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""Капитальный ремонт уличного освещения в с. Ялгыз - Нарат муниципального района Татышлинский район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0101300087719000001)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18.04.19 16:37:50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ЯЛГЫЗ-НАРАТСКИЙ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ЯЛГЫЗ-НАРАТСКИЙ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"Капитальный ремонт уличного освещения в с. Ялгыз - Нарат муниципального района Татышлинский район РБ".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1324130.0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Фатихов Рафкат Назифович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Яхина  Зиляра  Фаязитовна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
               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
                <w:br/>
                <w:br/>
                           Решение №8 от 02.11.2017 г. об одобрении  крупной сделки не содержит в перечне электронных торговых площадок - площадку «РАД» (https://gz.lot-online.ru),   в которых может участвовать ООО и заключать по итогам торгов контракты на этих площадках.  (В соответствии с ч. 4 ст. 5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 -  вторая часть заявки на участие в электронном аукционе должна содержать документ: решение об одобрении или о совершении крупной сделки. Согласно ч.3 ст. 46 Федерального закона от 08.02.1998 N 14-ФЗ «Об обществах с ограниченной ответственностью» принятие решения о согласии на совершение крупной сделки является компетенцией общего собрания участников общества.  В Решении о согласии на совершение крупной сделки должны  содержаться существенные условия или порядок их определения (Абзац 3 ч. 3 статьи 46). Участник к таким существенным условиям отнес электронно - торговые площадки, в которых может участвовать и по итогам торгов заключать сделки на крупную сумму.  (ограничил себя указанными электронно - торговыми площадками). 
           Устав ООО «ИСС», утвержденное Решением единственного учредителя (Решение №2 от 19.11.2012 г.) содержит недостоверную информацию о местонахождении организации (Различна с акредитационными данными участника). 
           (Ч.2 ст. 54 Гражданского кодекса Российской Федерации (часть первая) от 30.11.1994 N 51-ФЗ, п. 2 ч.2 ст. 12 Федеральный закон от 08.02.1998 N 14-ФЗ «Об обществах с ограниченной ответственностью», ст. 14.25 «Кодекса Российской Федерации об административных правонарушениях» от 30.12.2001 N 195-ФЗ)
           В соответствии со ст. 6.1. статьи  66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 - 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 Несоответствие  документов и информации требованиям, установленным документацией об аукционе, наличии в документах недостоверной информации об участнике такого аукциона на дату и время окончания срока подачи заявок на участие в таком аукционе влечет признание заявки не соответствующей требованиям, установленным документацией о таком аукционе (п.1 ч.6 статьи 69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
              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
               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
                <w:br/>
                <w:br/>
                            Предложенный участником товар (Светодиодный светильник IS-Street-62-K), предназначенный для установления в систему уличного освещения не соответствует параметрам, установленный аукционной документацией – по мощности меньше, чем предусмотрено локально-сметным расчетом.
            В соответствии с ч. 6.1 ст. 66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N 44-ФЗ)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данной статьи (указанными нормами установлены требования к содержанию первой и второй частей заявок), аукционная комиссия обязана отстранить такого участника от участия в электронном аукционе на любом этапе его проведения.
Согласно ч. 3, ч. 4 ст. 67 Закона N 44-ФЗ по результатам рассмотрения первых частей заявок на участие в электронном аукционе аукционная комиссия принимает решение о допуске участника к участию в аукционе или об отказе в допуске к участию в таком аукционе в случаях:  непредоставления информации, предусмотренной ч. 3 ст. 66 Закона N 44-ФЗ, или предоставления недостоверной информации; несоответствия информации, предусмотренной ч. 3 ст. 66 Закона N 44-ФЗ, требованиям документации о таком аукционе.
            Несоответствие  документов и информации требованиям, установленным документацией об аукционе, наличии в документах недостоверной информации об участнике такого аукциона на дату и время окончания срока подачи заявок на участие в таком аукционе влечет признание заявки не соответствующей требованиям, установленным документацией о таком аукционе (п.1 ч.6 статьи 69 Федерального закона от 05 апреля 2013 года №44 –ФЗ «О контрактной системе в сфере закупок товаров, работ, услуг для обеспечения государственных и муниципальных нужд»
              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EA-22646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"ИНТЕГРИРОВАННЫЕ СИСТЕМЫ И СЕТИ" / 0271009494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484693.7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ПИРУС ВАСИЛИЙ БОРИСОВИЧ / 741105837988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491314.35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EA-22462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EA-22885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"БАШЭНЕРГОСТРОЙКОМПЛЕКТ" / 0264076919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855450.1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ЯКУПОВ ДМИТРИЙ БОРИСОВИЧ / 027404005401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1177172.85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Фатихов Рафкат Назифович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Яхина  Зиляра  Фаязитовна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