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w:t>
      </w:r>
      <w:r w:rsidRPr="001A5057">
        <w:rPr>
          <w:color w:val="000000"/>
          <w:szCs w:val="24"/>
        </w:rPr>
        <w:t> </w:t>
      </w:r>
      <w:r w:rsidR="001A5057" w:rsidRPr="001A5057">
        <w:rPr>
          <w:color w:val="000000"/>
          <w:szCs w:val="24"/>
        </w:rPr>
        <w:t xml:space="preserve">0348100099019000023                                                                                      </w:t>
      </w:r>
      <w:r w:rsidRPr="00886DF7">
        <w:rPr>
          <w:szCs w:val="24"/>
        </w:rPr>
        <w:t>от «</w:t>
      </w:r>
      <w:r w:rsidR="001A5057">
        <w:rPr>
          <w:szCs w:val="24"/>
        </w:rPr>
        <w:t>06</w:t>
      </w:r>
      <w:r w:rsidR="002438A5" w:rsidRPr="00886DF7">
        <w:rPr>
          <w:szCs w:val="24"/>
        </w:rPr>
        <w:t>»</w:t>
      </w:r>
      <w:r w:rsidR="00B94829" w:rsidRPr="00886DF7">
        <w:rPr>
          <w:szCs w:val="24"/>
        </w:rPr>
        <w:t xml:space="preserve"> </w:t>
      </w:r>
      <w:r w:rsidR="001A5057">
        <w:rPr>
          <w:szCs w:val="24"/>
        </w:rPr>
        <w:t>мая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xml:space="preserve">.  Ответственное должностное лицо: </w:t>
      </w:r>
      <w:r w:rsidR="001A5057">
        <w:rPr>
          <w:color w:val="000000"/>
          <w:szCs w:val="24"/>
        </w:rPr>
        <w:t>Кожевников Александр Валерьевич</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1A5057">
        <w:rPr>
          <w:color w:val="000000"/>
          <w:szCs w:val="24"/>
        </w:rPr>
        <w:t>Кожевников Александр Валерьевич</w:t>
      </w:r>
      <w:r w:rsidR="0066486B" w:rsidRPr="00886DF7">
        <w:rPr>
          <w:color w:val="000000"/>
          <w:szCs w:val="24"/>
        </w:rPr>
        <w:t>.</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Pr="008E0F13" w:rsidRDefault="002C1D03" w:rsidP="008E0F13">
      <w:pPr>
        <w:pStyle w:val="210"/>
        <w:keepLines/>
        <w:widowControl w:val="0"/>
        <w:suppressLineNumbers/>
        <w:suppressAutoHyphens/>
        <w:autoSpaceDE w:val="0"/>
        <w:autoSpaceDN w:val="0"/>
        <w:ind w:firstLine="0"/>
        <w:rPr>
          <w:b/>
          <w:szCs w:val="24"/>
        </w:rPr>
      </w:pPr>
      <w:r w:rsidRPr="008E0F13">
        <w:rPr>
          <w:szCs w:val="24"/>
        </w:rPr>
        <w:t>Кворум имеется. Единая комиссия правомочна.</w:t>
      </w:r>
    </w:p>
    <w:p w:rsidR="009954C9" w:rsidRPr="001A5057" w:rsidRDefault="0083396B" w:rsidP="008E0F13">
      <w:pPr>
        <w:pStyle w:val="210"/>
        <w:keepLines/>
        <w:widowControl w:val="0"/>
        <w:numPr>
          <w:ilvl w:val="0"/>
          <w:numId w:val="1"/>
        </w:numPr>
        <w:suppressLineNumbers/>
        <w:suppressAutoHyphens/>
        <w:autoSpaceDE w:val="0"/>
        <w:autoSpaceDN w:val="0"/>
        <w:ind w:left="0" w:firstLine="0"/>
        <w:rPr>
          <w:color w:val="000000"/>
          <w:szCs w:val="24"/>
        </w:rPr>
      </w:pPr>
      <w:r w:rsidRPr="008E0F13">
        <w:rPr>
          <w:b/>
          <w:bCs/>
          <w:color w:val="000000"/>
          <w:szCs w:val="24"/>
        </w:rPr>
        <w:t>Предмет</w:t>
      </w:r>
      <w:r w:rsidR="00804468" w:rsidRPr="008E0F13">
        <w:rPr>
          <w:b/>
          <w:bCs/>
          <w:color w:val="000000"/>
          <w:szCs w:val="24"/>
        </w:rPr>
        <w:t xml:space="preserve"> </w:t>
      </w:r>
      <w:r w:rsidR="0066486B" w:rsidRPr="008E0F13">
        <w:rPr>
          <w:b/>
          <w:bCs/>
          <w:color w:val="000000"/>
          <w:szCs w:val="24"/>
        </w:rPr>
        <w:t xml:space="preserve">государственного </w:t>
      </w:r>
      <w:r w:rsidR="00CE4EF7" w:rsidRPr="008E0F13">
        <w:rPr>
          <w:b/>
          <w:bCs/>
          <w:color w:val="000000"/>
          <w:szCs w:val="24"/>
        </w:rPr>
        <w:t>контр</w:t>
      </w:r>
      <w:r w:rsidRPr="008E0F13">
        <w:rPr>
          <w:b/>
          <w:bCs/>
          <w:color w:val="000000"/>
          <w:szCs w:val="24"/>
        </w:rPr>
        <w:t>акта</w:t>
      </w:r>
      <w:r w:rsidRPr="001A5057">
        <w:rPr>
          <w:color w:val="000000"/>
          <w:szCs w:val="24"/>
        </w:rPr>
        <w:t>:</w:t>
      </w:r>
      <w:r w:rsidR="004710A6" w:rsidRPr="001A5057">
        <w:rPr>
          <w:color w:val="000000"/>
          <w:szCs w:val="24"/>
        </w:rPr>
        <w:t xml:space="preserve"> </w:t>
      </w:r>
      <w:r w:rsidR="00D34A35" w:rsidRPr="001A5057">
        <w:rPr>
          <w:color w:val="000000"/>
          <w:szCs w:val="24"/>
        </w:rPr>
        <w:t xml:space="preserve">  </w:t>
      </w:r>
      <w:r w:rsidR="001A5057" w:rsidRPr="001A5057">
        <w:rPr>
          <w:color w:val="000000"/>
          <w:szCs w:val="24"/>
        </w:rPr>
        <w:t>Поставка продуктов (мясо и мясная продукция)</w:t>
      </w:r>
      <w:r w:rsidR="009954C9" w:rsidRPr="001A5057">
        <w:rPr>
          <w:color w:val="000000"/>
          <w:szCs w:val="24"/>
        </w:rPr>
        <w:t>.</w:t>
      </w:r>
    </w:p>
    <w:p w:rsidR="00DE39F8" w:rsidRPr="008E0F13" w:rsidRDefault="0083396B"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Начальная (максимальная) цена</w:t>
      </w:r>
      <w:r w:rsidR="0080292A" w:rsidRPr="008E0F13">
        <w:rPr>
          <w:b/>
          <w:color w:val="000000"/>
          <w:szCs w:val="24"/>
        </w:rPr>
        <w:t xml:space="preserve"> </w:t>
      </w:r>
      <w:r w:rsidR="0066486B" w:rsidRPr="008E0F13">
        <w:rPr>
          <w:b/>
          <w:color w:val="000000"/>
          <w:szCs w:val="24"/>
        </w:rPr>
        <w:t xml:space="preserve">государственного </w:t>
      </w:r>
      <w:r w:rsidRPr="008E0F13">
        <w:rPr>
          <w:b/>
          <w:color w:val="000000"/>
          <w:szCs w:val="24"/>
        </w:rPr>
        <w:t>контракта</w:t>
      </w:r>
      <w:r w:rsidR="00097265" w:rsidRPr="008E0F13">
        <w:rPr>
          <w:b/>
          <w:color w:val="000000"/>
          <w:szCs w:val="24"/>
        </w:rPr>
        <w:t xml:space="preserve">: </w:t>
      </w:r>
      <w:r w:rsidR="001A5057">
        <w:rPr>
          <w:szCs w:val="24"/>
        </w:rPr>
        <w:t>2 492 470</w:t>
      </w:r>
      <w:r w:rsidR="001A5057" w:rsidRPr="008D0A12">
        <w:rPr>
          <w:szCs w:val="24"/>
        </w:rPr>
        <w:t xml:space="preserve"> </w:t>
      </w:r>
      <w:r w:rsidR="001A5057">
        <w:rPr>
          <w:szCs w:val="24"/>
        </w:rPr>
        <w:t>(</w:t>
      </w:r>
      <w:r w:rsidR="001A5057" w:rsidRPr="00D93F2F">
        <w:rPr>
          <w:szCs w:val="24"/>
        </w:rPr>
        <w:t>Два миллиона четыреста девяносто две тысячи четыреста семьдесят</w:t>
      </w:r>
      <w:r w:rsidR="001A5057">
        <w:rPr>
          <w:szCs w:val="24"/>
        </w:rPr>
        <w:t>) рублей 00 копеек</w:t>
      </w:r>
      <w:r w:rsidR="006C7864" w:rsidRPr="008E0F13">
        <w:rPr>
          <w:szCs w:val="24"/>
        </w:rPr>
        <w:t>.</w:t>
      </w:r>
    </w:p>
    <w:p w:rsidR="005F2D9A" w:rsidRPr="008E0F13" w:rsidRDefault="00D86280"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Идентификационный код закупки:</w:t>
      </w:r>
      <w:r w:rsidRPr="008E0F13">
        <w:rPr>
          <w:szCs w:val="24"/>
        </w:rPr>
        <w:t xml:space="preserve"> </w:t>
      </w:r>
      <w:r w:rsidR="001A5057" w:rsidRPr="001A5057">
        <w:rPr>
          <w:color w:val="000000"/>
          <w:szCs w:val="24"/>
        </w:rPr>
        <w:t>191505011531050500100100410010000000</w:t>
      </w:r>
      <w:r w:rsidR="00DE39F8" w:rsidRPr="001A5057">
        <w:rPr>
          <w:color w:val="000000"/>
          <w:szCs w:val="24"/>
        </w:rPr>
        <w:t>.</w:t>
      </w:r>
    </w:p>
    <w:p w:rsidR="008E0F13" w:rsidRPr="008E0F13"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Сведения о порядковых номерах заявок на участие</w:t>
      </w:r>
      <w:r w:rsidRPr="008E0F13">
        <w:rPr>
          <w:sz w:val="24"/>
          <w:szCs w:val="24"/>
          <w:lang w:val="ru-RU"/>
        </w:rPr>
        <w:t xml:space="preserve"> в электронном аукционе: на момент окончания срока подачи</w:t>
      </w:r>
      <w:r w:rsidR="00F72F8E">
        <w:rPr>
          <w:sz w:val="24"/>
          <w:szCs w:val="24"/>
          <w:lang w:val="ru-RU"/>
        </w:rPr>
        <w:t xml:space="preserve"> заявок </w:t>
      </w:r>
      <w:r w:rsidRPr="008E0F13">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1A5057">
        <w:rPr>
          <w:sz w:val="24"/>
          <w:szCs w:val="24"/>
          <w:lang w:val="ru-RU"/>
        </w:rPr>
        <w:t>идентификационный</w:t>
      </w:r>
      <w:r w:rsidRPr="008E0F13">
        <w:rPr>
          <w:sz w:val="24"/>
          <w:szCs w:val="24"/>
          <w:lang w:val="ru-RU"/>
        </w:rPr>
        <w:t xml:space="preserve"> номер </w:t>
      </w:r>
      <w:r w:rsidR="001A5057" w:rsidRPr="001A5057">
        <w:rPr>
          <w:color w:val="000000"/>
          <w:sz w:val="24"/>
          <w:szCs w:val="24"/>
          <w:lang w:val="ru-RU"/>
        </w:rPr>
        <w:t>EA-23453</w:t>
      </w:r>
      <w:r w:rsidRPr="001A5057">
        <w:rPr>
          <w:color w:val="000000"/>
          <w:sz w:val="24"/>
          <w:szCs w:val="24"/>
          <w:lang w:val="ru-RU"/>
        </w:rPr>
        <w:t>.</w:t>
      </w:r>
    </w:p>
    <w:p w:rsidR="008E0F13" w:rsidRPr="008E0F13" w:rsidRDefault="008E0F13" w:rsidP="008E0F13">
      <w:pPr>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Pr="008E0F13"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CF5F4B">
        <w:tc>
          <w:tcPr>
            <w:tcW w:w="2520" w:type="dxa"/>
            <w:tcBorders>
              <w:bottom w:val="single" w:sz="4" w:space="0" w:color="auto"/>
            </w:tcBorders>
            <w:vAlign w:val="center"/>
          </w:tcPr>
          <w:p w:rsidR="008E0F13" w:rsidRPr="008E0F13" w:rsidRDefault="008E0F13" w:rsidP="008E0F13">
            <w:pPr>
              <w:jc w:val="center"/>
              <w:rPr>
                <w:rStyle w:val="spanbodytext21"/>
                <w:b/>
                <w:bCs/>
                <w:sz w:val="24"/>
                <w:szCs w:val="24"/>
                <w:lang w:val="ru-RU"/>
              </w:rPr>
            </w:pPr>
            <w:proofErr w:type="gramStart"/>
            <w:r w:rsidRPr="008E0F13">
              <w:rPr>
                <w:rStyle w:val="spanbodytext21"/>
                <w:b/>
                <w:bCs/>
                <w:sz w:val="24"/>
                <w:szCs w:val="24"/>
                <w:lang w:val="ru-RU"/>
              </w:rPr>
              <w:t>Идентификационной</w:t>
            </w:r>
            <w:proofErr w:type="gramEnd"/>
            <w:r w:rsidRPr="008E0F13">
              <w:rPr>
                <w:rStyle w:val="spanbodytext21"/>
                <w:b/>
                <w:bCs/>
                <w:sz w:val="24"/>
                <w:szCs w:val="24"/>
                <w:lang w:val="ru-RU"/>
              </w:rPr>
              <w:t xml:space="preserve">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8E0F13" w:rsidRPr="001A5057" w:rsidTr="00CF5F4B">
        <w:trPr>
          <w:trHeight w:val="874"/>
        </w:trPr>
        <w:tc>
          <w:tcPr>
            <w:tcW w:w="2520" w:type="dxa"/>
            <w:vAlign w:val="center"/>
          </w:tcPr>
          <w:p w:rsidR="008E0F13" w:rsidRDefault="001A5057" w:rsidP="008E0F13">
            <w:pPr>
              <w:jc w:val="center"/>
              <w:rPr>
                <w:color w:val="000000"/>
                <w:sz w:val="24"/>
                <w:szCs w:val="24"/>
                <w:lang w:val="ru-RU"/>
              </w:rPr>
            </w:pPr>
            <w:r w:rsidRPr="001A5057">
              <w:rPr>
                <w:color w:val="000000"/>
                <w:sz w:val="24"/>
                <w:szCs w:val="24"/>
                <w:lang w:val="ru-RU"/>
              </w:rPr>
              <w:t>EA-23453</w:t>
            </w:r>
          </w:p>
          <w:p w:rsidR="009A5AC1" w:rsidRPr="00461E1D" w:rsidRDefault="009A5AC1" w:rsidP="008E0F13">
            <w:pPr>
              <w:jc w:val="center"/>
              <w:rPr>
                <w:sz w:val="24"/>
                <w:szCs w:val="24"/>
                <w:lang w:val="ru-RU"/>
              </w:rPr>
            </w:pPr>
            <w:r w:rsidRPr="009A5AC1">
              <w:rPr>
                <w:color w:val="000000"/>
                <w:sz w:val="24"/>
                <w:szCs w:val="24"/>
                <w:lang w:val="ru-RU"/>
              </w:rPr>
              <w:t>26.04.2019 12:39:57</w:t>
            </w:r>
          </w:p>
        </w:tc>
        <w:tc>
          <w:tcPr>
            <w:tcW w:w="3060" w:type="dxa"/>
          </w:tcPr>
          <w:p w:rsidR="008E0F13" w:rsidRPr="001A5057" w:rsidRDefault="001A5057" w:rsidP="008E0F13">
            <w:pPr>
              <w:jc w:val="center"/>
              <w:rPr>
                <w:color w:val="000000"/>
                <w:sz w:val="24"/>
                <w:szCs w:val="24"/>
                <w:lang w:val="ru-RU"/>
              </w:rPr>
            </w:pPr>
            <w:r w:rsidRPr="001A5057">
              <w:rPr>
                <w:color w:val="000000"/>
                <w:sz w:val="24"/>
                <w:szCs w:val="24"/>
                <w:lang w:val="ru-RU"/>
              </w:rPr>
              <w:t>ОБЩЕСТВО С ОГРАНИЧЕННОЙ ОТВЕТСТВЕННОСТЬЮ "ДЕФКОМ"</w:t>
            </w:r>
            <w:r w:rsidR="008E0F13" w:rsidRPr="001A5057">
              <w:rPr>
                <w:color w:val="000000"/>
                <w:sz w:val="24"/>
                <w:szCs w:val="24"/>
                <w:lang w:val="ru-RU"/>
              </w:rPr>
              <w:t xml:space="preserve">, ИНН </w:t>
            </w:r>
            <w:r w:rsidRPr="001A5057">
              <w:rPr>
                <w:color w:val="000000"/>
                <w:sz w:val="24"/>
                <w:szCs w:val="24"/>
                <w:lang w:val="ru-RU"/>
              </w:rPr>
              <w:t>7733761136</w:t>
            </w:r>
            <w:r w:rsidR="008E0F13" w:rsidRPr="00461E1D">
              <w:rPr>
                <w:color w:val="000000"/>
                <w:sz w:val="24"/>
                <w:szCs w:val="24"/>
                <w:lang w:val="ru-RU"/>
              </w:rPr>
              <w:t>, место нахождения:</w:t>
            </w:r>
            <w:r w:rsidRPr="001A5057">
              <w:rPr>
                <w:color w:val="000000"/>
                <w:sz w:val="24"/>
                <w:szCs w:val="24"/>
                <w:lang w:val="ru-RU"/>
              </w:rPr>
              <w:t xml:space="preserve"> 125362, г. Москва, Тушинская, д. 8</w:t>
            </w:r>
          </w:p>
        </w:tc>
        <w:tc>
          <w:tcPr>
            <w:tcW w:w="2520" w:type="dxa"/>
            <w:tcBorders>
              <w:bottom w:val="single" w:sz="4" w:space="0" w:color="auto"/>
            </w:tcBorders>
            <w:tcMar>
              <w:top w:w="57" w:type="dxa"/>
              <w:left w:w="57" w:type="dxa"/>
              <w:bottom w:w="57" w:type="dxa"/>
              <w:right w:w="57" w:type="dxa"/>
            </w:tcMar>
            <w:vAlign w:val="center"/>
          </w:tcPr>
          <w:p w:rsidR="008E0F13" w:rsidRPr="00C8012D" w:rsidRDefault="008E0F13" w:rsidP="008E0F13">
            <w:pPr>
              <w:jc w:val="center"/>
              <w:rPr>
                <w:color w:val="000000"/>
                <w:sz w:val="24"/>
                <w:szCs w:val="24"/>
                <w:lang w:val="ru-RU"/>
              </w:rPr>
            </w:pPr>
            <w:r w:rsidRPr="00C8012D">
              <w:rPr>
                <w:color w:val="000000"/>
                <w:sz w:val="24"/>
                <w:szCs w:val="24"/>
                <w:lang w:val="ru-RU"/>
              </w:rPr>
              <w:t>Горохов А.А.</w:t>
            </w:r>
          </w:p>
          <w:p w:rsidR="008E0F13" w:rsidRPr="00C8012D" w:rsidRDefault="008E0F13" w:rsidP="008E0F13">
            <w:pPr>
              <w:jc w:val="center"/>
              <w:rPr>
                <w:color w:val="000000"/>
                <w:sz w:val="24"/>
                <w:szCs w:val="24"/>
                <w:lang w:val="ru-RU"/>
              </w:rPr>
            </w:pPr>
            <w:r w:rsidRPr="00C8012D">
              <w:rPr>
                <w:color w:val="000000"/>
                <w:sz w:val="24"/>
                <w:szCs w:val="24"/>
                <w:lang w:val="ru-RU"/>
              </w:rPr>
              <w:t>Худякова М.А.</w:t>
            </w:r>
          </w:p>
          <w:p w:rsidR="008E0F13" w:rsidRPr="00C8012D" w:rsidRDefault="008E0F13" w:rsidP="008E0F13">
            <w:pPr>
              <w:jc w:val="center"/>
              <w:rPr>
                <w:color w:val="000000"/>
                <w:sz w:val="24"/>
                <w:szCs w:val="24"/>
                <w:lang w:val="ru-RU"/>
              </w:rPr>
            </w:pPr>
            <w:r w:rsidRPr="00C8012D">
              <w:rPr>
                <w:color w:val="000000"/>
                <w:sz w:val="24"/>
                <w:szCs w:val="24"/>
                <w:lang w:val="ru-RU"/>
              </w:rPr>
              <w:t>Кожевников А.В.</w:t>
            </w:r>
          </w:p>
          <w:p w:rsidR="008E0F13" w:rsidRPr="008E0F13" w:rsidRDefault="008E0F13" w:rsidP="008E0F13">
            <w:pPr>
              <w:jc w:val="center"/>
              <w:rPr>
                <w:sz w:val="24"/>
                <w:szCs w:val="24"/>
                <w:lang w:val="ru-RU"/>
              </w:rPr>
            </w:pPr>
            <w:r w:rsidRPr="00C8012D">
              <w:rPr>
                <w:color w:val="000000"/>
                <w:sz w:val="24"/>
                <w:szCs w:val="24"/>
                <w:lang w:val="ru-RU"/>
              </w:rPr>
              <w:t>Евдокимова Г.М.</w:t>
            </w:r>
          </w:p>
        </w:tc>
        <w:tc>
          <w:tcPr>
            <w:tcW w:w="2160" w:type="dxa"/>
            <w:tcBorders>
              <w:bottom w:val="single" w:sz="4" w:space="0" w:color="auto"/>
            </w:tcBorders>
            <w:tcMar>
              <w:top w:w="57" w:type="dxa"/>
              <w:left w:w="57" w:type="dxa"/>
              <w:bottom w:w="57" w:type="dxa"/>
              <w:right w:w="57" w:type="dxa"/>
            </w:tcMar>
            <w:vAlign w:val="center"/>
          </w:tcPr>
          <w:p w:rsidR="008E0F13" w:rsidRPr="008E0F13" w:rsidRDefault="008E0F13" w:rsidP="008E0F13">
            <w:pPr>
              <w:spacing w:line="216" w:lineRule="auto"/>
              <w:jc w:val="center"/>
              <w:rPr>
                <w:sz w:val="24"/>
                <w:szCs w:val="24"/>
                <w:lang w:val="ru-RU"/>
              </w:rPr>
            </w:pP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1A5057" w:rsidP="008E0F13">
            <w:pPr>
              <w:spacing w:line="216" w:lineRule="auto"/>
              <w:jc w:val="center"/>
              <w:rPr>
                <w:sz w:val="24"/>
                <w:szCs w:val="24"/>
                <w:lang w:val="ru-RU"/>
              </w:rPr>
            </w:pPr>
            <w:r w:rsidRPr="008E0F13">
              <w:rPr>
                <w:sz w:val="24"/>
                <w:szCs w:val="24"/>
                <w:lang w:val="ru-RU"/>
              </w:rPr>
              <w:t xml:space="preserve"> </w:t>
            </w:r>
            <w:r w:rsidR="008E0F13" w:rsidRPr="008E0F13">
              <w:rPr>
                <w:sz w:val="24"/>
                <w:szCs w:val="24"/>
                <w:lang w:val="ru-RU"/>
              </w:rPr>
              <w:t>«За»</w:t>
            </w: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8E0F13" w:rsidP="008E0F13">
            <w:pPr>
              <w:spacing w:line="216" w:lineRule="auto"/>
              <w:jc w:val="center"/>
              <w:rPr>
                <w:sz w:val="24"/>
                <w:szCs w:val="24"/>
                <w:lang w:val="ru-RU"/>
              </w:rPr>
            </w:pPr>
          </w:p>
        </w:tc>
      </w:tr>
    </w:tbl>
    <w:p w:rsidR="008E0F13" w:rsidRPr="008E0F13" w:rsidRDefault="008E0F13" w:rsidP="008E0F13">
      <w:pPr>
        <w:jc w:val="both"/>
        <w:rPr>
          <w:b/>
          <w:sz w:val="24"/>
          <w:szCs w:val="24"/>
          <w:lang w:val="ru-RU"/>
        </w:rPr>
      </w:pPr>
    </w:p>
    <w:p w:rsidR="00461E1D" w:rsidRDefault="008E0F13" w:rsidP="008E0F13">
      <w:pPr>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sidR="00461E1D">
        <w:rPr>
          <w:bCs/>
          <w:color w:val="000000"/>
          <w:sz w:val="24"/>
          <w:szCs w:val="24"/>
          <w:lang w:val="ru-RU"/>
        </w:rPr>
        <w:t>Государственный к</w:t>
      </w:r>
      <w:r w:rsidRPr="008E0F13">
        <w:rPr>
          <w:sz w:val="24"/>
          <w:szCs w:val="24"/>
          <w:lang w:val="ru-RU"/>
        </w:rPr>
        <w:t xml:space="preserve">онтракт заключается с </w:t>
      </w:r>
      <w:r w:rsidR="001A5057">
        <w:rPr>
          <w:bCs/>
          <w:color w:val="000000"/>
          <w:sz w:val="24"/>
          <w:szCs w:val="24"/>
          <w:lang w:val="ru-RU"/>
        </w:rPr>
        <w:t xml:space="preserve">Обществом с ограниченной ответственностью </w:t>
      </w:r>
      <w:r w:rsidR="001A5057" w:rsidRPr="001A5057">
        <w:rPr>
          <w:color w:val="000000"/>
          <w:sz w:val="24"/>
          <w:szCs w:val="24"/>
          <w:lang w:val="ru-RU"/>
        </w:rPr>
        <w:t>"ДЕФКОМ"</w:t>
      </w:r>
      <w:r w:rsidR="00461E1D" w:rsidRPr="00461E1D">
        <w:rPr>
          <w:bCs/>
          <w:color w:val="000000"/>
          <w:sz w:val="24"/>
          <w:szCs w:val="24"/>
          <w:lang w:val="ru-RU"/>
        </w:rPr>
        <w:t xml:space="preserve">, </w:t>
      </w:r>
      <w:r w:rsidR="001A5057" w:rsidRPr="001A5057">
        <w:rPr>
          <w:color w:val="000000"/>
          <w:sz w:val="24"/>
          <w:szCs w:val="24"/>
          <w:lang w:val="ru-RU"/>
        </w:rPr>
        <w:t>ИНН 7733761136</w:t>
      </w:r>
      <w:r w:rsidR="001A5057" w:rsidRPr="00461E1D">
        <w:rPr>
          <w:color w:val="000000"/>
          <w:sz w:val="24"/>
          <w:szCs w:val="24"/>
          <w:lang w:val="ru-RU"/>
        </w:rPr>
        <w:t>, место нахождения:</w:t>
      </w:r>
      <w:r w:rsidR="001A5057" w:rsidRPr="001A5057">
        <w:rPr>
          <w:color w:val="000000"/>
          <w:sz w:val="24"/>
          <w:szCs w:val="24"/>
          <w:lang w:val="ru-RU"/>
        </w:rPr>
        <w:t xml:space="preserve"> 125362, г. Москва, Тушинская, д. 8</w:t>
      </w:r>
      <w:r w:rsidR="001A5057">
        <w:rPr>
          <w:color w:val="000000"/>
          <w:sz w:val="24"/>
          <w:szCs w:val="24"/>
          <w:lang w:val="ru-RU"/>
        </w:rPr>
        <w:t xml:space="preserve"> </w:t>
      </w:r>
      <w:r w:rsidRPr="008E0F13">
        <w:rPr>
          <w:sz w:val="24"/>
          <w:szCs w:val="24"/>
          <w:lang w:val="ru-RU"/>
        </w:rPr>
        <w:t>в соответствии с пунктом 25.1 части 1 статьи 93 Федерального закона</w:t>
      </w:r>
      <w:r w:rsidR="00461E1D">
        <w:rPr>
          <w:sz w:val="24"/>
          <w:szCs w:val="24"/>
          <w:lang w:val="ru-RU"/>
        </w:rPr>
        <w:t xml:space="preserve"> в</w:t>
      </w:r>
      <w:r w:rsidRPr="008E0F13">
        <w:rPr>
          <w:sz w:val="24"/>
          <w:szCs w:val="24"/>
          <w:lang w:val="ru-RU"/>
        </w:rPr>
        <w:t> порядке, установленном статьей 83.2 Федерального закона.</w:t>
      </w:r>
    </w:p>
    <w:p w:rsidR="000C2038" w:rsidRPr="008E0F13" w:rsidRDefault="005C275A" w:rsidP="008E0F13">
      <w:pPr>
        <w:jc w:val="both"/>
        <w:rPr>
          <w:color w:val="000000"/>
          <w:sz w:val="24"/>
          <w:szCs w:val="24"/>
          <w:lang w:val="ru-RU"/>
        </w:rPr>
      </w:pPr>
      <w:r w:rsidRPr="008E0F13">
        <w:rPr>
          <w:b/>
          <w:color w:val="000000"/>
          <w:sz w:val="24"/>
          <w:szCs w:val="24"/>
          <w:lang w:val="ru-RU"/>
        </w:rPr>
        <w:t>11</w:t>
      </w:r>
      <w:r w:rsidR="00953FD2" w:rsidRPr="008E0F13">
        <w:rPr>
          <w:b/>
          <w:color w:val="000000"/>
          <w:sz w:val="24"/>
          <w:szCs w:val="24"/>
          <w:lang w:val="ru-RU"/>
        </w:rPr>
        <w:t>.</w:t>
      </w:r>
      <w:r w:rsidR="00953FD2" w:rsidRPr="008E0F13">
        <w:rPr>
          <w:color w:val="000000"/>
          <w:sz w:val="24"/>
          <w:szCs w:val="24"/>
          <w:lang w:val="ru-RU"/>
        </w:rPr>
        <w:t xml:space="preserve"> </w:t>
      </w:r>
      <w:r w:rsidR="000C2038" w:rsidRPr="008E0F13">
        <w:rPr>
          <w:color w:val="000000"/>
          <w:sz w:val="24"/>
          <w:szCs w:val="24"/>
          <w:lang w:val="ru-RU"/>
        </w:rPr>
        <w:t xml:space="preserve">Заседание Единой комиссии завершено </w:t>
      </w:r>
      <w:r w:rsidR="007055CB">
        <w:rPr>
          <w:color w:val="000000"/>
          <w:sz w:val="24"/>
          <w:szCs w:val="24"/>
          <w:lang w:val="ru-RU"/>
        </w:rPr>
        <w:t>06</w:t>
      </w:r>
      <w:r w:rsidR="00556251" w:rsidRPr="008E0F13">
        <w:rPr>
          <w:color w:val="000000"/>
          <w:sz w:val="24"/>
          <w:szCs w:val="24"/>
          <w:lang w:val="ru-RU"/>
        </w:rPr>
        <w:t xml:space="preserve"> </w:t>
      </w:r>
      <w:r w:rsidR="007055CB">
        <w:rPr>
          <w:color w:val="000000"/>
          <w:sz w:val="24"/>
          <w:szCs w:val="24"/>
          <w:lang w:val="ru-RU"/>
        </w:rPr>
        <w:t>м</w:t>
      </w:r>
      <w:r w:rsidR="009A5AC1">
        <w:rPr>
          <w:color w:val="000000"/>
          <w:sz w:val="24"/>
          <w:szCs w:val="24"/>
          <w:lang w:val="ru-RU"/>
        </w:rPr>
        <w:t>ая</w:t>
      </w:r>
      <w:r w:rsidR="000C2038" w:rsidRPr="008E0F13">
        <w:rPr>
          <w:color w:val="000000"/>
          <w:sz w:val="24"/>
          <w:szCs w:val="24"/>
          <w:lang w:val="ru-RU"/>
        </w:rPr>
        <w:t xml:space="preserve"> 201</w:t>
      </w:r>
      <w:r w:rsidR="0081353D" w:rsidRPr="008E0F13">
        <w:rPr>
          <w:color w:val="000000"/>
          <w:sz w:val="24"/>
          <w:szCs w:val="24"/>
          <w:lang w:val="ru-RU"/>
        </w:rPr>
        <w:t>9</w:t>
      </w:r>
      <w:r w:rsidR="000C2038" w:rsidRPr="008E0F13">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7055CB" w:rsidTr="002C527C">
        <w:trPr>
          <w:trHeight w:val="454"/>
        </w:trPr>
        <w:tc>
          <w:tcPr>
            <w:tcW w:w="4684" w:type="dxa"/>
            <w:hideMark/>
          </w:tcPr>
          <w:p w:rsidR="007055CB" w:rsidRDefault="007055CB" w:rsidP="002C527C">
            <w:pPr>
              <w:tabs>
                <w:tab w:val="left" w:pos="4605"/>
              </w:tabs>
              <w:jc w:val="both"/>
              <w:rPr>
                <w:sz w:val="24"/>
                <w:szCs w:val="24"/>
                <w:lang w:val="ru-RU"/>
              </w:rPr>
            </w:pPr>
            <w:r w:rsidRPr="00886DF7">
              <w:rPr>
                <w:color w:val="000000"/>
                <w:sz w:val="24"/>
                <w:szCs w:val="24"/>
                <w:lang w:val="ru-RU"/>
              </w:rPr>
              <w:t xml:space="preserve"> </w:t>
            </w:r>
            <w:r>
              <w:rPr>
                <w:sz w:val="24"/>
                <w:szCs w:val="24"/>
                <w:lang w:val="ru-RU"/>
              </w:rPr>
              <w:t xml:space="preserve">     </w:t>
            </w:r>
          </w:p>
          <w:p w:rsidR="007055CB" w:rsidRDefault="007055CB" w:rsidP="002C527C">
            <w:pPr>
              <w:tabs>
                <w:tab w:val="left" w:pos="4605"/>
              </w:tabs>
              <w:jc w:val="both"/>
              <w:rPr>
                <w:sz w:val="24"/>
                <w:szCs w:val="24"/>
                <w:lang w:val="ru-RU"/>
              </w:rPr>
            </w:pPr>
            <w:r>
              <w:rPr>
                <w:sz w:val="24"/>
                <w:szCs w:val="24"/>
                <w:lang w:val="ru-RU"/>
              </w:rPr>
              <w:t>Председатель комиссии:</w:t>
            </w:r>
          </w:p>
        </w:tc>
        <w:tc>
          <w:tcPr>
            <w:tcW w:w="1844" w:type="dxa"/>
            <w:tcBorders>
              <w:top w:val="nil"/>
              <w:left w:val="nil"/>
              <w:bottom w:val="single" w:sz="4" w:space="0" w:color="auto"/>
              <w:right w:val="nil"/>
            </w:tcBorders>
          </w:tcPr>
          <w:p w:rsidR="007055CB" w:rsidRDefault="007055CB" w:rsidP="002C527C">
            <w:pPr>
              <w:tabs>
                <w:tab w:val="left" w:pos="4605"/>
              </w:tabs>
              <w:jc w:val="both"/>
              <w:rPr>
                <w:sz w:val="24"/>
                <w:szCs w:val="24"/>
                <w:lang w:val="ru-RU"/>
              </w:rPr>
            </w:pPr>
          </w:p>
        </w:tc>
        <w:tc>
          <w:tcPr>
            <w:tcW w:w="3280" w:type="dxa"/>
            <w:vAlign w:val="bottom"/>
            <w:hideMark/>
          </w:tcPr>
          <w:p w:rsidR="007055CB" w:rsidRDefault="007055CB" w:rsidP="002C527C">
            <w:pPr>
              <w:tabs>
                <w:tab w:val="left" w:pos="4605"/>
              </w:tabs>
              <w:rPr>
                <w:sz w:val="24"/>
                <w:szCs w:val="24"/>
                <w:lang w:val="ru-RU"/>
              </w:rPr>
            </w:pPr>
            <w:r>
              <w:rPr>
                <w:sz w:val="24"/>
                <w:szCs w:val="24"/>
                <w:lang w:val="ru-RU"/>
              </w:rPr>
              <w:t>Горохов А.А.</w:t>
            </w:r>
          </w:p>
        </w:tc>
      </w:tr>
      <w:tr w:rsidR="007055CB" w:rsidTr="002C527C">
        <w:trPr>
          <w:trHeight w:val="454"/>
        </w:trPr>
        <w:tc>
          <w:tcPr>
            <w:tcW w:w="4684" w:type="dxa"/>
          </w:tcPr>
          <w:p w:rsidR="007055CB" w:rsidRDefault="007055CB" w:rsidP="002C527C">
            <w:pPr>
              <w:tabs>
                <w:tab w:val="left" w:pos="4605"/>
              </w:tabs>
              <w:jc w:val="both"/>
              <w:rPr>
                <w:sz w:val="24"/>
                <w:szCs w:val="24"/>
                <w:lang w:val="ru-RU"/>
              </w:rPr>
            </w:pPr>
          </w:p>
          <w:p w:rsidR="007055CB" w:rsidRDefault="007055CB" w:rsidP="002C527C">
            <w:pPr>
              <w:tabs>
                <w:tab w:val="left" w:pos="4605"/>
              </w:tabs>
              <w:jc w:val="both"/>
              <w:rPr>
                <w:sz w:val="24"/>
                <w:szCs w:val="24"/>
                <w:lang w:val="ru-RU"/>
              </w:rPr>
            </w:pPr>
            <w:r>
              <w:rPr>
                <w:sz w:val="24"/>
                <w:szCs w:val="24"/>
                <w:lang w:val="ru-RU"/>
              </w:rPr>
              <w:t>Заместитель председателя комиссии:</w:t>
            </w:r>
          </w:p>
        </w:tc>
        <w:tc>
          <w:tcPr>
            <w:tcW w:w="1844" w:type="dxa"/>
            <w:tcBorders>
              <w:top w:val="nil"/>
              <w:left w:val="nil"/>
              <w:bottom w:val="single" w:sz="4" w:space="0" w:color="auto"/>
              <w:right w:val="nil"/>
            </w:tcBorders>
          </w:tcPr>
          <w:p w:rsidR="007055CB" w:rsidRDefault="007055CB" w:rsidP="002C527C">
            <w:pPr>
              <w:tabs>
                <w:tab w:val="left" w:pos="4605"/>
              </w:tabs>
              <w:jc w:val="both"/>
              <w:rPr>
                <w:sz w:val="24"/>
                <w:szCs w:val="24"/>
                <w:lang w:val="ru-RU"/>
              </w:rPr>
            </w:pPr>
          </w:p>
        </w:tc>
        <w:tc>
          <w:tcPr>
            <w:tcW w:w="3280" w:type="dxa"/>
            <w:vAlign w:val="bottom"/>
            <w:hideMark/>
          </w:tcPr>
          <w:p w:rsidR="007055CB" w:rsidRDefault="007055CB" w:rsidP="002C527C">
            <w:pPr>
              <w:tabs>
                <w:tab w:val="left" w:pos="4605"/>
              </w:tabs>
              <w:rPr>
                <w:sz w:val="24"/>
                <w:szCs w:val="24"/>
                <w:lang w:val="ru-RU"/>
              </w:rPr>
            </w:pPr>
            <w:r>
              <w:rPr>
                <w:sz w:val="24"/>
                <w:szCs w:val="24"/>
                <w:lang w:val="ru-RU"/>
              </w:rPr>
              <w:t>Худякова М.А.</w:t>
            </w:r>
          </w:p>
        </w:tc>
      </w:tr>
      <w:tr w:rsidR="007055CB" w:rsidTr="002C527C">
        <w:trPr>
          <w:trHeight w:val="454"/>
        </w:trPr>
        <w:tc>
          <w:tcPr>
            <w:tcW w:w="4684" w:type="dxa"/>
          </w:tcPr>
          <w:p w:rsidR="007055CB" w:rsidRDefault="007055CB" w:rsidP="002C527C">
            <w:pPr>
              <w:tabs>
                <w:tab w:val="left" w:pos="4605"/>
              </w:tabs>
              <w:jc w:val="both"/>
              <w:rPr>
                <w:sz w:val="24"/>
                <w:szCs w:val="24"/>
                <w:lang w:val="ru-RU"/>
              </w:rPr>
            </w:pPr>
          </w:p>
          <w:p w:rsidR="007055CB" w:rsidRDefault="007055CB" w:rsidP="002C527C">
            <w:pPr>
              <w:tabs>
                <w:tab w:val="left" w:pos="4605"/>
              </w:tabs>
              <w:jc w:val="both"/>
              <w:rPr>
                <w:sz w:val="24"/>
                <w:szCs w:val="24"/>
                <w:lang w:val="ru-RU"/>
              </w:rPr>
            </w:pPr>
            <w:r>
              <w:rPr>
                <w:sz w:val="24"/>
                <w:szCs w:val="24"/>
                <w:lang w:val="ru-RU"/>
              </w:rPr>
              <w:t>Член комиссии:</w:t>
            </w:r>
          </w:p>
        </w:tc>
        <w:tc>
          <w:tcPr>
            <w:tcW w:w="1844" w:type="dxa"/>
            <w:tcBorders>
              <w:top w:val="single" w:sz="4" w:space="0" w:color="auto"/>
              <w:left w:val="nil"/>
              <w:bottom w:val="single" w:sz="4" w:space="0" w:color="auto"/>
              <w:right w:val="nil"/>
            </w:tcBorders>
          </w:tcPr>
          <w:p w:rsidR="007055CB" w:rsidRDefault="007055CB" w:rsidP="002C527C">
            <w:pPr>
              <w:tabs>
                <w:tab w:val="left" w:pos="4605"/>
              </w:tabs>
              <w:jc w:val="both"/>
              <w:rPr>
                <w:sz w:val="24"/>
                <w:szCs w:val="24"/>
                <w:lang w:val="ru-RU"/>
              </w:rPr>
            </w:pPr>
          </w:p>
          <w:p w:rsidR="007055CB" w:rsidRDefault="007055CB" w:rsidP="002C527C">
            <w:pPr>
              <w:tabs>
                <w:tab w:val="left" w:pos="4605"/>
              </w:tabs>
              <w:jc w:val="both"/>
              <w:rPr>
                <w:sz w:val="24"/>
                <w:szCs w:val="24"/>
                <w:lang w:val="ru-RU"/>
              </w:rPr>
            </w:pPr>
          </w:p>
        </w:tc>
        <w:tc>
          <w:tcPr>
            <w:tcW w:w="3280" w:type="dxa"/>
            <w:vAlign w:val="bottom"/>
            <w:hideMark/>
          </w:tcPr>
          <w:p w:rsidR="007055CB" w:rsidRDefault="007055CB" w:rsidP="002C527C">
            <w:pPr>
              <w:tabs>
                <w:tab w:val="left" w:pos="4605"/>
              </w:tabs>
              <w:rPr>
                <w:sz w:val="24"/>
                <w:szCs w:val="24"/>
                <w:lang w:val="ru-RU"/>
              </w:rPr>
            </w:pPr>
            <w:r>
              <w:rPr>
                <w:sz w:val="24"/>
                <w:szCs w:val="24"/>
                <w:lang w:val="ru-RU"/>
              </w:rPr>
              <w:t>Кожевников А.В.</w:t>
            </w:r>
          </w:p>
        </w:tc>
      </w:tr>
      <w:tr w:rsidR="007055CB" w:rsidTr="002C527C">
        <w:trPr>
          <w:trHeight w:val="454"/>
        </w:trPr>
        <w:tc>
          <w:tcPr>
            <w:tcW w:w="4684" w:type="dxa"/>
          </w:tcPr>
          <w:p w:rsidR="007055CB" w:rsidRDefault="007055CB" w:rsidP="002C527C">
            <w:pPr>
              <w:tabs>
                <w:tab w:val="left" w:pos="4605"/>
              </w:tabs>
              <w:jc w:val="both"/>
              <w:rPr>
                <w:sz w:val="24"/>
                <w:szCs w:val="24"/>
                <w:lang w:val="ru-RU"/>
              </w:rPr>
            </w:pPr>
          </w:p>
          <w:p w:rsidR="007055CB" w:rsidRDefault="007055CB" w:rsidP="002C527C">
            <w:pPr>
              <w:tabs>
                <w:tab w:val="left" w:pos="4605"/>
              </w:tabs>
              <w:jc w:val="both"/>
              <w:rPr>
                <w:sz w:val="24"/>
                <w:szCs w:val="24"/>
                <w:lang w:val="ru-RU"/>
              </w:rPr>
            </w:pPr>
            <w:r>
              <w:rPr>
                <w:sz w:val="24"/>
                <w:szCs w:val="24"/>
                <w:lang w:val="ru-RU"/>
              </w:rPr>
              <w:t>Секретарь</w:t>
            </w:r>
            <w:r>
              <w:rPr>
                <w:sz w:val="24"/>
                <w:szCs w:val="24"/>
              </w:rPr>
              <w:t xml:space="preserve"> </w:t>
            </w:r>
            <w:r>
              <w:rPr>
                <w:sz w:val="24"/>
                <w:szCs w:val="24"/>
                <w:lang w:val="ru-RU"/>
              </w:rPr>
              <w:t>комиссии</w:t>
            </w:r>
          </w:p>
        </w:tc>
        <w:tc>
          <w:tcPr>
            <w:tcW w:w="1844" w:type="dxa"/>
            <w:tcBorders>
              <w:top w:val="single" w:sz="4" w:space="0" w:color="auto"/>
              <w:left w:val="nil"/>
              <w:bottom w:val="single" w:sz="4" w:space="0" w:color="auto"/>
              <w:right w:val="nil"/>
            </w:tcBorders>
          </w:tcPr>
          <w:p w:rsidR="007055CB" w:rsidRDefault="007055CB" w:rsidP="002C527C">
            <w:pPr>
              <w:tabs>
                <w:tab w:val="left" w:pos="4605"/>
              </w:tabs>
              <w:jc w:val="both"/>
              <w:rPr>
                <w:sz w:val="24"/>
                <w:szCs w:val="24"/>
                <w:lang w:val="ru-RU"/>
              </w:rPr>
            </w:pPr>
          </w:p>
        </w:tc>
        <w:tc>
          <w:tcPr>
            <w:tcW w:w="3280" w:type="dxa"/>
            <w:vAlign w:val="bottom"/>
            <w:hideMark/>
          </w:tcPr>
          <w:p w:rsidR="007055CB" w:rsidRDefault="007055CB" w:rsidP="002C527C">
            <w:pPr>
              <w:tabs>
                <w:tab w:val="left" w:pos="4605"/>
              </w:tabs>
              <w:rPr>
                <w:sz w:val="24"/>
                <w:szCs w:val="24"/>
                <w:lang w:val="ru-RU"/>
              </w:rPr>
            </w:pPr>
            <w:r>
              <w:rPr>
                <w:sz w:val="24"/>
                <w:szCs w:val="24"/>
                <w:lang w:val="ru-RU"/>
              </w:rPr>
              <w:t>Евдокимова Г.М.</w:t>
            </w:r>
          </w:p>
        </w:tc>
      </w:tr>
    </w:tbl>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8"/>
      <w:footerReference w:type="default" r:id="rId9"/>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BD8" w:rsidRDefault="00AF0BD8">
      <w:r>
        <w:separator/>
      </w:r>
    </w:p>
  </w:endnote>
  <w:endnote w:type="continuationSeparator" w:id="0">
    <w:p w:rsidR="00AF0BD8" w:rsidRDefault="00AF0B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B01" w:rsidRDefault="00525944" w:rsidP="00934EEA">
    <w:pPr>
      <w:pStyle w:val="af0"/>
      <w:framePr w:wrap="around" w:vAnchor="text" w:hAnchor="margin" w:xAlign="right" w:y="1"/>
      <w:rPr>
        <w:rStyle w:val="af1"/>
      </w:rPr>
    </w:pPr>
    <w:r>
      <w:rPr>
        <w:rStyle w:val="af1"/>
      </w:rPr>
      <w:fldChar w:fldCharType="begin"/>
    </w:r>
    <w:r w:rsidR="00876B01">
      <w:rPr>
        <w:rStyle w:val="af1"/>
      </w:rPr>
      <w:instrText xml:space="preserve">PAGE  </w:instrText>
    </w:r>
    <w:r>
      <w:rPr>
        <w:rStyle w:val="af1"/>
      </w:rPr>
      <w:fldChar w:fldCharType="end"/>
    </w:r>
  </w:p>
  <w:p w:rsidR="00876B01" w:rsidRDefault="00876B0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B01" w:rsidRDefault="00876B01" w:rsidP="00934EEA">
    <w:pPr>
      <w:pStyle w:val="af0"/>
      <w:framePr w:wrap="around" w:vAnchor="text" w:hAnchor="margin" w:xAlign="right" w:y="1"/>
      <w:rPr>
        <w:rStyle w:val="af1"/>
      </w:rPr>
    </w:pPr>
  </w:p>
  <w:p w:rsidR="00876B01" w:rsidRPr="00877DE4" w:rsidRDefault="00525944" w:rsidP="00877DE4">
    <w:pPr>
      <w:pStyle w:val="af0"/>
      <w:ind w:right="360"/>
      <w:jc w:val="center"/>
      <w:rPr>
        <w:lang w:val="ru-RU"/>
      </w:rPr>
    </w:pPr>
    <w:r>
      <w:rPr>
        <w:rStyle w:val="af1"/>
      </w:rPr>
      <w:fldChar w:fldCharType="begin"/>
    </w:r>
    <w:r w:rsidR="00876B01">
      <w:rPr>
        <w:rStyle w:val="af1"/>
      </w:rPr>
      <w:instrText xml:space="preserve"> PAGE </w:instrText>
    </w:r>
    <w:r>
      <w:rPr>
        <w:rStyle w:val="af1"/>
      </w:rPr>
      <w:fldChar w:fldCharType="separate"/>
    </w:r>
    <w:r w:rsidR="009A5AC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BD8" w:rsidRDefault="00AF0BD8">
      <w:r>
        <w:separator/>
      </w:r>
    </w:p>
  </w:footnote>
  <w:footnote w:type="continuationSeparator" w:id="0">
    <w:p w:rsidR="00AF0BD8" w:rsidRDefault="00AF0B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0AF"/>
    <w:rsid w:val="0019766E"/>
    <w:rsid w:val="00197A1C"/>
    <w:rsid w:val="00197CF0"/>
    <w:rsid w:val="001A0C23"/>
    <w:rsid w:val="001A0D50"/>
    <w:rsid w:val="001A5057"/>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5944"/>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55CB"/>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9C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AC1"/>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BD8"/>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BAA1F-830B-48BB-B687-01CD76BE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685</Words>
  <Characters>3907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4583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2019-05-06T09:16:00Z</cp:lastPrinted>
  <dcterms:created xsi:type="dcterms:W3CDTF">2019-05-06T05:59:00Z</dcterms:created>
  <dcterms:modified xsi:type="dcterms:W3CDTF">2019-05-06T09:18:00Z</dcterms:modified>
</cp:coreProperties>
</file>