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7319" w:rsidRDefault="00F21A45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EC7319" w:rsidRDefault="00F21A45">
      <w:pPr>
        <w:ind w:firstLine="567"/>
        <w:jc w:val="center"/>
      </w:pPr>
      <w:r>
        <w:rPr>
          <w:rFonts w:eastAsia="Times New Roman"/>
          <w:b/>
          <w:bCs/>
        </w:rPr>
        <w:t>"Поставка корпусной мебели"</w:t>
      </w:r>
    </w:p>
    <w:p w:rsidR="00EC7319" w:rsidRPr="00F21A45" w:rsidRDefault="00F21A45">
      <w:pPr>
        <w:ind w:firstLine="567"/>
        <w:jc w:val="center"/>
        <w:rPr>
          <w:rFonts w:eastAsia="Times New Roman"/>
          <w:b/>
          <w:bCs/>
        </w:rPr>
      </w:pPr>
      <w:r w:rsidRPr="00F21A45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F21A45">
        <w:rPr>
          <w:rFonts w:eastAsia="Times New Roman"/>
          <w:b/>
          <w:bCs/>
        </w:rPr>
        <w:t xml:space="preserve"> 0369200038319000011) </w:t>
      </w:r>
    </w:p>
    <w:p w:rsidR="00EC7319" w:rsidRPr="00F21A45" w:rsidRDefault="00EC7319">
      <w:pPr>
        <w:ind w:firstLine="567"/>
        <w:jc w:val="center"/>
      </w:pPr>
    </w:p>
    <w:p w:rsidR="00EC7319" w:rsidRPr="00F21A45" w:rsidRDefault="00F21A45">
      <w:pPr>
        <w:ind w:firstLine="567"/>
        <w:jc w:val="right"/>
      </w:pPr>
      <w:r w:rsidRPr="00F21A45">
        <w:rPr>
          <w:rFonts w:eastAsia="Times New Roman"/>
        </w:rPr>
        <w:t>13.05.19 14:02:54 (</w:t>
      </w:r>
      <w:r>
        <w:rPr>
          <w:rFonts w:eastAsia="Times New Roman"/>
          <w:lang w:val="en-US"/>
        </w:rPr>
        <w:t>MSK</w:t>
      </w:r>
      <w:r w:rsidRPr="00F21A45">
        <w:rPr>
          <w:rFonts w:eastAsia="Times New Roman"/>
        </w:rPr>
        <w:t>+02:00)</w:t>
      </w:r>
    </w:p>
    <w:p w:rsidR="00EC7319" w:rsidRPr="00F21A45" w:rsidRDefault="00EC7319">
      <w:pPr>
        <w:ind w:firstLine="567"/>
        <w:rPr>
          <w:rFonts w:eastAsia="Times New Roman"/>
        </w:rPr>
      </w:pPr>
    </w:p>
    <w:p w:rsidR="00EC7319" w:rsidRPr="00F21A45" w:rsidRDefault="00F21A45">
      <w:r>
        <w:rPr>
          <w:rFonts w:eastAsia="Times New Roman"/>
        </w:rPr>
        <w:t>Организатор</w:t>
      </w:r>
      <w:r w:rsidRPr="00F21A45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F21A45">
        <w:rPr>
          <w:rFonts w:eastAsia="Times New Roman"/>
        </w:rPr>
        <w:t>: ОБЛАСТНОЕ ГОСУДАРСТВЕННОЕ КАЗЕННОЕ УЧРЕЖДЕНИЕ "ЧЕЛЯБОБЛИНВЕСТСТРОЙ"</w:t>
      </w:r>
    </w:p>
    <w:p w:rsidR="00EC7319" w:rsidRPr="00F21A45" w:rsidRDefault="00EC7319">
      <w:pPr>
        <w:rPr>
          <w:rFonts w:eastAsia="Times New Roman"/>
        </w:rPr>
      </w:pPr>
    </w:p>
    <w:p w:rsidR="00EC7319" w:rsidRPr="00F21A45" w:rsidRDefault="00F21A45">
      <w:r>
        <w:rPr>
          <w:rFonts w:eastAsia="Times New Roman"/>
        </w:rPr>
        <w:t>Заказчик</w:t>
      </w:r>
      <w:r w:rsidRPr="00F21A45">
        <w:rPr>
          <w:rFonts w:eastAsia="Times New Roman"/>
        </w:rPr>
        <w:t xml:space="preserve">: </w:t>
      </w:r>
      <w:r w:rsidRPr="00F21A45">
        <w:rPr>
          <w:rFonts w:eastAsia="Times New Roman"/>
        </w:rPr>
        <w:t>ОБЛАСТНОЕ ГОСУДАРСТВЕННОЕ КАЗЕННОЕ УЧРЕЖДЕНИЕ "ЧЕЛЯБОБЛИНВЕСТСТРОЙ"</w:t>
      </w:r>
    </w:p>
    <w:p w:rsidR="00EC7319" w:rsidRPr="00F21A45" w:rsidRDefault="00EC7319">
      <w:pPr>
        <w:rPr>
          <w:rFonts w:eastAsia="Times New Roman"/>
        </w:rPr>
      </w:pPr>
    </w:p>
    <w:p w:rsidR="00EC7319" w:rsidRDefault="00F21A45">
      <w:r>
        <w:rPr>
          <w:rFonts w:eastAsia="Times New Roman"/>
        </w:rPr>
        <w:t>Наименование закупки: Поставка корпусной мебели</w:t>
      </w:r>
    </w:p>
    <w:p w:rsidR="00EC7319" w:rsidRDefault="00EC7319">
      <w:pPr>
        <w:rPr>
          <w:rFonts w:eastAsia="Times New Roman"/>
        </w:rPr>
      </w:pPr>
    </w:p>
    <w:p w:rsidR="00EC7319" w:rsidRDefault="00F21A45">
      <w:r>
        <w:rPr>
          <w:rFonts w:eastAsia="Times New Roman"/>
        </w:rPr>
        <w:t>Начальная (максимальная) цена контракта: 86335.75</w:t>
      </w:r>
    </w:p>
    <w:p w:rsidR="00EC7319" w:rsidRDefault="00EC7319">
      <w:pPr>
        <w:rPr>
          <w:rFonts w:eastAsia="Times New Roman"/>
        </w:rPr>
      </w:pPr>
    </w:p>
    <w:p w:rsidR="00EC7319" w:rsidRDefault="00F21A45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EC7319">
        <w:tc>
          <w:tcPr>
            <w:tcW w:w="4961" w:type="dxa"/>
            <w:shd w:val="clear" w:color="auto" w:fill="auto"/>
          </w:tcPr>
          <w:p w:rsidR="00EC7319" w:rsidRDefault="00F21A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C7319" w:rsidRDefault="00F21A45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Воронцов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Тимофей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  <w:tr w:rsidR="00EC7319">
        <w:tc>
          <w:tcPr>
            <w:tcW w:w="4961" w:type="dxa"/>
            <w:shd w:val="clear" w:color="auto" w:fill="auto"/>
          </w:tcPr>
          <w:p w:rsidR="00EC7319" w:rsidRDefault="00F21A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C7319" w:rsidRDefault="00F21A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Гюрджи-</w:t>
            </w:r>
            <w:proofErr w:type="gramStart"/>
            <w:r>
              <w:rPr>
                <w:lang w:val="en-US"/>
              </w:rPr>
              <w:t>Оглы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EC7319">
        <w:tc>
          <w:tcPr>
            <w:tcW w:w="4961" w:type="dxa"/>
            <w:shd w:val="clear" w:color="auto" w:fill="auto"/>
          </w:tcPr>
          <w:p w:rsidR="00EC7319" w:rsidRDefault="00F21A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C7319" w:rsidRDefault="00F21A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Бакланова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Фаритовна</w:t>
            </w:r>
            <w:proofErr w:type="spellEnd"/>
          </w:p>
        </w:tc>
      </w:tr>
      <w:tr w:rsidR="00EC7319">
        <w:tc>
          <w:tcPr>
            <w:tcW w:w="4961" w:type="dxa"/>
            <w:shd w:val="clear" w:color="auto" w:fill="auto"/>
          </w:tcPr>
          <w:p w:rsidR="00EC7319" w:rsidRDefault="00F21A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C7319" w:rsidRDefault="00F21A45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Козлова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Людмила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EC7319">
        <w:tc>
          <w:tcPr>
            <w:tcW w:w="4961" w:type="dxa"/>
            <w:shd w:val="clear" w:color="auto" w:fill="auto"/>
          </w:tcPr>
          <w:p w:rsidR="00EC7319" w:rsidRDefault="00F21A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C7319" w:rsidRDefault="00F21A45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Шрайнер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EC7319" w:rsidRDefault="00EC7319">
      <w:pPr>
        <w:rPr>
          <w:rFonts w:eastAsia="Times New Roman"/>
        </w:rPr>
      </w:pPr>
    </w:p>
    <w:p w:rsidR="00EC7319" w:rsidRDefault="00F21A45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EC7319" w:rsidTr="00F21A45">
        <w:tc>
          <w:tcPr>
            <w:tcW w:w="4977" w:type="dxa"/>
            <w:shd w:val="clear" w:color="auto" w:fill="auto"/>
          </w:tcPr>
          <w:p w:rsidR="00EC7319" w:rsidRDefault="00F21A45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C7319" w:rsidRDefault="00F21A45">
            <w:proofErr w:type="spellStart"/>
            <w:r>
              <w:rPr>
                <w:lang w:val="en-US"/>
              </w:rPr>
              <w:t>Гюрджи-</w:t>
            </w:r>
            <w:proofErr w:type="gramStart"/>
            <w:r>
              <w:rPr>
                <w:lang w:val="en-US"/>
              </w:rPr>
              <w:t>Оглы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EC7319" w:rsidTr="00F21A45">
        <w:tc>
          <w:tcPr>
            <w:tcW w:w="4977" w:type="dxa"/>
            <w:shd w:val="clear" w:color="auto" w:fill="auto"/>
          </w:tcPr>
          <w:p w:rsidR="00EC7319" w:rsidRDefault="00F21A4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C7319" w:rsidRDefault="00F21A45">
            <w:proofErr w:type="spellStart"/>
            <w:r>
              <w:rPr>
                <w:lang w:val="en-US"/>
              </w:rPr>
              <w:t>Бакланова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Фаритовна</w:t>
            </w:r>
            <w:proofErr w:type="spellEnd"/>
          </w:p>
        </w:tc>
      </w:tr>
      <w:tr w:rsidR="00EC7319" w:rsidTr="00F21A45">
        <w:tc>
          <w:tcPr>
            <w:tcW w:w="4977" w:type="dxa"/>
            <w:shd w:val="clear" w:color="auto" w:fill="auto"/>
          </w:tcPr>
          <w:p w:rsidR="00EC7319" w:rsidRDefault="00F21A45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C7319" w:rsidRDefault="00F21A45">
            <w:proofErr w:type="spellStart"/>
            <w:proofErr w:type="gramStart"/>
            <w:r>
              <w:rPr>
                <w:lang w:val="en-US"/>
              </w:rPr>
              <w:t>Шрайнер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EC7319" w:rsidRDefault="00EC7319">
      <w:pPr>
        <w:rPr>
          <w:rFonts w:eastAsia="Times New Roman"/>
        </w:rPr>
      </w:pPr>
    </w:p>
    <w:p w:rsidR="00EC7319" w:rsidRDefault="00F21A45">
      <w:r>
        <w:rPr>
          <w:rFonts w:eastAsia="Times New Roman"/>
        </w:rPr>
        <w:t xml:space="preserve">Аукционной </w:t>
      </w:r>
      <w:r>
        <w:rPr>
          <w:rFonts w:eastAsia="Times New Roman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C7319" w:rsidRDefault="00EC7319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1726"/>
        <w:gridCol w:w="1828"/>
        <w:gridCol w:w="1816"/>
        <w:gridCol w:w="2305"/>
      </w:tblGrid>
      <w:tr w:rsidR="00EC731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C7319" w:rsidRDefault="00F21A45">
            <w:r>
              <w:rPr>
                <w:rFonts w:eastAsia="Times New Roman"/>
              </w:rPr>
              <w:t>Сведения о решении аукционной комиссии</w:t>
            </w:r>
            <w:r>
              <w:rPr>
                <w:rFonts w:eastAsia="Times New Roman"/>
              </w:rPr>
              <w:t>:</w:t>
            </w:r>
          </w:p>
        </w:tc>
      </w:tr>
      <w:tr w:rsidR="00EC7319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r>
              <w:rPr>
                <w:rFonts w:eastAsia="Times New Roman"/>
              </w:rPr>
              <w:t>Обоснование</w:t>
            </w:r>
          </w:p>
        </w:tc>
      </w:tr>
      <w:tr w:rsidR="00EC7319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EA-23739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Кононова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Инесса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Игоревна</w:t>
            </w:r>
            <w:proofErr w:type="spellEnd"/>
            <w:r>
              <w:rPr>
                <w:lang w:val="en-US"/>
              </w:rPr>
              <w:t xml:space="preserve"> / 744719772223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85700.0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EC7319" w:rsidRDefault="00EC731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3"/>
        <w:gridCol w:w="1794"/>
        <w:gridCol w:w="1800"/>
        <w:gridCol w:w="2211"/>
        <w:gridCol w:w="1869"/>
      </w:tblGrid>
      <w:tr w:rsidR="00EC7319">
        <w:tc>
          <w:tcPr>
            <w:tcW w:w="9977" w:type="dxa"/>
            <w:gridSpan w:val="5"/>
            <w:shd w:val="clear" w:color="auto" w:fill="auto"/>
          </w:tcPr>
          <w:p w:rsidR="00EC7319" w:rsidRDefault="00F21A45">
            <w:pPr>
              <w:ind w:left="-45"/>
            </w:pPr>
            <w:r>
              <w:rPr>
                <w:rFonts w:eastAsia="Times New Roman"/>
              </w:rPr>
              <w:t xml:space="preserve">Сведения о </w:t>
            </w:r>
            <w:r>
              <w:rPr>
                <w:rFonts w:eastAsia="Times New Roman"/>
              </w:rPr>
              <w:t>решении членов аукционной комиссии:</w:t>
            </w:r>
          </w:p>
        </w:tc>
      </w:tr>
      <w:tr w:rsidR="00EC7319" w:rsidTr="00F21A4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ind w:right="-157"/>
            </w:pPr>
            <w:r>
              <w:rPr>
                <w:rFonts w:eastAsia="Times New Roman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</w:rPr>
              <w:lastRenderedPageBreak/>
              <w:t>участником аукциона</w:t>
            </w:r>
          </w:p>
        </w:tc>
        <w:tc>
          <w:tcPr>
            <w:tcW w:w="22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ind w:right="-157"/>
            </w:pPr>
            <w:r>
              <w:rPr>
                <w:rFonts w:eastAsia="Times New Roman"/>
              </w:rPr>
              <w:lastRenderedPageBreak/>
              <w:t>Ф.И.О. члена аукционной комиссии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EC7319" w:rsidTr="00F21A4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EA-23739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Кононова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Инесса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Игоревна</w:t>
            </w:r>
            <w:proofErr w:type="spellEnd"/>
            <w:r>
              <w:rPr>
                <w:lang w:val="en-US"/>
              </w:rPr>
              <w:t xml:space="preserve"> / 744719772223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85700.0</w:t>
            </w:r>
          </w:p>
        </w:tc>
        <w:tc>
          <w:tcPr>
            <w:tcW w:w="22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Гюрджи-</w:t>
            </w:r>
            <w:proofErr w:type="gramStart"/>
            <w:r>
              <w:rPr>
                <w:lang w:val="en-US"/>
              </w:rPr>
              <w:t>Оглы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C7319" w:rsidTr="00F21A4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EA-23739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Кононова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Инесса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Игоревна</w:t>
            </w:r>
            <w:proofErr w:type="spellEnd"/>
            <w:r>
              <w:rPr>
                <w:lang w:val="en-US"/>
              </w:rPr>
              <w:t xml:space="preserve"> / 744719772223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85700.0</w:t>
            </w:r>
          </w:p>
        </w:tc>
        <w:tc>
          <w:tcPr>
            <w:tcW w:w="22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Бакланова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Фаритовна</w:t>
            </w:r>
            <w:proofErr w:type="spellEnd"/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C7319" w:rsidTr="00F21A4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EA-23739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Кононова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Инесса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Игоревна</w:t>
            </w:r>
            <w:proofErr w:type="spellEnd"/>
            <w:r>
              <w:rPr>
                <w:lang w:val="en-US"/>
              </w:rPr>
              <w:t xml:space="preserve"> / 744719772223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85700.0</w:t>
            </w:r>
          </w:p>
        </w:tc>
        <w:tc>
          <w:tcPr>
            <w:tcW w:w="22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pStyle w:val="af0"/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Шрайнер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C7319" w:rsidRDefault="00F21A4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C7319" w:rsidRDefault="00EC7319">
      <w:pPr>
        <w:rPr>
          <w:rFonts w:eastAsia="Times New Roman"/>
          <w:lang w:val="en-US"/>
        </w:rPr>
      </w:pPr>
    </w:p>
    <w:p w:rsidR="00EC7319" w:rsidRDefault="00F21A45">
      <w:r>
        <w:rPr>
          <w:rFonts w:eastAsia="Times New Roman"/>
        </w:rPr>
        <w:t xml:space="preserve">Электронный аукцион </w:t>
      </w:r>
      <w:r>
        <w:rPr>
          <w:rFonts w:eastAsia="Times New Roman"/>
        </w:rPr>
        <w:t>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C7319">
        <w:tc>
          <w:tcPr>
            <w:tcW w:w="3307" w:type="dxa"/>
            <w:shd w:val="clear" w:color="auto" w:fill="auto"/>
          </w:tcPr>
          <w:p w:rsidR="00EC7319" w:rsidRDefault="00F21A45">
            <w:pPr>
              <w:pStyle w:val="af0"/>
            </w:pPr>
            <w:proofErr w:type="spellStart"/>
            <w:r>
              <w:rPr>
                <w:lang w:val="en-US"/>
              </w:rPr>
              <w:t>З</w:t>
            </w:r>
            <w:r>
              <w:rPr>
                <w:lang w:val="en-US"/>
              </w:rPr>
              <w:t>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C7319" w:rsidRDefault="00EC7319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C7319" w:rsidRDefault="00F21A4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Гюрджи-</w:t>
            </w:r>
            <w:proofErr w:type="gramStart"/>
            <w:r>
              <w:rPr>
                <w:lang w:val="en-US"/>
              </w:rPr>
              <w:t>Оглы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EC7319">
        <w:tc>
          <w:tcPr>
            <w:tcW w:w="3307" w:type="dxa"/>
            <w:shd w:val="clear" w:color="auto" w:fill="auto"/>
          </w:tcPr>
          <w:p w:rsidR="00EC7319" w:rsidRDefault="00F21A45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C7319" w:rsidRDefault="00EC7319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C7319" w:rsidRDefault="00F21A4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Бакланова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Фаритовна</w:t>
            </w:r>
            <w:proofErr w:type="spellEnd"/>
          </w:p>
        </w:tc>
      </w:tr>
      <w:tr w:rsidR="00EC7319">
        <w:tc>
          <w:tcPr>
            <w:tcW w:w="3307" w:type="dxa"/>
            <w:shd w:val="clear" w:color="auto" w:fill="auto"/>
          </w:tcPr>
          <w:p w:rsidR="00EC7319" w:rsidRDefault="00F21A45">
            <w:pPr>
              <w:pStyle w:val="af0"/>
            </w:pPr>
            <w:bookmarkStart w:id="1" w:name="_GoBack"/>
            <w:bookmarkEnd w:id="1"/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C7319" w:rsidRDefault="00EC7319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C7319" w:rsidRDefault="00F21A45">
            <w:pPr>
              <w:pStyle w:val="af0"/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Шрайнер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EC7319" w:rsidRDefault="00EC7319"/>
    <w:sectPr w:rsidR="00EC731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319"/>
    <w:rsid w:val="00EC7319"/>
    <w:rsid w:val="00F21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56318"/>
  <w15:docId w15:val="{8E10B324-197E-4208-9A87-86F94D395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338</Words>
  <Characters>1928</Characters>
  <Application>Microsoft Office Word</Application>
  <DocSecurity>4</DocSecurity>
  <Lines>16</Lines>
  <Paragraphs>4</Paragraphs>
  <ScaleCrop>false</ScaleCrop>
  <Company>Hewlett-Packard Company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2019-05-13T09:10:00Z</dcterms:created>
  <dcterms:modified xsi:type="dcterms:W3CDTF">2019-05-13T09:10:00Z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