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B84" w:rsidRPr="00AD5808" w:rsidRDefault="00AD5908" w:rsidP="002B2B84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2B2B84" w:rsidRPr="00AD5808">
        <w:rPr>
          <w:rFonts w:ascii="Roboto" w:hAnsi="Roboto"/>
          <w:b/>
          <w:color w:val="000000"/>
          <w:sz w:val="24"/>
          <w:szCs w:val="24"/>
          <w:shd w:val="clear" w:color="auto" w:fill="FFFFFF"/>
        </w:rPr>
        <w:t>0351300154019000100</w:t>
      </w:r>
    </w:p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2B2B84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2B2B8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632733, Новосибирская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Купинский р-н, Купино г, УЛ ЛЕСНАЯ</w:t>
            </w:r>
            <w:r w:rsidR="002B2B8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,1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2B2B8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16.05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ГОСУДАРСТВЕННОЕ БЮДЖЕТНОЕ УЧРЕЖДЕНИЕ ЗДРАВООХРАНЕНИЯ НОВОСИБИРСКОЙ ОБЛАСТИ  "КУПИНСКАЯ ЦЕНТРАЛЬНАЯ РАЙОННАЯ БОЛЬНИЦА"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ЗДРАВООХРАНЕНИЯ НОВОСИБИРСКОЙ ОБЛАСТИ  "КУПИНСКАЯ ЦЕНТРАЛЬНАЯ РАЙОННАЯ БОЛЬНИЦА"</w:t>
            </w:r>
          </w:p>
        </w:tc>
      </w:tr>
    </w:tbl>
    <w:p w:rsidR="006F376C" w:rsidRDefault="006F376C" w:rsidP="004A35F9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2B2B84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2B2B84" w:rsidRPr="00AD5808">
        <w:rPr>
          <w:rFonts w:ascii="Roboto" w:hAnsi="Roboto"/>
          <w:color w:val="000000"/>
          <w:sz w:val="24"/>
          <w:szCs w:val="24"/>
          <w:shd w:val="clear" w:color="auto" w:fill="FFFFFF"/>
        </w:rPr>
        <w:t>192542910061154290100101520010000000</w:t>
      </w:r>
    </w:p>
    <w:p w:rsidR="00AD5908" w:rsidRPr="008B2756" w:rsidRDefault="00AD5908" w:rsidP="00892E7C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2B2B84" w:rsidRPr="00AD5808">
        <w:rPr>
          <w:rFonts w:ascii="Roboto" w:hAnsi="Roboto"/>
          <w:color w:val="000000"/>
          <w:sz w:val="24"/>
          <w:szCs w:val="24"/>
          <w:shd w:val="clear" w:color="auto" w:fill="FFFFFF"/>
        </w:rPr>
        <w:t>Поставка электрокардиографа в комплекте с</w:t>
      </w:r>
      <w:r w:rsidR="002B2B84">
        <w:rPr>
          <w:rFonts w:ascii="Roboto" w:hAnsi="Roboto"/>
          <w:color w:val="000000"/>
          <w:sz w:val="24"/>
          <w:szCs w:val="24"/>
          <w:shd w:val="clear" w:color="auto" w:fill="FFFFFF"/>
        </w:rPr>
        <w:t xml:space="preserve"> принадлежностями.</w:t>
      </w:r>
    </w:p>
    <w:p w:rsidR="00AD5908" w:rsidRPr="008B2756" w:rsidRDefault="00AD5908" w:rsidP="00892E7C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2B2B84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263 053,33</w:t>
      </w:r>
    </w:p>
    <w:p w:rsidR="00AD5908" w:rsidRPr="0086659E" w:rsidRDefault="00AD5908" w:rsidP="00892E7C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2B2B84">
        <w:rPr>
          <w:rFonts w:ascii="Times New Roman" w:hAnsi="Times New Roman" w:cs="Times New Roman"/>
          <w:sz w:val="24"/>
          <w:szCs w:val="24"/>
        </w:rPr>
        <w:t xml:space="preserve">«РАД» </w:t>
      </w:r>
      <w:hyperlink r:id="rId6" w:history="1">
        <w:r w:rsidR="002B2B84" w:rsidRPr="00FB2FEE">
          <w:rPr>
            <w:rStyle w:val="a8"/>
            <w:rFonts w:ascii="Times New Roman" w:hAnsi="Times New Roman" w:cs="Times New Roman"/>
            <w:sz w:val="24"/>
            <w:szCs w:val="24"/>
          </w:rPr>
          <w:t>https://gz.lot-</w:t>
        </w:r>
        <w:r w:rsidR="002B2B84" w:rsidRPr="00FB2FE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online</w:t>
        </w:r>
        <w:r w:rsidR="002B2B84" w:rsidRPr="00FB2FEE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2B2B84" w:rsidRPr="00FB2FE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2B2B84" w:rsidRPr="002B2B84">
          <w:rPr>
            <w:rStyle w:val="a8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2B2B84" w:rsidRPr="00FB2FE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etp</w:t>
        </w:r>
        <w:proofErr w:type="spellEnd"/>
        <w:r w:rsidR="002B2B84" w:rsidRPr="002B2B84">
          <w:rPr>
            <w:rStyle w:val="a8"/>
            <w:rFonts w:ascii="Times New Roman" w:hAnsi="Times New Roman" w:cs="Times New Roman"/>
            <w:sz w:val="24"/>
            <w:szCs w:val="24"/>
          </w:rPr>
          <w:t>_</w:t>
        </w:r>
        <w:r w:rsidR="002B2B84" w:rsidRPr="00FB2FE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front</w:t>
        </w:r>
        <w:r w:rsidR="002B2B84" w:rsidRPr="002B2B84">
          <w:rPr>
            <w:rStyle w:val="a8"/>
            <w:rFonts w:ascii="Times New Roman" w:hAnsi="Times New Roman" w:cs="Times New Roman"/>
            <w:sz w:val="24"/>
            <w:szCs w:val="24"/>
          </w:rPr>
          <w:t>/</w:t>
        </w:r>
      </w:hyperlink>
      <w:r w:rsidR="002B2B84" w:rsidRPr="002B2B84">
        <w:rPr>
          <w:rFonts w:ascii="Times New Roman" w:hAnsi="Times New Roman" w:cs="Times New Roman"/>
          <w:sz w:val="24"/>
          <w:szCs w:val="24"/>
        </w:rPr>
        <w:t xml:space="preserve"> </w:t>
      </w:r>
      <w:r w:rsidR="002B2B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2B2B84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Дядык Елена Васильевна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Захаров Евгений Алексеевич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2B2B84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Царенко Елена Николаевна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Брылева Маргарита Рафкатовна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Казарина Ольга Николаевна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Шестопалов Юрий Владимирович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Pr="006E4045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</w:t>
      </w:r>
      <w:r w:rsidR="00F762C1">
        <w:rPr>
          <w:rFonts w:ascii="Times New Roman" w:hAnsi="Times New Roman" w:cs="Times New Roman"/>
          <w:sz w:val="24"/>
          <w:szCs w:val="24"/>
          <w:lang w:eastAsia="zh-CN" w:bidi="hi-IN"/>
        </w:rPr>
        <w:t>го на заседании присутствовало 4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F762C1" w:rsidRDefault="00F762C1" w:rsidP="00F762C1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>Аук</w:t>
      </w:r>
      <w:r w:rsidR="00201E92">
        <w:rPr>
          <w:rFonts w:ascii="Times New Roman" w:hAnsi="Times New Roman" w:cs="Times New Roman"/>
          <w:sz w:val="24"/>
          <w:szCs w:val="24"/>
        </w:rPr>
        <w:t>ционная комиссия, на основании</w:t>
      </w:r>
      <w:r w:rsidRPr="00CB1B23">
        <w:rPr>
          <w:rFonts w:ascii="Times New Roman" w:hAnsi="Times New Roman" w:cs="Times New Roman"/>
          <w:sz w:val="24"/>
          <w:szCs w:val="24"/>
        </w:rPr>
        <w:t xml:space="preserve"> ст. 69 Федерального закона от 05 апреля 2013 г. № 44-ФЗ, </w:t>
      </w:r>
      <w:r>
        <w:rPr>
          <w:rFonts w:ascii="Times New Roman" w:hAnsi="Times New Roman" w:cs="Times New Roman"/>
          <w:sz w:val="24"/>
          <w:szCs w:val="24"/>
        </w:rPr>
        <w:t xml:space="preserve">должна  рассматривать </w:t>
      </w:r>
      <w:r w:rsidRPr="00CB1B23">
        <w:rPr>
          <w:rFonts w:ascii="Times New Roman" w:hAnsi="Times New Roman" w:cs="Times New Roman"/>
          <w:sz w:val="24"/>
          <w:szCs w:val="24"/>
        </w:rPr>
        <w:t xml:space="preserve"> вторые части заявок </w:t>
      </w:r>
      <w:r>
        <w:rPr>
          <w:rFonts w:ascii="Times New Roman" w:hAnsi="Times New Roman" w:cs="Times New Roman"/>
          <w:sz w:val="24"/>
          <w:szCs w:val="24"/>
        </w:rPr>
        <w:t>и документы участников аукциона 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B1B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связи с тем, что </w:t>
      </w:r>
      <w:r w:rsidRPr="00CB1B23">
        <w:rPr>
          <w:rFonts w:ascii="Times New Roman" w:hAnsi="Times New Roman" w:cs="Times New Roman"/>
          <w:sz w:val="24"/>
          <w:szCs w:val="24"/>
        </w:rPr>
        <w:t>на дату и время окончания срока подачи заявок на участие в электронном аукционе в реестре участников закупки,</w:t>
      </w:r>
      <w:r>
        <w:rPr>
          <w:rFonts w:ascii="Times New Roman" w:hAnsi="Times New Roman" w:cs="Times New Roman"/>
          <w:sz w:val="24"/>
          <w:szCs w:val="24"/>
        </w:rPr>
        <w:t xml:space="preserve"> не было подано ни одного ценового предложения по участию в электронном аукционе, </w:t>
      </w:r>
      <w:r w:rsidR="00201E92">
        <w:rPr>
          <w:rFonts w:ascii="Times New Roman" w:hAnsi="Times New Roman" w:cs="Times New Roman"/>
          <w:sz w:val="24"/>
          <w:szCs w:val="24"/>
        </w:rPr>
        <w:t xml:space="preserve">при этом руководствуясь Ч.3 ст.71, на основании Ч.20 ст.68 </w:t>
      </w:r>
      <w:r w:rsidR="00201E92" w:rsidRPr="00CB1B23">
        <w:rPr>
          <w:rFonts w:ascii="Times New Roman" w:hAnsi="Times New Roman" w:cs="Times New Roman"/>
          <w:sz w:val="24"/>
          <w:szCs w:val="24"/>
        </w:rPr>
        <w:t>Федерального закона от 05 апреля 2013 г. № 44-ФЗ</w:t>
      </w:r>
      <w:proofErr w:type="gramEnd"/>
    </w:p>
    <w:p w:rsidR="00FD3CDA" w:rsidRPr="00CB1B23" w:rsidRDefault="00FD3CDA" w:rsidP="00FD3CDA">
      <w:p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</w:p>
    <w:p w:rsidR="00AD5908" w:rsidRDefault="00F762C1" w:rsidP="00F762C1">
      <w:p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аукционная комиссия </w:t>
      </w:r>
      <w:r w:rsidRPr="00CB1B23">
        <w:rPr>
          <w:rFonts w:ascii="Times New Roman" w:hAnsi="Times New Roman" w:cs="Times New Roman"/>
          <w:sz w:val="24"/>
          <w:szCs w:val="24"/>
        </w:rPr>
        <w:t>приняла следующее решение:</w:t>
      </w:r>
    </w:p>
    <w:p w:rsidR="00201E92" w:rsidRPr="00FD3CDA" w:rsidRDefault="00FD3CDA" w:rsidP="00FD3CDA">
      <w:p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</w:t>
      </w:r>
      <w:r w:rsidR="00201E92">
        <w:rPr>
          <w:rFonts w:ascii="Times New Roman" w:hAnsi="Times New Roman" w:cs="Times New Roman"/>
          <w:sz w:val="24"/>
          <w:szCs w:val="24"/>
        </w:rPr>
        <w:t xml:space="preserve">. На основании Ч.20 ст.68 </w:t>
      </w:r>
      <w:r w:rsidR="00201E92" w:rsidRPr="00CB1B23">
        <w:rPr>
          <w:rFonts w:ascii="Times New Roman" w:hAnsi="Times New Roman" w:cs="Times New Roman"/>
          <w:sz w:val="24"/>
          <w:szCs w:val="24"/>
        </w:rPr>
        <w:t>Федерального закона от 05 апреля 2013 г. № 44-ФЗ</w:t>
      </w:r>
      <w:r w:rsidR="00201E92">
        <w:rPr>
          <w:rFonts w:ascii="Times New Roman" w:hAnsi="Times New Roman" w:cs="Times New Roman"/>
          <w:sz w:val="24"/>
          <w:szCs w:val="24"/>
        </w:rPr>
        <w:t xml:space="preserve"> признать электронный аукцион </w:t>
      </w:r>
      <w:r w:rsidR="005135DA">
        <w:rPr>
          <w:rFonts w:ascii="Times New Roman" w:hAnsi="Times New Roman" w:cs="Times New Roman"/>
          <w:sz w:val="24"/>
          <w:szCs w:val="24"/>
        </w:rPr>
        <w:t xml:space="preserve">№ </w:t>
      </w:r>
      <w:r w:rsidR="005135DA" w:rsidRPr="00AD5808">
        <w:rPr>
          <w:rFonts w:ascii="Roboto" w:hAnsi="Roboto"/>
          <w:b/>
          <w:color w:val="000000"/>
          <w:sz w:val="24"/>
          <w:szCs w:val="24"/>
          <w:shd w:val="clear" w:color="auto" w:fill="FFFFFF"/>
        </w:rPr>
        <w:t>0351300154019000100</w:t>
      </w:r>
      <w:r w:rsidR="005135DA">
        <w:rPr>
          <w:rFonts w:ascii="Roboto" w:hAnsi="Roboto"/>
          <w:b/>
          <w:color w:val="000000"/>
          <w:sz w:val="24"/>
          <w:szCs w:val="24"/>
          <w:shd w:val="clear" w:color="auto" w:fill="FFFFFF"/>
        </w:rPr>
        <w:t xml:space="preserve"> </w:t>
      </w:r>
      <w:r w:rsidR="00201E92">
        <w:rPr>
          <w:rFonts w:ascii="Times New Roman" w:hAnsi="Times New Roman" w:cs="Times New Roman"/>
          <w:sz w:val="24"/>
          <w:szCs w:val="24"/>
        </w:rPr>
        <w:t xml:space="preserve">несостоявшимся </w:t>
      </w:r>
      <w:r w:rsidR="00201E92" w:rsidRPr="00201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связи с тем, что в течение десяти минут после начала проведения такого аукциона ни один из его участников не подал предложение о цене контракта</w:t>
      </w:r>
      <w:r w:rsidR="00201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46"/>
        <w:gridCol w:w="2229"/>
        <w:gridCol w:w="5336"/>
        <w:gridCol w:w="1637"/>
      </w:tblGrid>
      <w:tr w:rsidR="00FD3CDA" w:rsidRPr="00531ADE" w:rsidTr="000D21D1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3CDA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D3CDA" w:rsidRPr="00531ADE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D3CDA" w:rsidRPr="00531ADE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D3CDA" w:rsidRPr="00531ADE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FD3CDA" w:rsidRPr="002B2B84" w:rsidTr="000D21D1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2B2B84" w:rsidRDefault="00FD3CDA" w:rsidP="000D21D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6A2A8F" w:rsidRDefault="00FD3CDA" w:rsidP="000D21D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2156">
              <w:rPr>
                <w:rFonts w:ascii="Roboto" w:hAnsi="Roboto"/>
                <w:color w:val="000000"/>
                <w:sz w:val="24"/>
                <w:szCs w:val="24"/>
                <w:shd w:val="clear" w:color="auto" w:fill="F9F9F9"/>
              </w:rPr>
              <w:t>EA-23680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6A2A8F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7" w:tgtFrame="_blank" w:history="1">
              <w:r>
                <w:rPr>
                  <w:rStyle w:val="a8"/>
                  <w:rFonts w:ascii="Roboto" w:hAnsi="Roboto"/>
                  <w:color w:val="31851B"/>
                  <w:shd w:val="clear" w:color="auto" w:fill="F9F9F9"/>
                </w:rPr>
                <w:t>ОБЩЕСТВО С ОГРАНИЧЕННОЙ ОТВЕТСТВЕННОСТЬЮ "ФАРМА"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2B2B84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FD3CDA" w:rsidRPr="002B2B84" w:rsidTr="000D21D1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2B2B84" w:rsidRDefault="00FD3CDA" w:rsidP="000D21D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6A2A8F" w:rsidRDefault="00FD3CDA" w:rsidP="000D21D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2156">
              <w:rPr>
                <w:rFonts w:ascii="Roboto" w:hAnsi="Roboto"/>
                <w:color w:val="000000"/>
                <w:sz w:val="24"/>
                <w:szCs w:val="24"/>
                <w:shd w:val="clear" w:color="auto" w:fill="FFFFFF"/>
              </w:rPr>
              <w:t>EA-23684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6A2A8F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8" w:tgtFrame="_blank" w:history="1">
              <w:r>
                <w:rPr>
                  <w:rStyle w:val="a8"/>
                  <w:rFonts w:ascii="Roboto" w:hAnsi="Roboto"/>
                  <w:color w:val="31851B"/>
                  <w:shd w:val="clear" w:color="auto" w:fill="FFFFFF"/>
                </w:rPr>
                <w:t>ОБЩЕСТВО С ОГРАНИЧЕННОЙ ОТВЕТСТВЕННОСТЬЮ "АВИЛЕС"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2B2B84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</w:t>
            </w:r>
          </w:p>
        </w:tc>
      </w:tr>
    </w:tbl>
    <w:p w:rsidR="00FD3CDA" w:rsidRDefault="00FD3CDA" w:rsidP="00FD3CDA">
      <w:pPr>
        <w:tabs>
          <w:tab w:val="left" w:pos="-562"/>
        </w:tabs>
        <w:spacing w:before="120" w:after="120" w:line="240" w:lineRule="auto"/>
        <w:jc w:val="both"/>
        <w:rPr>
          <w:rFonts w:ascii="Roboto" w:hAnsi="Roboto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>Ч.3 п.3</w:t>
      </w:r>
      <w:r w:rsidRPr="005135DA">
        <w:rPr>
          <w:rFonts w:ascii="Times New Roman" w:hAnsi="Times New Roman" w:cs="Times New Roman"/>
          <w:sz w:val="24"/>
          <w:szCs w:val="24"/>
        </w:rPr>
        <w:t xml:space="preserve"> ст.68</w:t>
      </w:r>
      <w:r w:rsidRP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135DA">
        <w:rPr>
          <w:rFonts w:ascii="Times New Roman" w:hAnsi="Times New Roman" w:cs="Times New Roman"/>
          <w:sz w:val="24"/>
          <w:szCs w:val="24"/>
        </w:rPr>
        <w:t>Федерального закона от 05 апреля 2013 г. № 44-ФЗ</w:t>
      </w:r>
      <w:r>
        <w:rPr>
          <w:rFonts w:ascii="Times New Roman" w:hAnsi="Times New Roman" w:cs="Times New Roman"/>
          <w:sz w:val="24"/>
          <w:szCs w:val="24"/>
        </w:rPr>
        <w:t xml:space="preserve"> рассмотрев вторые части заявок электронного аукциона № </w:t>
      </w:r>
      <w:r w:rsidRPr="00AD5808">
        <w:rPr>
          <w:rFonts w:ascii="Roboto" w:hAnsi="Roboto"/>
          <w:b/>
          <w:color w:val="000000"/>
          <w:sz w:val="24"/>
          <w:szCs w:val="24"/>
          <w:shd w:val="clear" w:color="auto" w:fill="FFFFFF"/>
        </w:rPr>
        <w:t>0351300154019000100</w:t>
      </w:r>
      <w:r w:rsidR="00B32758">
        <w:rPr>
          <w:rFonts w:ascii="Roboto" w:hAnsi="Roboto"/>
          <w:color w:val="000000"/>
          <w:sz w:val="24"/>
          <w:szCs w:val="24"/>
          <w:shd w:val="clear" w:color="auto" w:fill="FFFFFF"/>
        </w:rPr>
        <w:t>, признать их соответствующими требованиям Федерального закона об электронном аукционе.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47"/>
        <w:gridCol w:w="2229"/>
        <w:gridCol w:w="2652"/>
        <w:gridCol w:w="1741"/>
        <w:gridCol w:w="2579"/>
      </w:tblGrid>
      <w:tr w:rsidR="00FD3CDA" w:rsidRPr="00531ADE" w:rsidTr="000D21D1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D3CDA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D3CDA" w:rsidRPr="00531ADE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D3CDA" w:rsidRPr="00531ADE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D3CDA" w:rsidRPr="00531ADE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D3CDA" w:rsidRPr="00531ADE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FD3CDA" w:rsidRPr="00082B93" w:rsidTr="000D21D1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2B2B84" w:rsidRDefault="00FD3CDA" w:rsidP="000D21D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6A2A8F" w:rsidRDefault="00FD3CDA" w:rsidP="000D21D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2156">
              <w:rPr>
                <w:rFonts w:ascii="Roboto" w:hAnsi="Roboto"/>
                <w:color w:val="000000"/>
                <w:sz w:val="24"/>
                <w:szCs w:val="24"/>
                <w:shd w:val="clear" w:color="auto" w:fill="F9F9F9"/>
              </w:rPr>
              <w:t>EA-23680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6A2A8F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9" w:tgtFrame="_blank" w:history="1">
              <w:r>
                <w:rPr>
                  <w:rStyle w:val="a8"/>
                  <w:rFonts w:ascii="Roboto" w:hAnsi="Roboto"/>
                  <w:color w:val="31851B"/>
                  <w:shd w:val="clear" w:color="auto" w:fill="F9F9F9"/>
                </w:rPr>
                <w:t>ОБЩЕСТВО С ОГРАНИЧЕННОЙ ОТВЕТСТВЕННОСТЬЮ "ФАРМА"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082B93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082B93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D3CDA" w:rsidRPr="00082B93" w:rsidTr="000D21D1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2B2B84" w:rsidRDefault="00FD3CDA" w:rsidP="000D21D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6A2A8F" w:rsidRDefault="00FD3CDA" w:rsidP="000D21D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2156">
              <w:rPr>
                <w:rFonts w:ascii="Roboto" w:hAnsi="Roboto"/>
                <w:color w:val="000000"/>
                <w:sz w:val="24"/>
                <w:szCs w:val="24"/>
                <w:shd w:val="clear" w:color="auto" w:fill="FFFFFF"/>
              </w:rPr>
              <w:t>EA-23684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6A2A8F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0" w:tgtFrame="_blank" w:history="1">
              <w:r>
                <w:rPr>
                  <w:rStyle w:val="a8"/>
                  <w:rFonts w:ascii="Roboto" w:hAnsi="Roboto"/>
                  <w:color w:val="31851B"/>
                  <w:shd w:val="clear" w:color="auto" w:fill="FFFFFF"/>
                </w:rPr>
                <w:t>ОБЩЕСТВО С ОГРАНИЧЕННОЙ ОТВЕТСТВЕННОСТЬЮ "АВИЛЕС"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082B93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CDA" w:rsidRPr="00082B93" w:rsidRDefault="00FD3CDA" w:rsidP="000D21D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FD3CDA" w:rsidRPr="00201E92" w:rsidRDefault="00FD3CDA" w:rsidP="00FD3CDA">
      <w:p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1E92" w:rsidRPr="008643AC" w:rsidRDefault="00B32758" w:rsidP="00201E92">
      <w:p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III</w:t>
      </w:r>
      <w:r w:rsidR="00201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201E92" w:rsidRP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соответствии </w:t>
      </w:r>
      <w:r w:rsidR="00A56031" w:rsidRP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</w:t>
      </w:r>
      <w:r w:rsidR="00A56031" w:rsidRPr="005135DA">
        <w:rPr>
          <w:rFonts w:ascii="Times New Roman" w:hAnsi="Times New Roman" w:cs="Times New Roman"/>
          <w:sz w:val="24"/>
          <w:szCs w:val="24"/>
        </w:rPr>
        <w:t xml:space="preserve">Ч.3 п.4 ст.68 и </w:t>
      </w:r>
      <w:r w:rsidR="00A56031" w:rsidRP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п. 25.1 Ч.1 ст.93 </w:t>
      </w:r>
      <w:r w:rsidR="00A56031" w:rsidRPr="005135DA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</w:t>
      </w:r>
      <w:r w:rsidR="00A56031" w:rsidRP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порядке, установленном статьей </w:t>
      </w:r>
      <w:proofErr w:type="gramStart"/>
      <w:r w:rsidR="00A56031" w:rsidRP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83.2 </w:t>
      </w:r>
      <w:r w:rsidR="005135DA" w:rsidRP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5DA" w:rsidRPr="005135DA">
        <w:rPr>
          <w:rFonts w:ascii="Times New Roman" w:hAnsi="Times New Roman" w:cs="Times New Roman"/>
          <w:sz w:val="24"/>
          <w:szCs w:val="24"/>
        </w:rPr>
        <w:t>Федерального</w:t>
      </w:r>
      <w:proofErr w:type="gramEnd"/>
      <w:r w:rsidR="005135DA" w:rsidRPr="005135DA">
        <w:rPr>
          <w:rFonts w:ascii="Times New Roman" w:hAnsi="Times New Roman" w:cs="Times New Roman"/>
          <w:sz w:val="24"/>
          <w:szCs w:val="24"/>
        </w:rPr>
        <w:t xml:space="preserve"> закона от 05 апреля 2013 г. № 44-ФЗ</w:t>
      </w:r>
      <w:r w:rsidR="00A56031" w:rsidRP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5135DA" w:rsidRP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заключить Контракт </w:t>
      </w:r>
      <w:r w:rsid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участником</w:t>
      </w:r>
      <w:r w:rsidR="00A56031" w:rsidRP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аукциона, заявка на участие в котором подана:</w:t>
      </w:r>
      <w:r w:rsidR="005135DA" w:rsidRP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ранее других заявок на участие в данном </w:t>
      </w:r>
      <w:r w:rsid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аукционе, т.к. несколько участников данного</w:t>
      </w:r>
      <w:r w:rsidR="005135DA" w:rsidRPr="005135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аукциона и поданные ими заявки признаны соответствующими требованиям настоящего Федерального закона и документации о таком аукционе</w:t>
      </w:r>
      <w:r w:rsidR="008643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«РТС-тендер», по адресу в сети «Интернет»: </w:t>
      </w:r>
      <w:hyperlink r:id="rId11" w:history="1">
        <w:r w:rsidRPr="00C41562">
          <w:rPr>
            <w:rStyle w:val="a8"/>
            <w:rFonts w:ascii="Times New Roman" w:hAnsi="Times New Roman" w:cs="Times New Roman"/>
            <w:sz w:val="24"/>
            <w:szCs w:val="24"/>
          </w:rPr>
          <w:t>http://www.rts-tender.ru/</w:t>
        </w:r>
      </w:hyperlink>
      <w:r w:rsidRPr="00C4156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Дядык Елена Васильевна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Зам. председателя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 Евгений Алексеевич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Царенко Елена Николаевна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Казарина Ольга Николаевна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Шестопалов Юрий Владимирович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6"/>
  <w:characterSpacingControl w:val="doNotCompress"/>
  <w:compat/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01E92"/>
    <w:rsid w:val="00210BA7"/>
    <w:rsid w:val="00264CCF"/>
    <w:rsid w:val="00271C85"/>
    <w:rsid w:val="002822FD"/>
    <w:rsid w:val="00283E01"/>
    <w:rsid w:val="002A2FA3"/>
    <w:rsid w:val="002B2B84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135DA"/>
    <w:rsid w:val="0059065B"/>
    <w:rsid w:val="005A2809"/>
    <w:rsid w:val="005B62F5"/>
    <w:rsid w:val="00607210"/>
    <w:rsid w:val="00662674"/>
    <w:rsid w:val="00684FC4"/>
    <w:rsid w:val="006E4045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643AC"/>
    <w:rsid w:val="00892E7C"/>
    <w:rsid w:val="008C3B5B"/>
    <w:rsid w:val="008D6597"/>
    <w:rsid w:val="008E2130"/>
    <w:rsid w:val="0096176F"/>
    <w:rsid w:val="00976898"/>
    <w:rsid w:val="009A76CC"/>
    <w:rsid w:val="00A4365D"/>
    <w:rsid w:val="00A56031"/>
    <w:rsid w:val="00A97A4A"/>
    <w:rsid w:val="00AB41BD"/>
    <w:rsid w:val="00AD5908"/>
    <w:rsid w:val="00B04CDE"/>
    <w:rsid w:val="00B32758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762C1"/>
    <w:rsid w:val="00F8787A"/>
    <w:rsid w:val="00FA0568"/>
    <w:rsid w:val="00FB4ACF"/>
    <w:rsid w:val="00FD3CDA"/>
    <w:rsid w:val="00FE0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782DDFC-4761-4068-9740-7107A282A0F8?procedure=11226&amp;backurl=L3Byb2NlZHVyZS9wcm90b2NvbC9lZGl0P3Byb2NlZHVyZUlkPTExMjI2JnR5cGU9RWxlY3Ryb25pY0F1Y3Rpb25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50A30F80-CCDF-4FD2-B02F-8406D8D48DCB?procedure=11226&amp;backurl=L3Byb2NlZHVyZS9wcm90b2NvbC9lZGl0P3Byb2NlZHVyZUlkPTExMjI2JnR5cGU9RWxlY3Ryb25pY0F1Y3Rpb25SZXF1ZXN0RmluYWxQcm90b2NvbCZiYWNrdXJsPWFIUjBjSE02THk5bmVpNXNiM1F0YjI1c2FXNWxMbkoxTDNCeWIyTmxaSFZ5WlM5allYUmhiRzluTDNCeWIyTmxaSFZ5WlhNdmNHVnljMjl1WVd3dmNtVnpkV3gw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" TargetMode="External"/><Relationship Id="rId11" Type="http://schemas.openxmlformats.org/officeDocument/2006/relationships/hyperlink" Target="http://www.rts-tender.ru/" TargetMode="External"/><Relationship Id="rId5" Type="http://schemas.openxmlformats.org/officeDocument/2006/relationships/hyperlink" Target="http://zakupki.gov.ru/" TargetMode="External"/><Relationship Id="rId10" Type="http://schemas.openxmlformats.org/officeDocument/2006/relationships/hyperlink" Target="https://gz.lot-online.ru/etp_front/organisation/view/5782DDFC-4761-4068-9740-7107A282A0F8?procedure=11226&amp;backurl=L3Byb2NlZHVyZS9wcm90b2NvbC9lZGl0P3Byb2NlZHVyZUlkPTExMjI2JnR5cGU9RWxlY3Ryb25pY0F1Y3Rpb25SZXF1ZXN0RmluYWxQcm90b2NvbCZiYWNrdXJsPWFIUjBjSE02THk5bmVpNXNiM1F0YjI1c2FXNWxMbkoxTDNCeWIyTmxaSFZ5WlM5allYUmhiRzluTDNCeWIyTmxaSFZ5WlhNdmNHVnljMjl1WVd3dmNtVnpkV3g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50A30F80-CCDF-4FD2-B02F-8406D8D48DCB?procedure=11226&amp;backurl=L3Byb2NlZHVyZS9wcm90b2NvbC9lZGl0P3Byb2NlZHVyZUlkPTExMjI2JnR5cGU9RWxlY3Ryb25pY0F1Y3Rpb25SZXF1ZXN0RmluYWxQcm90b2NvbCZiYWNrdXJsPWFIUjBjSE02THk5bmVpNXNiM1F0YjI1c2FXNWxMbkoxTDNCeWIyTmxaSFZ5WlM5allYUmhiRzluTDNCeWIyTmxaSFZ5WlhNdmNHVnljMjl1WVd3dmNtVnpkV3g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3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USER</cp:lastModifiedBy>
  <cp:revision>68</cp:revision>
  <dcterms:created xsi:type="dcterms:W3CDTF">2014-06-02T03:03:00Z</dcterms:created>
  <dcterms:modified xsi:type="dcterms:W3CDTF">2019-05-16T08:27:00Z</dcterms:modified>
</cp:coreProperties>
</file>