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1A9C" w:rsidRPr="00113CB6" w:rsidRDefault="005742DE" w:rsidP="00C519FC">
      <w:pPr>
        <w:widowControl/>
        <w:spacing w:before="100" w:beforeAutospacing="1"/>
        <w:ind w:firstLine="540"/>
        <w:jc w:val="center"/>
        <w:rPr>
          <w:b/>
          <w:bCs/>
          <w:lang w:eastAsia="ru-RU" w:bidi="ar-SA"/>
        </w:rPr>
      </w:pPr>
      <w:r w:rsidRPr="00113CB6">
        <w:rPr>
          <w:b/>
          <w:lang w:eastAsia="ru-RU" w:bidi="ar-SA"/>
        </w:rPr>
        <w:t>Протокол рассмотрения единственной заявки на участие в электронном аукционе</w:t>
      </w:r>
    </w:p>
    <w:p w:rsidR="0076628E" w:rsidRPr="00113CB6" w:rsidRDefault="0097390E" w:rsidP="00C519FC">
      <w:pPr>
        <w:pStyle w:val="a4"/>
        <w:spacing w:before="100" w:beforeAutospacing="1"/>
        <w:jc w:val="right"/>
        <w:rPr>
          <w:rFonts w:cs="Times New Roman"/>
          <w:sz w:val="22"/>
          <w:szCs w:val="22"/>
        </w:rPr>
      </w:pPr>
      <w:bookmarkStart w:id="0" w:name="CurrentDateLabel"/>
      <w:bookmarkEnd w:id="0"/>
      <w:r>
        <w:rPr>
          <w:rFonts w:cs="Times New Roman"/>
          <w:sz w:val="22"/>
          <w:szCs w:val="22"/>
          <w:lang w:val="ru-RU"/>
        </w:rPr>
        <w:t>30</w:t>
      </w:r>
      <w:r w:rsidR="00E95534" w:rsidRPr="00113CB6">
        <w:rPr>
          <w:rFonts w:cs="Times New Roman"/>
          <w:sz w:val="22"/>
          <w:szCs w:val="22"/>
        </w:rPr>
        <w:t>.</w:t>
      </w:r>
      <w:r>
        <w:rPr>
          <w:rFonts w:cs="Times New Roman"/>
          <w:sz w:val="22"/>
          <w:szCs w:val="22"/>
          <w:lang w:val="ru-RU"/>
        </w:rPr>
        <w:t>05</w:t>
      </w:r>
      <w:r w:rsidR="00E95534" w:rsidRPr="00113CB6">
        <w:rPr>
          <w:rFonts w:cs="Times New Roman"/>
          <w:sz w:val="22"/>
          <w:szCs w:val="22"/>
        </w:rPr>
        <w:t>.2019</w:t>
      </w:r>
    </w:p>
    <w:p w:rsidR="0076628E" w:rsidRPr="00113CB6" w:rsidRDefault="0076628E" w:rsidP="0097390E">
      <w:pPr>
        <w:pStyle w:val="a4"/>
        <w:numPr>
          <w:ilvl w:val="0"/>
          <w:numId w:val="1"/>
        </w:numPr>
        <w:spacing w:before="100" w:beforeAutospacing="1" w:after="0"/>
        <w:rPr>
          <w:rFonts w:cs="Times New Roman"/>
          <w:sz w:val="22"/>
          <w:szCs w:val="22"/>
        </w:rPr>
      </w:pPr>
      <w:r w:rsidRPr="00113CB6">
        <w:rPr>
          <w:rFonts w:cs="Times New Roman"/>
          <w:b/>
          <w:sz w:val="22"/>
          <w:szCs w:val="22"/>
        </w:rPr>
        <w:t xml:space="preserve">Номер закупки: </w:t>
      </w:r>
      <w:bookmarkStart w:id="1" w:name="NumberLabel2"/>
      <w:bookmarkStart w:id="2" w:name="RevisionLabel"/>
      <w:bookmarkEnd w:id="1"/>
      <w:bookmarkEnd w:id="2"/>
      <w:r w:rsidR="0097390E" w:rsidRPr="0097390E">
        <w:rPr>
          <w:rFonts w:cs="Times New Roman"/>
          <w:sz w:val="22"/>
          <w:szCs w:val="22"/>
        </w:rPr>
        <w:t>0366200035619002446</w:t>
      </w:r>
    </w:p>
    <w:p w:rsidR="00D73309" w:rsidRPr="00113CB6" w:rsidRDefault="00D73309" w:rsidP="008E04FD">
      <w:pPr>
        <w:pStyle w:val="a4"/>
        <w:numPr>
          <w:ilvl w:val="0"/>
          <w:numId w:val="1"/>
        </w:numPr>
        <w:spacing w:before="100" w:beforeAutospacing="1" w:after="0"/>
        <w:rPr>
          <w:rFonts w:cs="Times New Roman"/>
          <w:sz w:val="22"/>
          <w:szCs w:val="22"/>
        </w:rPr>
      </w:pPr>
      <w:r w:rsidRPr="00113CB6">
        <w:rPr>
          <w:rFonts w:cs="Times New Roman"/>
          <w:b/>
          <w:sz w:val="22"/>
          <w:szCs w:val="22"/>
        </w:rPr>
        <w:t xml:space="preserve">Идентификационный код закупки: </w:t>
      </w:r>
      <w:r w:rsidR="00113CB6" w:rsidRPr="00113CB6">
        <w:rPr>
          <w:rFonts w:cs="Times New Roman"/>
          <w:sz w:val="22"/>
          <w:szCs w:val="22"/>
        </w:rPr>
        <w:t>1</w:t>
      </w:r>
      <w:r w:rsidR="008E04FD" w:rsidRPr="008E04FD">
        <w:rPr>
          <w:rFonts w:cs="Times New Roman"/>
          <w:sz w:val="22"/>
          <w:szCs w:val="22"/>
        </w:rPr>
        <w:t>92710604018071060100101100960000244</w:t>
      </w:r>
    </w:p>
    <w:p w:rsidR="00B708ED" w:rsidRPr="00113CB6" w:rsidRDefault="005742DE" w:rsidP="008E04FD">
      <w:pPr>
        <w:pStyle w:val="a4"/>
        <w:numPr>
          <w:ilvl w:val="0"/>
          <w:numId w:val="1"/>
        </w:numPr>
        <w:spacing w:before="100" w:beforeAutospacing="1" w:after="0"/>
        <w:rPr>
          <w:rFonts w:cs="Times New Roman"/>
          <w:snapToGrid w:val="0"/>
          <w:sz w:val="22"/>
          <w:szCs w:val="22"/>
        </w:rPr>
      </w:pPr>
      <w:r w:rsidRPr="00113CB6">
        <w:rPr>
          <w:rFonts w:cs="Times New Roman"/>
          <w:b/>
          <w:snapToGrid w:val="0"/>
          <w:sz w:val="22"/>
          <w:szCs w:val="22"/>
          <w:lang w:val="ru-RU"/>
        </w:rPr>
        <w:t>Предмет контракта</w:t>
      </w:r>
      <w:r w:rsidR="0076628E" w:rsidRPr="00113CB6">
        <w:rPr>
          <w:rFonts w:cs="Times New Roman"/>
          <w:b/>
          <w:snapToGrid w:val="0"/>
          <w:sz w:val="22"/>
          <w:szCs w:val="22"/>
          <w:lang w:val="ru-RU"/>
        </w:rPr>
        <w:t xml:space="preserve">: </w:t>
      </w:r>
      <w:bookmarkStart w:id="3" w:name="SubjectLabel"/>
      <w:bookmarkStart w:id="4" w:name="StartTimeLabel"/>
      <w:bookmarkEnd w:id="3"/>
      <w:bookmarkEnd w:id="4"/>
      <w:r w:rsidR="008E04FD" w:rsidRPr="008E04FD">
        <w:rPr>
          <w:rFonts w:cs="Times New Roman"/>
          <w:sz w:val="22"/>
          <w:szCs w:val="22"/>
        </w:rPr>
        <w:t>Оказание услуг по дополнительному профессиональному образованию по профессии "Инспектор по кадрам"</w:t>
      </w:r>
    </w:p>
    <w:p w:rsidR="0076628E" w:rsidRPr="00113CB6" w:rsidRDefault="005742DE" w:rsidP="005D0E16">
      <w:pPr>
        <w:pStyle w:val="a4"/>
        <w:numPr>
          <w:ilvl w:val="0"/>
          <w:numId w:val="1"/>
        </w:numPr>
        <w:spacing w:before="100" w:beforeAutospacing="1" w:after="0"/>
        <w:ind w:left="284" w:hanging="284"/>
        <w:rPr>
          <w:rFonts w:cs="Times New Roman"/>
          <w:snapToGrid w:val="0"/>
          <w:sz w:val="22"/>
          <w:szCs w:val="22"/>
        </w:rPr>
      </w:pPr>
      <w:r w:rsidRPr="00113CB6">
        <w:rPr>
          <w:rFonts w:cs="Times New Roman"/>
          <w:b/>
          <w:snapToGrid w:val="0"/>
          <w:sz w:val="22"/>
          <w:szCs w:val="22"/>
        </w:rPr>
        <w:t xml:space="preserve">Дата и время начала рассмотрения </w:t>
      </w:r>
      <w:r w:rsidRPr="00113CB6">
        <w:rPr>
          <w:rFonts w:cs="Times New Roman"/>
          <w:b/>
          <w:snapToGrid w:val="0"/>
          <w:sz w:val="22"/>
          <w:szCs w:val="22"/>
          <w:lang w:val="ru-RU"/>
        </w:rPr>
        <w:t xml:space="preserve">единственной </w:t>
      </w:r>
      <w:r w:rsidRPr="00113CB6">
        <w:rPr>
          <w:rFonts w:cs="Times New Roman"/>
          <w:b/>
          <w:snapToGrid w:val="0"/>
          <w:sz w:val="22"/>
          <w:szCs w:val="22"/>
        </w:rPr>
        <w:t>заяв</w:t>
      </w:r>
      <w:r w:rsidRPr="00113CB6">
        <w:rPr>
          <w:rFonts w:cs="Times New Roman"/>
          <w:b/>
          <w:snapToGrid w:val="0"/>
          <w:sz w:val="22"/>
          <w:szCs w:val="22"/>
          <w:lang w:val="ru-RU"/>
        </w:rPr>
        <w:t>ки</w:t>
      </w:r>
      <w:r w:rsidRPr="00113CB6">
        <w:rPr>
          <w:rFonts w:cs="Times New Roman"/>
          <w:b/>
          <w:snapToGrid w:val="0"/>
          <w:sz w:val="22"/>
          <w:szCs w:val="22"/>
        </w:rPr>
        <w:t xml:space="preserve"> на участие в аукционе:</w:t>
      </w:r>
      <w:r w:rsidRPr="00113CB6">
        <w:rPr>
          <w:rFonts w:cs="Times New Roman"/>
          <w:b/>
          <w:snapToGrid w:val="0"/>
          <w:sz w:val="22"/>
          <w:szCs w:val="22"/>
          <w:lang w:val="ru-RU"/>
        </w:rPr>
        <w:t xml:space="preserve"> </w:t>
      </w:r>
      <w:r w:rsidR="008E04FD">
        <w:rPr>
          <w:rFonts w:cs="Times New Roman"/>
          <w:snapToGrid w:val="0"/>
          <w:sz w:val="22"/>
          <w:szCs w:val="22"/>
          <w:lang w:val="ru-RU"/>
        </w:rPr>
        <w:t>29</w:t>
      </w:r>
      <w:r w:rsidR="00401963" w:rsidRPr="00113CB6">
        <w:rPr>
          <w:rFonts w:cs="Times New Roman"/>
          <w:snapToGrid w:val="0"/>
          <w:sz w:val="22"/>
          <w:szCs w:val="22"/>
        </w:rPr>
        <w:t>.</w:t>
      </w:r>
      <w:r w:rsidR="008E04FD">
        <w:rPr>
          <w:rFonts w:cs="Times New Roman"/>
          <w:snapToGrid w:val="0"/>
          <w:sz w:val="22"/>
          <w:szCs w:val="22"/>
          <w:lang w:val="ru-RU"/>
        </w:rPr>
        <w:t>05</w:t>
      </w:r>
      <w:r w:rsidR="00401963" w:rsidRPr="00113CB6">
        <w:rPr>
          <w:rFonts w:cs="Times New Roman"/>
          <w:snapToGrid w:val="0"/>
          <w:sz w:val="22"/>
          <w:szCs w:val="22"/>
        </w:rPr>
        <w:t>.2019 08:00:00 (по московскому времени)</w:t>
      </w:r>
    </w:p>
    <w:p w:rsidR="00A37735" w:rsidRPr="00113CB6" w:rsidRDefault="0076628E" w:rsidP="005D0E16">
      <w:pPr>
        <w:pStyle w:val="a4"/>
        <w:numPr>
          <w:ilvl w:val="0"/>
          <w:numId w:val="1"/>
        </w:numPr>
        <w:spacing w:before="100" w:beforeAutospacing="1" w:after="0"/>
        <w:ind w:left="284" w:hanging="284"/>
        <w:rPr>
          <w:rFonts w:cs="Times New Roman"/>
          <w:b/>
          <w:sz w:val="22"/>
          <w:szCs w:val="22"/>
        </w:rPr>
      </w:pPr>
      <w:r w:rsidRPr="00113CB6">
        <w:rPr>
          <w:rFonts w:cs="Times New Roman"/>
          <w:b/>
          <w:sz w:val="22"/>
          <w:szCs w:val="22"/>
        </w:rPr>
        <w:t xml:space="preserve">Состав аукционной комиссии: </w:t>
      </w:r>
      <w:r w:rsidR="00A37735" w:rsidRPr="00113CB6">
        <w:rPr>
          <w:rFonts w:cs="Times New Roman"/>
          <w:b/>
          <w:sz w:val="22"/>
          <w:szCs w:val="22"/>
          <w:lang w:val="en-US"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155"/>
        <w:gridCol w:w="1984"/>
        <w:gridCol w:w="4253"/>
        <w:gridCol w:w="1869"/>
      </w:tblGrid>
      <w:tr w:rsidR="0076628E" w:rsidRPr="009B22B2" w:rsidTr="009B22B2">
        <w:trPr>
          <w:jc w:val="center"/>
        </w:trPr>
        <w:tc>
          <w:tcPr>
            <w:tcW w:w="2155" w:type="dxa"/>
            <w:vAlign w:val="center"/>
          </w:tcPr>
          <w:p w:rsidR="0076628E" w:rsidRPr="009B22B2" w:rsidRDefault="0076628E" w:rsidP="00EB5D62">
            <w:pPr>
              <w:pStyle w:val="TableHeading"/>
              <w:rPr>
                <w:sz w:val="20"/>
                <w:szCs w:val="22"/>
              </w:rPr>
            </w:pPr>
            <w:r w:rsidRPr="009B22B2">
              <w:rPr>
                <w:sz w:val="20"/>
                <w:szCs w:val="22"/>
              </w:rPr>
              <w:t>Член комиссии</w:t>
            </w:r>
          </w:p>
        </w:tc>
        <w:tc>
          <w:tcPr>
            <w:tcW w:w="1984" w:type="dxa"/>
            <w:vAlign w:val="center"/>
          </w:tcPr>
          <w:p w:rsidR="0076628E" w:rsidRPr="009B22B2" w:rsidRDefault="0076628E" w:rsidP="00EB5D62">
            <w:pPr>
              <w:pStyle w:val="TableHeading"/>
              <w:rPr>
                <w:sz w:val="20"/>
                <w:szCs w:val="22"/>
              </w:rPr>
            </w:pPr>
            <w:r w:rsidRPr="009B22B2">
              <w:rPr>
                <w:sz w:val="20"/>
                <w:szCs w:val="22"/>
              </w:rPr>
              <w:t>Роль</w:t>
            </w:r>
          </w:p>
        </w:tc>
        <w:tc>
          <w:tcPr>
            <w:tcW w:w="4253" w:type="dxa"/>
            <w:vAlign w:val="center"/>
          </w:tcPr>
          <w:p w:rsidR="0076628E" w:rsidRPr="009B22B2" w:rsidRDefault="0076628E" w:rsidP="00EB5D62">
            <w:pPr>
              <w:pStyle w:val="TableHeading"/>
              <w:rPr>
                <w:sz w:val="20"/>
                <w:szCs w:val="22"/>
              </w:rPr>
            </w:pPr>
            <w:r w:rsidRPr="009B22B2">
              <w:rPr>
                <w:sz w:val="20"/>
                <w:szCs w:val="22"/>
              </w:rPr>
              <w:t>Должность</w:t>
            </w:r>
          </w:p>
        </w:tc>
        <w:tc>
          <w:tcPr>
            <w:tcW w:w="1869" w:type="dxa"/>
            <w:vAlign w:val="center"/>
          </w:tcPr>
          <w:p w:rsidR="0076628E" w:rsidRPr="009B22B2" w:rsidRDefault="0076628E" w:rsidP="00EB5D62">
            <w:pPr>
              <w:pStyle w:val="TableHeading"/>
              <w:rPr>
                <w:sz w:val="20"/>
                <w:szCs w:val="22"/>
              </w:rPr>
            </w:pPr>
            <w:r w:rsidRPr="009B22B2">
              <w:rPr>
                <w:sz w:val="20"/>
                <w:szCs w:val="22"/>
              </w:rPr>
              <w:t>Статус</w:t>
            </w:r>
          </w:p>
        </w:tc>
      </w:tr>
      <w:tr w:rsidR="0076628E" w:rsidRPr="009B22B2" w:rsidTr="009B22B2">
        <w:trPr>
          <w:jc w:val="center"/>
        </w:trPr>
        <w:tc>
          <w:tcPr>
            <w:tcW w:w="2155" w:type="dxa"/>
            <w:vAlign w:val="center"/>
          </w:tcPr>
          <w:p w:rsidR="0076628E" w:rsidRPr="009B22B2" w:rsidRDefault="008E04FD" w:rsidP="00EB5D62">
            <w:pPr>
              <w:pStyle w:val="TableContents"/>
              <w:rPr>
                <w:sz w:val="20"/>
                <w:szCs w:val="22"/>
              </w:rPr>
            </w:pPr>
            <w:r w:rsidRPr="009B22B2">
              <w:rPr>
                <w:sz w:val="20"/>
                <w:szCs w:val="22"/>
              </w:rPr>
              <w:t>Гусева  Ольга  Борисовна</w:t>
            </w:r>
          </w:p>
        </w:tc>
        <w:tc>
          <w:tcPr>
            <w:tcW w:w="1984" w:type="dxa"/>
            <w:vAlign w:val="center"/>
          </w:tcPr>
          <w:p w:rsidR="0076628E" w:rsidRPr="009B22B2" w:rsidRDefault="00C63C2F" w:rsidP="00EB5D62">
            <w:pPr>
              <w:pStyle w:val="TableContents"/>
              <w:rPr>
                <w:sz w:val="20"/>
                <w:szCs w:val="22"/>
              </w:rPr>
            </w:pPr>
            <w:r w:rsidRPr="009B22B2">
              <w:rPr>
                <w:sz w:val="20"/>
                <w:szCs w:val="22"/>
              </w:rPr>
              <w:t>Председатель комиссии</w:t>
            </w:r>
          </w:p>
        </w:tc>
        <w:tc>
          <w:tcPr>
            <w:tcW w:w="4253" w:type="dxa"/>
            <w:vAlign w:val="center"/>
          </w:tcPr>
          <w:p w:rsidR="0076628E" w:rsidRPr="009B22B2" w:rsidRDefault="008E04FD" w:rsidP="00EB5D62">
            <w:pPr>
              <w:pStyle w:val="TableContents"/>
              <w:rPr>
                <w:sz w:val="20"/>
                <w:szCs w:val="22"/>
              </w:rPr>
            </w:pPr>
            <w:r w:rsidRPr="009B22B2">
              <w:rPr>
                <w:sz w:val="20"/>
                <w:szCs w:val="22"/>
              </w:rPr>
              <w:t>Юрисконсульт</w:t>
            </w:r>
            <w:r w:rsidR="00B708ED" w:rsidRPr="009B22B2">
              <w:rPr>
                <w:sz w:val="20"/>
                <w:szCs w:val="22"/>
              </w:rPr>
              <w:t xml:space="preserve"> </w:t>
            </w:r>
            <w:r w:rsidR="00C63C2F" w:rsidRPr="009B22B2">
              <w:rPr>
                <w:sz w:val="20"/>
                <w:szCs w:val="22"/>
              </w:rPr>
              <w:t>ГКУ ТО "ЦОЗ"</w:t>
            </w:r>
          </w:p>
        </w:tc>
        <w:tc>
          <w:tcPr>
            <w:tcW w:w="1869" w:type="dxa"/>
            <w:vAlign w:val="center"/>
          </w:tcPr>
          <w:p w:rsidR="0076628E" w:rsidRPr="009B22B2" w:rsidRDefault="00C63C2F" w:rsidP="00EB5D62">
            <w:pPr>
              <w:pStyle w:val="TableContents"/>
              <w:jc w:val="center"/>
              <w:rPr>
                <w:sz w:val="20"/>
                <w:szCs w:val="22"/>
              </w:rPr>
            </w:pPr>
            <w:r w:rsidRPr="009B22B2">
              <w:rPr>
                <w:sz w:val="20"/>
                <w:szCs w:val="22"/>
              </w:rPr>
              <w:t>присутствовал</w:t>
            </w:r>
          </w:p>
        </w:tc>
      </w:tr>
      <w:tr w:rsidR="0076628E" w:rsidRPr="009B22B2" w:rsidTr="009B22B2">
        <w:trPr>
          <w:jc w:val="center"/>
        </w:trPr>
        <w:tc>
          <w:tcPr>
            <w:tcW w:w="2155" w:type="dxa"/>
            <w:vAlign w:val="center"/>
          </w:tcPr>
          <w:p w:rsidR="0076628E" w:rsidRPr="009B22B2" w:rsidRDefault="008E04FD" w:rsidP="00EB5D62">
            <w:pPr>
              <w:pStyle w:val="TableContents"/>
              <w:rPr>
                <w:sz w:val="20"/>
                <w:szCs w:val="22"/>
              </w:rPr>
            </w:pPr>
            <w:r w:rsidRPr="009B22B2">
              <w:rPr>
                <w:sz w:val="20"/>
                <w:szCs w:val="22"/>
              </w:rPr>
              <w:t>Маслова  Вероника  Викторовна</w:t>
            </w:r>
          </w:p>
        </w:tc>
        <w:tc>
          <w:tcPr>
            <w:tcW w:w="1984" w:type="dxa"/>
            <w:vAlign w:val="center"/>
          </w:tcPr>
          <w:p w:rsidR="0076628E" w:rsidRPr="009B22B2" w:rsidRDefault="00C63C2F" w:rsidP="00EB5D62">
            <w:pPr>
              <w:pStyle w:val="TableContents"/>
              <w:rPr>
                <w:sz w:val="20"/>
                <w:szCs w:val="22"/>
              </w:rPr>
            </w:pPr>
            <w:r w:rsidRPr="009B22B2">
              <w:rPr>
                <w:sz w:val="20"/>
                <w:szCs w:val="22"/>
              </w:rPr>
              <w:t>Зам. председателя комиссии</w:t>
            </w:r>
          </w:p>
        </w:tc>
        <w:tc>
          <w:tcPr>
            <w:tcW w:w="4253" w:type="dxa"/>
            <w:vAlign w:val="center"/>
          </w:tcPr>
          <w:p w:rsidR="0076628E" w:rsidRPr="009B22B2" w:rsidRDefault="008E04FD" w:rsidP="00EB5D62">
            <w:pPr>
              <w:pStyle w:val="TableContents"/>
              <w:rPr>
                <w:sz w:val="20"/>
                <w:szCs w:val="22"/>
              </w:rPr>
            </w:pPr>
            <w:r w:rsidRPr="009B22B2">
              <w:rPr>
                <w:sz w:val="20"/>
                <w:szCs w:val="22"/>
              </w:rPr>
              <w:t xml:space="preserve">Старший специалист отдела государственных закупок </w:t>
            </w:r>
            <w:r w:rsidR="00C63C2F" w:rsidRPr="009B22B2">
              <w:rPr>
                <w:sz w:val="20"/>
                <w:szCs w:val="22"/>
              </w:rPr>
              <w:t>ГКУ ТО "ЦОЗ"</w:t>
            </w:r>
          </w:p>
        </w:tc>
        <w:tc>
          <w:tcPr>
            <w:tcW w:w="1869" w:type="dxa"/>
            <w:vAlign w:val="center"/>
          </w:tcPr>
          <w:p w:rsidR="0076628E" w:rsidRPr="009B22B2" w:rsidRDefault="006E5498" w:rsidP="00EB5D62">
            <w:pPr>
              <w:pStyle w:val="TableContents"/>
              <w:jc w:val="center"/>
              <w:rPr>
                <w:sz w:val="20"/>
                <w:szCs w:val="22"/>
              </w:rPr>
            </w:pPr>
            <w:r w:rsidRPr="009B22B2">
              <w:rPr>
                <w:sz w:val="20"/>
                <w:szCs w:val="22"/>
              </w:rPr>
              <w:t>присутствовал</w:t>
            </w:r>
          </w:p>
        </w:tc>
      </w:tr>
      <w:tr w:rsidR="0076628E" w:rsidRPr="009B22B2" w:rsidTr="009B22B2">
        <w:trPr>
          <w:jc w:val="center"/>
        </w:trPr>
        <w:tc>
          <w:tcPr>
            <w:tcW w:w="2155" w:type="dxa"/>
            <w:vAlign w:val="center"/>
          </w:tcPr>
          <w:p w:rsidR="0076628E" w:rsidRPr="009B22B2" w:rsidRDefault="008E04FD" w:rsidP="00EB5D62">
            <w:pPr>
              <w:pStyle w:val="TableContents"/>
              <w:rPr>
                <w:sz w:val="20"/>
                <w:szCs w:val="22"/>
              </w:rPr>
            </w:pPr>
            <w:r w:rsidRPr="009B22B2">
              <w:rPr>
                <w:sz w:val="20"/>
                <w:szCs w:val="22"/>
              </w:rPr>
              <w:t>Аникеева  Елена  Петровна</w:t>
            </w:r>
          </w:p>
        </w:tc>
        <w:tc>
          <w:tcPr>
            <w:tcW w:w="1984" w:type="dxa"/>
            <w:vAlign w:val="center"/>
          </w:tcPr>
          <w:p w:rsidR="0076628E" w:rsidRPr="009B22B2" w:rsidRDefault="00C63C2F" w:rsidP="00EB5D62">
            <w:pPr>
              <w:pStyle w:val="TableContents"/>
              <w:rPr>
                <w:sz w:val="20"/>
                <w:szCs w:val="22"/>
              </w:rPr>
            </w:pPr>
            <w:r w:rsidRPr="009B22B2">
              <w:rPr>
                <w:sz w:val="20"/>
                <w:szCs w:val="22"/>
              </w:rPr>
              <w:t>Член комиссии</w:t>
            </w:r>
          </w:p>
        </w:tc>
        <w:tc>
          <w:tcPr>
            <w:tcW w:w="4253" w:type="dxa"/>
            <w:vAlign w:val="center"/>
          </w:tcPr>
          <w:p w:rsidR="0076628E" w:rsidRPr="009B22B2" w:rsidRDefault="008E04FD" w:rsidP="00EB5D62">
            <w:pPr>
              <w:pStyle w:val="TableContents"/>
              <w:rPr>
                <w:sz w:val="20"/>
                <w:szCs w:val="22"/>
              </w:rPr>
            </w:pPr>
            <w:r w:rsidRPr="009B22B2">
              <w:rPr>
                <w:sz w:val="20"/>
                <w:szCs w:val="22"/>
              </w:rPr>
              <w:t>Главный специалист отдела активных программ ГУ ТО "ЦЗН ТО"</w:t>
            </w:r>
          </w:p>
        </w:tc>
        <w:tc>
          <w:tcPr>
            <w:tcW w:w="1869" w:type="dxa"/>
            <w:vAlign w:val="center"/>
          </w:tcPr>
          <w:p w:rsidR="0076628E" w:rsidRPr="009B22B2" w:rsidRDefault="008E04FD" w:rsidP="00EB5D62">
            <w:pPr>
              <w:pStyle w:val="TableContents"/>
              <w:jc w:val="center"/>
              <w:rPr>
                <w:sz w:val="20"/>
                <w:szCs w:val="22"/>
              </w:rPr>
            </w:pPr>
            <w:r w:rsidRPr="009B22B2">
              <w:rPr>
                <w:sz w:val="20"/>
                <w:szCs w:val="22"/>
              </w:rPr>
              <w:t>при</w:t>
            </w:r>
            <w:r w:rsidR="001F7F2B" w:rsidRPr="009B22B2">
              <w:rPr>
                <w:sz w:val="20"/>
                <w:szCs w:val="22"/>
              </w:rPr>
              <w:t>сутствовал</w:t>
            </w:r>
          </w:p>
        </w:tc>
      </w:tr>
      <w:tr w:rsidR="0076628E" w:rsidRPr="009B22B2" w:rsidTr="009B22B2">
        <w:trPr>
          <w:jc w:val="center"/>
        </w:trPr>
        <w:tc>
          <w:tcPr>
            <w:tcW w:w="2155" w:type="dxa"/>
            <w:vAlign w:val="center"/>
          </w:tcPr>
          <w:p w:rsidR="0076628E" w:rsidRPr="009B22B2" w:rsidRDefault="008E04FD" w:rsidP="00EB5D62">
            <w:pPr>
              <w:pStyle w:val="TableContents"/>
              <w:rPr>
                <w:sz w:val="20"/>
                <w:szCs w:val="22"/>
              </w:rPr>
            </w:pPr>
            <w:r w:rsidRPr="009B22B2">
              <w:rPr>
                <w:sz w:val="20"/>
                <w:szCs w:val="22"/>
              </w:rPr>
              <w:t>Артемьева   Татьяна   Владимировна</w:t>
            </w:r>
          </w:p>
        </w:tc>
        <w:tc>
          <w:tcPr>
            <w:tcW w:w="1984" w:type="dxa"/>
            <w:vAlign w:val="center"/>
          </w:tcPr>
          <w:p w:rsidR="0076628E" w:rsidRPr="009B22B2" w:rsidRDefault="00C63C2F" w:rsidP="00EB5D62">
            <w:pPr>
              <w:pStyle w:val="TableContents"/>
              <w:rPr>
                <w:sz w:val="20"/>
                <w:szCs w:val="22"/>
              </w:rPr>
            </w:pPr>
            <w:r w:rsidRPr="009B22B2">
              <w:rPr>
                <w:sz w:val="20"/>
                <w:szCs w:val="22"/>
              </w:rPr>
              <w:t>Член комиссии</w:t>
            </w:r>
          </w:p>
        </w:tc>
        <w:tc>
          <w:tcPr>
            <w:tcW w:w="4253" w:type="dxa"/>
            <w:vAlign w:val="center"/>
          </w:tcPr>
          <w:p w:rsidR="0076628E" w:rsidRPr="009B22B2" w:rsidRDefault="008E04FD" w:rsidP="00EB5D62">
            <w:pPr>
              <w:pStyle w:val="TableContents"/>
              <w:rPr>
                <w:sz w:val="20"/>
                <w:szCs w:val="22"/>
              </w:rPr>
            </w:pPr>
            <w:r w:rsidRPr="009B22B2">
              <w:rPr>
                <w:sz w:val="20"/>
                <w:szCs w:val="22"/>
              </w:rPr>
              <w:t>Начальник отдела контрактной службы ГУ ТО "ЦЗН ТО"</w:t>
            </w:r>
          </w:p>
        </w:tc>
        <w:tc>
          <w:tcPr>
            <w:tcW w:w="1869" w:type="dxa"/>
            <w:vAlign w:val="center"/>
          </w:tcPr>
          <w:p w:rsidR="0076628E" w:rsidRPr="009B22B2" w:rsidRDefault="008E04FD" w:rsidP="00EB5D62">
            <w:pPr>
              <w:pStyle w:val="TableContents"/>
              <w:jc w:val="center"/>
              <w:rPr>
                <w:sz w:val="20"/>
                <w:szCs w:val="22"/>
              </w:rPr>
            </w:pPr>
            <w:r w:rsidRPr="009B22B2">
              <w:rPr>
                <w:sz w:val="20"/>
                <w:szCs w:val="22"/>
              </w:rPr>
              <w:t>при</w:t>
            </w:r>
            <w:r w:rsidR="006E5498" w:rsidRPr="009B22B2">
              <w:rPr>
                <w:sz w:val="20"/>
                <w:szCs w:val="22"/>
              </w:rPr>
              <w:t>сутствовал</w:t>
            </w:r>
          </w:p>
        </w:tc>
      </w:tr>
      <w:tr w:rsidR="0076628E" w:rsidRPr="009B22B2" w:rsidTr="009B22B2">
        <w:trPr>
          <w:jc w:val="center"/>
        </w:trPr>
        <w:tc>
          <w:tcPr>
            <w:tcW w:w="2155" w:type="dxa"/>
            <w:vAlign w:val="center"/>
          </w:tcPr>
          <w:p w:rsidR="0076628E" w:rsidRPr="009B22B2" w:rsidRDefault="008E04FD" w:rsidP="00EB5D62">
            <w:pPr>
              <w:pStyle w:val="TableContents"/>
              <w:rPr>
                <w:sz w:val="20"/>
                <w:szCs w:val="22"/>
              </w:rPr>
            </w:pPr>
            <w:r w:rsidRPr="009B22B2">
              <w:rPr>
                <w:sz w:val="20"/>
                <w:szCs w:val="22"/>
              </w:rPr>
              <w:t>Илюхина   Алина  Геннадьевна</w:t>
            </w:r>
          </w:p>
        </w:tc>
        <w:tc>
          <w:tcPr>
            <w:tcW w:w="1984" w:type="dxa"/>
            <w:vAlign w:val="center"/>
          </w:tcPr>
          <w:p w:rsidR="0076628E" w:rsidRPr="009B22B2" w:rsidRDefault="00C63C2F" w:rsidP="00EB5D62">
            <w:pPr>
              <w:pStyle w:val="TableContents"/>
              <w:rPr>
                <w:sz w:val="20"/>
                <w:szCs w:val="22"/>
              </w:rPr>
            </w:pPr>
            <w:r w:rsidRPr="009B22B2">
              <w:rPr>
                <w:sz w:val="20"/>
                <w:szCs w:val="22"/>
              </w:rPr>
              <w:t>Секретарь комиссии</w:t>
            </w:r>
          </w:p>
        </w:tc>
        <w:tc>
          <w:tcPr>
            <w:tcW w:w="4253" w:type="dxa"/>
            <w:vAlign w:val="center"/>
          </w:tcPr>
          <w:p w:rsidR="0076628E" w:rsidRPr="009B22B2" w:rsidRDefault="008E04FD" w:rsidP="00EB5D62">
            <w:pPr>
              <w:pStyle w:val="TableContents"/>
              <w:rPr>
                <w:sz w:val="20"/>
                <w:szCs w:val="22"/>
              </w:rPr>
            </w:pPr>
            <w:r w:rsidRPr="009B22B2">
              <w:rPr>
                <w:sz w:val="20"/>
                <w:szCs w:val="22"/>
              </w:rPr>
              <w:t xml:space="preserve">Главный специалист отдела государственных закупок </w:t>
            </w:r>
            <w:r w:rsidR="00C63C2F" w:rsidRPr="009B22B2">
              <w:rPr>
                <w:sz w:val="20"/>
                <w:szCs w:val="22"/>
              </w:rPr>
              <w:t>ГКУ ТО "ЦОЗ"</w:t>
            </w:r>
          </w:p>
        </w:tc>
        <w:tc>
          <w:tcPr>
            <w:tcW w:w="1869" w:type="dxa"/>
            <w:vAlign w:val="center"/>
          </w:tcPr>
          <w:p w:rsidR="0076628E" w:rsidRPr="009B22B2" w:rsidRDefault="00C63C2F" w:rsidP="00EB5D62">
            <w:pPr>
              <w:pStyle w:val="TableContents"/>
              <w:jc w:val="center"/>
              <w:rPr>
                <w:sz w:val="20"/>
                <w:szCs w:val="22"/>
              </w:rPr>
            </w:pPr>
            <w:r w:rsidRPr="009B22B2">
              <w:rPr>
                <w:sz w:val="20"/>
                <w:szCs w:val="22"/>
              </w:rPr>
              <w:t>присутствовал</w:t>
            </w:r>
          </w:p>
        </w:tc>
      </w:tr>
    </w:tbl>
    <w:p w:rsidR="00C10653" w:rsidRPr="00113CB6" w:rsidRDefault="00C63C2F" w:rsidP="00D66BAC">
      <w:pPr>
        <w:widowControl/>
      </w:pPr>
      <w:bookmarkStart w:id="5" w:name="CommissionCountLabel"/>
      <w:bookmarkEnd w:id="5"/>
      <w:r w:rsidRPr="00113CB6">
        <w:t xml:space="preserve">Всего на заседании присутствовало </w:t>
      </w:r>
      <w:r w:rsidR="008E04FD">
        <w:t>5</w:t>
      </w:r>
      <w:r w:rsidRPr="00113CB6">
        <w:t xml:space="preserve"> член</w:t>
      </w:r>
      <w:r w:rsidR="00B708ED" w:rsidRPr="00113CB6">
        <w:t>а</w:t>
      </w:r>
      <w:r w:rsidRPr="00113CB6">
        <w:t xml:space="preserve"> аукционной комиссии.</w:t>
      </w:r>
    </w:p>
    <w:p w:rsidR="00715624" w:rsidRPr="00113CB6" w:rsidRDefault="00715624" w:rsidP="00D66BAC">
      <w:pPr>
        <w:widowControl/>
      </w:pPr>
      <w:r w:rsidRPr="00113CB6">
        <w:rPr>
          <w:lang w:val="en-US"/>
        </w:rPr>
        <w:t>Кворум имеется. Комиссия правомочна.</w:t>
      </w:r>
      <w:r w:rsidR="0076628E" w:rsidRPr="00113CB6">
        <w:t xml:space="preserve"> </w:t>
      </w:r>
      <w:bookmarkStart w:id="6" w:name="CommissionIsOk"/>
      <w:bookmarkEnd w:id="6"/>
    </w:p>
    <w:p w:rsidR="005B53D5" w:rsidRPr="00113CB6" w:rsidRDefault="005D0E16" w:rsidP="005742DE">
      <w:pPr>
        <w:pStyle w:val="a4"/>
        <w:numPr>
          <w:ilvl w:val="0"/>
          <w:numId w:val="1"/>
        </w:numPr>
        <w:spacing w:before="100" w:beforeAutospacing="1" w:after="0"/>
        <w:ind w:left="284" w:hanging="284"/>
        <w:rPr>
          <w:rFonts w:cs="Times New Roman"/>
          <w:sz w:val="22"/>
          <w:szCs w:val="22"/>
        </w:rPr>
      </w:pPr>
      <w:bookmarkStart w:id="7" w:name="ParticipantsCountLabel"/>
      <w:bookmarkEnd w:id="7"/>
      <w:r w:rsidRPr="00113CB6">
        <w:rPr>
          <w:rFonts w:cs="Times New Roman"/>
          <w:b/>
          <w:sz w:val="22"/>
          <w:szCs w:val="22"/>
        </w:rPr>
        <w:t>Сведения о единственной заявке</w:t>
      </w:r>
      <w:r w:rsidRPr="00113CB6">
        <w:rPr>
          <w:rFonts w:cs="Times New Roman"/>
          <w:b/>
          <w:snapToGrid w:val="0"/>
          <w:sz w:val="22"/>
          <w:szCs w:val="22"/>
        </w:rPr>
        <w:t xml:space="preserve"> на участие в аукционе</w:t>
      </w:r>
      <w:r w:rsidRPr="00113CB6">
        <w:rPr>
          <w:rFonts w:cs="Times New Roman"/>
          <w:b/>
          <w:sz w:val="22"/>
          <w:szCs w:val="22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3260"/>
        <w:gridCol w:w="4536"/>
      </w:tblGrid>
      <w:tr w:rsidR="005D0E16" w:rsidRPr="009B22B2" w:rsidTr="005D0E16">
        <w:tc>
          <w:tcPr>
            <w:tcW w:w="2410" w:type="dxa"/>
            <w:shd w:val="clear" w:color="auto" w:fill="auto"/>
            <w:vAlign w:val="center"/>
          </w:tcPr>
          <w:p w:rsidR="005D0E16" w:rsidRPr="009B22B2" w:rsidRDefault="004A5DA4" w:rsidP="00145996">
            <w:pPr>
              <w:widowControl/>
              <w:jc w:val="center"/>
              <w:rPr>
                <w:b/>
                <w:sz w:val="20"/>
              </w:rPr>
            </w:pPr>
            <w:r w:rsidRPr="009B22B2">
              <w:rPr>
                <w:b/>
                <w:snapToGrid w:val="0"/>
                <w:sz w:val="20"/>
              </w:rPr>
              <w:t xml:space="preserve">Идентификационный </w:t>
            </w:r>
            <w:r w:rsidR="005D0E16" w:rsidRPr="009B22B2">
              <w:rPr>
                <w:b/>
                <w:snapToGrid w:val="0"/>
                <w:sz w:val="20"/>
              </w:rPr>
              <w:t>номер заявки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5D0E16" w:rsidRPr="009B22B2" w:rsidRDefault="005D0E16" w:rsidP="00145996">
            <w:pPr>
              <w:widowControl/>
              <w:jc w:val="center"/>
              <w:rPr>
                <w:b/>
                <w:sz w:val="20"/>
              </w:rPr>
            </w:pPr>
            <w:r w:rsidRPr="009B22B2">
              <w:rPr>
                <w:b/>
                <w:snapToGrid w:val="0"/>
                <w:sz w:val="20"/>
              </w:rPr>
              <w:t>Дата и время регистрации заявки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5D0E16" w:rsidRPr="009B22B2" w:rsidRDefault="005D0E16" w:rsidP="00145996">
            <w:pPr>
              <w:widowControl/>
              <w:jc w:val="center"/>
              <w:rPr>
                <w:b/>
                <w:sz w:val="20"/>
              </w:rPr>
            </w:pPr>
            <w:r w:rsidRPr="009B22B2">
              <w:rPr>
                <w:b/>
                <w:sz w:val="20"/>
              </w:rPr>
              <w:t>Сведения об участнике закупки</w:t>
            </w:r>
          </w:p>
        </w:tc>
      </w:tr>
      <w:tr w:rsidR="005D0E16" w:rsidRPr="009B22B2" w:rsidTr="005D0E16">
        <w:tc>
          <w:tcPr>
            <w:tcW w:w="2410" w:type="dxa"/>
            <w:shd w:val="clear" w:color="auto" w:fill="auto"/>
            <w:vAlign w:val="center"/>
          </w:tcPr>
          <w:p w:rsidR="005D0E16" w:rsidRPr="009B22B2" w:rsidRDefault="00FA6714" w:rsidP="008D5821">
            <w:pPr>
              <w:pStyle w:val="TableContents"/>
              <w:jc w:val="center"/>
              <w:rPr>
                <w:sz w:val="20"/>
                <w:szCs w:val="22"/>
              </w:rPr>
            </w:pPr>
            <w:r w:rsidRPr="009B22B2">
              <w:rPr>
                <w:sz w:val="20"/>
                <w:szCs w:val="22"/>
              </w:rPr>
              <w:t>ЕА-24287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5D0E16" w:rsidRPr="009B22B2" w:rsidRDefault="00FA6714" w:rsidP="008D5821">
            <w:pPr>
              <w:pStyle w:val="TableContents"/>
              <w:jc w:val="center"/>
              <w:rPr>
                <w:sz w:val="20"/>
                <w:szCs w:val="22"/>
              </w:rPr>
            </w:pPr>
            <w:r w:rsidRPr="009B22B2">
              <w:rPr>
                <w:sz w:val="20"/>
                <w:szCs w:val="22"/>
              </w:rPr>
              <w:t xml:space="preserve">20.05.2019 15:46:52 </w:t>
            </w:r>
            <w:r w:rsidR="005D0E16" w:rsidRPr="009B22B2">
              <w:rPr>
                <w:sz w:val="20"/>
                <w:szCs w:val="22"/>
              </w:rPr>
              <w:t>(по московскому времени)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5D0E16" w:rsidRPr="009B22B2" w:rsidRDefault="00FA6714" w:rsidP="008D5821">
            <w:pPr>
              <w:pStyle w:val="TableContents"/>
              <w:jc w:val="center"/>
              <w:rPr>
                <w:sz w:val="20"/>
                <w:szCs w:val="22"/>
              </w:rPr>
            </w:pPr>
            <w:r w:rsidRPr="009B22B2">
              <w:rPr>
                <w:sz w:val="20"/>
                <w:szCs w:val="22"/>
              </w:rPr>
              <w:t>АВТОНОМНАЯ НЕКОММЕРЧЕСКАЯ ОРГАНИЗАЦИЯ ДОПОЛНИТЕЛЬНОГО ПРОФЕССИОНАЛЬНОГО ОБРАЗОВАНИЯ "ЦЕНТР ПОДГОТОВКИ И ПОВЫШЕНИЯ КВАЛИФИКАЦИИ КАДРОВ"</w:t>
            </w:r>
          </w:p>
        </w:tc>
      </w:tr>
    </w:tbl>
    <w:p w:rsidR="005D0E16" w:rsidRPr="00113CB6" w:rsidRDefault="005D0E16" w:rsidP="005D0E16">
      <w:pPr>
        <w:pStyle w:val="a4"/>
        <w:widowControl/>
        <w:numPr>
          <w:ilvl w:val="0"/>
          <w:numId w:val="1"/>
        </w:numPr>
        <w:spacing w:before="120" w:after="0"/>
        <w:ind w:left="284" w:hanging="284"/>
        <w:jc w:val="both"/>
        <w:rPr>
          <w:rFonts w:cs="Times New Roman"/>
          <w:snapToGrid w:val="0"/>
          <w:sz w:val="22"/>
          <w:szCs w:val="22"/>
        </w:rPr>
      </w:pPr>
      <w:bookmarkStart w:id="8" w:name="ReductionFailed"/>
      <w:bookmarkEnd w:id="8"/>
      <w:r w:rsidRPr="00113CB6">
        <w:rPr>
          <w:rFonts w:cs="Times New Roman"/>
          <w:sz w:val="22"/>
          <w:szCs w:val="22"/>
          <w:lang w:eastAsia="ru-RU" w:bidi="ar-SA"/>
        </w:rPr>
        <w:t xml:space="preserve">Аукционная комиссия, руководствуясь </w:t>
      </w:r>
      <w:r w:rsidRPr="00113CB6">
        <w:rPr>
          <w:rFonts w:cs="Times New Roman"/>
          <w:sz w:val="22"/>
          <w:szCs w:val="22"/>
          <w:lang w:val="ru-RU" w:eastAsia="ru-RU" w:bidi="ar-SA"/>
        </w:rPr>
        <w:t>Федеральным законом</w:t>
      </w:r>
      <w:r w:rsidRPr="00113CB6">
        <w:rPr>
          <w:rFonts w:cs="Times New Roman"/>
          <w:snapToGrid w:val="0"/>
          <w:sz w:val="22"/>
          <w:szCs w:val="22"/>
        </w:rPr>
        <w:t xml:space="preserve"> </w:t>
      </w:r>
      <w:r w:rsidRPr="00113CB6">
        <w:rPr>
          <w:rFonts w:cs="Times New Roman"/>
          <w:sz w:val="22"/>
          <w:szCs w:val="22"/>
          <w:lang w:eastAsia="ru-RU" w:bidi="ar-SA"/>
        </w:rPr>
        <w:t>№44-ФЗ</w:t>
      </w:r>
      <w:r w:rsidRPr="00113CB6">
        <w:rPr>
          <w:rFonts w:cs="Times New Roman"/>
          <w:sz w:val="22"/>
          <w:szCs w:val="22"/>
          <w:lang w:val="ru-RU" w:eastAsia="ru-RU" w:bidi="ar-SA"/>
        </w:rPr>
        <w:t xml:space="preserve"> </w:t>
      </w:r>
      <w:r w:rsidRPr="00113CB6">
        <w:rPr>
          <w:rFonts w:cs="Times New Roman"/>
          <w:sz w:val="22"/>
          <w:szCs w:val="22"/>
          <w:lang w:eastAsia="ru-RU" w:bidi="ar-SA"/>
        </w:rPr>
        <w:t>(далее - Закон о контрактной системе, рассмотрела первую и вторую части поданной заявки на участие в электронном аукционе на предмет соответствия требованиям Закон</w:t>
      </w:r>
      <w:r w:rsidRPr="00113CB6">
        <w:rPr>
          <w:rFonts w:cs="Times New Roman"/>
          <w:sz w:val="22"/>
          <w:szCs w:val="22"/>
          <w:lang w:val="ru-RU" w:eastAsia="ru-RU" w:bidi="ar-SA"/>
        </w:rPr>
        <w:t>а</w:t>
      </w:r>
      <w:r w:rsidRPr="00113CB6">
        <w:rPr>
          <w:rFonts w:cs="Times New Roman"/>
          <w:sz w:val="22"/>
          <w:szCs w:val="22"/>
          <w:lang w:eastAsia="ru-RU" w:bidi="ar-SA"/>
        </w:rPr>
        <w:t xml:space="preserve"> о контрактной системе и документации об электронном аукционе и приняла решение, которое отражено в таблице</w:t>
      </w:r>
      <w:r w:rsidRPr="00113CB6">
        <w:rPr>
          <w:rFonts w:cs="Times New Roman"/>
          <w:snapToGrid w:val="0"/>
          <w:sz w:val="22"/>
          <w:szCs w:val="22"/>
        </w:rPr>
        <w:t xml:space="preserve">: </w:t>
      </w:r>
    </w:p>
    <w:p w:rsidR="00B708ED" w:rsidRPr="00113CB6" w:rsidRDefault="00B708ED" w:rsidP="00B708ED">
      <w:pPr>
        <w:pStyle w:val="a4"/>
        <w:widowControl/>
        <w:spacing w:before="120" w:after="0"/>
        <w:ind w:left="284"/>
        <w:jc w:val="both"/>
        <w:rPr>
          <w:rFonts w:cs="Times New Roman"/>
          <w:snapToGrid w:val="0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3685"/>
        <w:gridCol w:w="3402"/>
        <w:gridCol w:w="1701"/>
      </w:tblGrid>
      <w:tr w:rsidR="005D0E16" w:rsidRPr="00113CB6" w:rsidTr="009B22B2">
        <w:tc>
          <w:tcPr>
            <w:tcW w:w="1418" w:type="dxa"/>
            <w:vAlign w:val="center"/>
          </w:tcPr>
          <w:p w:rsidR="005D0E16" w:rsidRPr="00113CB6" w:rsidRDefault="00722057" w:rsidP="004A5DA4">
            <w:pPr>
              <w:pStyle w:val="TableHeading"/>
              <w:rPr>
                <w:sz w:val="22"/>
                <w:szCs w:val="22"/>
              </w:rPr>
            </w:pPr>
            <w:r w:rsidRPr="00113CB6">
              <w:rPr>
                <w:snapToGrid w:val="0"/>
                <w:sz w:val="22"/>
                <w:szCs w:val="22"/>
              </w:rPr>
              <w:t>Идентификационный</w:t>
            </w:r>
            <w:r w:rsidR="005D0E16" w:rsidRPr="00113CB6">
              <w:rPr>
                <w:snapToGrid w:val="0"/>
                <w:sz w:val="22"/>
                <w:szCs w:val="22"/>
              </w:rPr>
              <w:t xml:space="preserve"> номер заявки</w:t>
            </w:r>
          </w:p>
        </w:tc>
        <w:tc>
          <w:tcPr>
            <w:tcW w:w="3685" w:type="dxa"/>
          </w:tcPr>
          <w:p w:rsidR="005D0E16" w:rsidRPr="00113CB6" w:rsidRDefault="005D0E16" w:rsidP="00145996">
            <w:pPr>
              <w:pStyle w:val="a4"/>
              <w:spacing w:after="0"/>
              <w:jc w:val="center"/>
              <w:rPr>
                <w:rFonts w:cs="Times New Roman"/>
                <w:b/>
                <w:sz w:val="22"/>
                <w:szCs w:val="22"/>
                <w:lang w:val="ru-RU"/>
              </w:rPr>
            </w:pPr>
            <w:r w:rsidRPr="00113CB6">
              <w:rPr>
                <w:rFonts w:cs="Times New Roman"/>
                <w:b/>
                <w:snapToGrid w:val="0"/>
                <w:sz w:val="22"/>
                <w:szCs w:val="22"/>
              </w:rPr>
              <w:t>Решение о соответствии либо о</w:t>
            </w:r>
            <w:r w:rsidRPr="00113CB6">
              <w:rPr>
                <w:rFonts w:cs="Times New Roman"/>
                <w:b/>
                <w:snapToGrid w:val="0"/>
                <w:sz w:val="22"/>
                <w:szCs w:val="22"/>
                <w:lang w:val="ru-RU"/>
              </w:rPr>
              <w:t xml:space="preserve"> </w:t>
            </w:r>
            <w:r w:rsidRPr="00113CB6">
              <w:rPr>
                <w:rFonts w:cs="Times New Roman"/>
                <w:b/>
                <w:snapToGrid w:val="0"/>
                <w:sz w:val="22"/>
                <w:szCs w:val="22"/>
              </w:rPr>
              <w:t>несоответствии участника закупки и поданной им заявки</w:t>
            </w:r>
            <w:r w:rsidRPr="00113CB6">
              <w:rPr>
                <w:rFonts w:cs="Times New Roman"/>
                <w:b/>
                <w:snapToGrid w:val="0"/>
                <w:sz w:val="22"/>
                <w:szCs w:val="22"/>
                <w:lang w:val="ru-RU"/>
              </w:rPr>
              <w:t xml:space="preserve"> </w:t>
            </w:r>
            <w:r w:rsidRPr="00113CB6">
              <w:rPr>
                <w:rFonts w:cs="Times New Roman"/>
                <w:b/>
                <w:snapToGrid w:val="0"/>
                <w:sz w:val="22"/>
                <w:szCs w:val="22"/>
              </w:rPr>
              <w:t xml:space="preserve">требованиям </w:t>
            </w:r>
            <w:r w:rsidRPr="00113CB6">
              <w:rPr>
                <w:rFonts w:cs="Times New Roman"/>
                <w:b/>
                <w:sz w:val="22"/>
                <w:szCs w:val="22"/>
                <w:lang w:eastAsia="ru-RU" w:bidi="ar-SA"/>
              </w:rPr>
              <w:t>Закона о</w:t>
            </w:r>
            <w:r w:rsidRPr="00113CB6">
              <w:rPr>
                <w:rFonts w:cs="Times New Roman"/>
                <w:b/>
                <w:sz w:val="22"/>
                <w:szCs w:val="22"/>
                <w:lang w:val="ru-RU" w:eastAsia="ru-RU" w:bidi="ar-SA"/>
              </w:rPr>
              <w:t xml:space="preserve"> </w:t>
            </w:r>
            <w:r w:rsidRPr="00113CB6">
              <w:rPr>
                <w:rFonts w:cs="Times New Roman"/>
                <w:b/>
                <w:sz w:val="22"/>
                <w:szCs w:val="22"/>
                <w:lang w:eastAsia="ru-RU" w:bidi="ar-SA"/>
              </w:rPr>
              <w:t>контрактной системе и</w:t>
            </w:r>
            <w:r w:rsidRPr="00113CB6">
              <w:rPr>
                <w:rFonts w:cs="Times New Roman"/>
                <w:b/>
                <w:sz w:val="22"/>
                <w:szCs w:val="22"/>
                <w:lang w:val="ru-RU" w:eastAsia="ru-RU" w:bidi="ar-SA"/>
              </w:rPr>
              <w:t xml:space="preserve"> </w:t>
            </w:r>
            <w:r w:rsidRPr="00113CB6">
              <w:rPr>
                <w:rFonts w:cs="Times New Roman"/>
                <w:b/>
                <w:sz w:val="22"/>
                <w:szCs w:val="22"/>
                <w:lang w:eastAsia="ru-RU" w:bidi="ar-SA"/>
              </w:rPr>
              <w:t>документации об электронном аукционе</w:t>
            </w:r>
          </w:p>
        </w:tc>
        <w:tc>
          <w:tcPr>
            <w:tcW w:w="3402" w:type="dxa"/>
            <w:vAlign w:val="center"/>
          </w:tcPr>
          <w:p w:rsidR="005D0E16" w:rsidRPr="00113CB6" w:rsidRDefault="005D0E16" w:rsidP="00145996">
            <w:pPr>
              <w:pStyle w:val="a4"/>
              <w:spacing w:after="0"/>
              <w:jc w:val="center"/>
              <w:rPr>
                <w:rFonts w:cs="Times New Roman"/>
                <w:b/>
                <w:sz w:val="22"/>
                <w:szCs w:val="22"/>
                <w:lang w:val="ru-RU"/>
              </w:rPr>
            </w:pPr>
            <w:r w:rsidRPr="00113CB6">
              <w:rPr>
                <w:rFonts w:cs="Times New Roman"/>
                <w:b/>
                <w:snapToGrid w:val="0"/>
                <w:sz w:val="22"/>
                <w:szCs w:val="22"/>
                <w:lang w:val="ru-RU"/>
              </w:rPr>
              <w:t>Решение</w:t>
            </w:r>
            <w:r w:rsidRPr="00113CB6">
              <w:rPr>
                <w:rFonts w:cs="Times New Roman"/>
                <w:b/>
                <w:snapToGrid w:val="0"/>
                <w:sz w:val="22"/>
                <w:szCs w:val="22"/>
              </w:rPr>
              <w:t xml:space="preserve"> </w:t>
            </w:r>
            <w:r w:rsidRPr="00113CB6">
              <w:rPr>
                <w:rFonts w:cs="Times New Roman"/>
                <w:b/>
                <w:snapToGrid w:val="0"/>
                <w:sz w:val="22"/>
                <w:szCs w:val="22"/>
                <w:lang w:val="ru-RU"/>
              </w:rPr>
              <w:t xml:space="preserve">каждого члена комиссии </w:t>
            </w:r>
            <w:r w:rsidRPr="00113CB6">
              <w:rPr>
                <w:rFonts w:cs="Times New Roman"/>
                <w:b/>
                <w:snapToGrid w:val="0"/>
                <w:sz w:val="22"/>
                <w:szCs w:val="22"/>
              </w:rPr>
              <w:t xml:space="preserve">о соответствии либо о несоответствии участника закупки и поданной им заявки требованиям </w:t>
            </w:r>
            <w:r w:rsidRPr="00113CB6">
              <w:rPr>
                <w:rFonts w:cs="Times New Roman"/>
                <w:b/>
                <w:sz w:val="22"/>
                <w:szCs w:val="22"/>
                <w:lang w:eastAsia="ru-RU" w:bidi="ar-SA"/>
              </w:rPr>
              <w:t>Закона о</w:t>
            </w:r>
            <w:r w:rsidRPr="00113CB6">
              <w:rPr>
                <w:rFonts w:cs="Times New Roman"/>
                <w:b/>
                <w:sz w:val="22"/>
                <w:szCs w:val="22"/>
                <w:lang w:val="ru-RU" w:eastAsia="ru-RU" w:bidi="ar-SA"/>
              </w:rPr>
              <w:t xml:space="preserve"> </w:t>
            </w:r>
            <w:r w:rsidRPr="00113CB6">
              <w:rPr>
                <w:rFonts w:cs="Times New Roman"/>
                <w:b/>
                <w:sz w:val="22"/>
                <w:szCs w:val="22"/>
                <w:lang w:eastAsia="ru-RU" w:bidi="ar-SA"/>
              </w:rPr>
              <w:t>контрактной системе и</w:t>
            </w:r>
            <w:r w:rsidRPr="00113CB6">
              <w:rPr>
                <w:rFonts w:cs="Times New Roman"/>
                <w:b/>
                <w:sz w:val="22"/>
                <w:szCs w:val="22"/>
                <w:lang w:val="ru-RU" w:eastAsia="ru-RU" w:bidi="ar-SA"/>
              </w:rPr>
              <w:t xml:space="preserve"> </w:t>
            </w:r>
            <w:r w:rsidRPr="00113CB6">
              <w:rPr>
                <w:rFonts w:cs="Times New Roman"/>
                <w:b/>
                <w:sz w:val="22"/>
                <w:szCs w:val="22"/>
                <w:lang w:eastAsia="ru-RU" w:bidi="ar-SA"/>
              </w:rPr>
              <w:t>документации об электронном аукционе</w:t>
            </w:r>
          </w:p>
        </w:tc>
        <w:tc>
          <w:tcPr>
            <w:tcW w:w="1701" w:type="dxa"/>
            <w:vAlign w:val="center"/>
          </w:tcPr>
          <w:p w:rsidR="005D0E16" w:rsidRPr="00113CB6" w:rsidRDefault="005D0E16" w:rsidP="00145996">
            <w:pPr>
              <w:pStyle w:val="a4"/>
              <w:spacing w:after="0"/>
              <w:jc w:val="center"/>
              <w:rPr>
                <w:rFonts w:cs="Times New Roman"/>
                <w:b/>
                <w:sz w:val="22"/>
                <w:szCs w:val="22"/>
                <w:lang w:val="ru-RU"/>
              </w:rPr>
            </w:pPr>
            <w:r w:rsidRPr="00113CB6">
              <w:rPr>
                <w:rFonts w:cs="Times New Roman"/>
                <w:b/>
                <w:sz w:val="22"/>
                <w:szCs w:val="22"/>
                <w:lang w:val="ru-RU"/>
              </w:rPr>
              <w:t>Обоснование принятого решения</w:t>
            </w:r>
          </w:p>
        </w:tc>
      </w:tr>
      <w:tr w:rsidR="005D0E16" w:rsidRPr="00113CB6" w:rsidTr="009B22B2">
        <w:trPr>
          <w:trHeight w:val="2008"/>
        </w:trPr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5D0E16" w:rsidRPr="00113CB6" w:rsidRDefault="00FA6714" w:rsidP="005B5F9B">
            <w:pPr>
              <w:jc w:val="center"/>
              <w:rPr>
                <w:bCs/>
              </w:rPr>
            </w:pPr>
            <w:r>
              <w:t>ЕА-24287</w:t>
            </w:r>
          </w:p>
        </w:tc>
        <w:tc>
          <w:tcPr>
            <w:tcW w:w="3685" w:type="dxa"/>
            <w:tcBorders>
              <w:bottom w:val="single" w:sz="4" w:space="0" w:color="auto"/>
            </w:tcBorders>
          </w:tcPr>
          <w:p w:rsidR="005D0E16" w:rsidRPr="00113CB6" w:rsidRDefault="005D0E16" w:rsidP="00261267">
            <w:pPr>
              <w:pStyle w:val="TableContents"/>
              <w:spacing w:before="120"/>
              <w:jc w:val="both"/>
              <w:rPr>
                <w:sz w:val="22"/>
                <w:szCs w:val="22"/>
                <w:lang w:eastAsia="ru-RU" w:bidi="ar-SA"/>
              </w:rPr>
            </w:pPr>
            <w:r w:rsidRPr="00113CB6">
              <w:rPr>
                <w:sz w:val="22"/>
                <w:szCs w:val="22"/>
                <w:lang w:eastAsia="ru-RU" w:bidi="ar-SA"/>
              </w:rPr>
              <w:t>Первая часть заявки соответствует требованиям Закона о контрактной системе и документации об электронном аукционе.</w:t>
            </w:r>
          </w:p>
          <w:p w:rsidR="005D0E16" w:rsidRPr="00113CB6" w:rsidRDefault="005D0E16" w:rsidP="00145996">
            <w:pPr>
              <w:pStyle w:val="TableContents"/>
              <w:spacing w:before="120"/>
              <w:jc w:val="both"/>
              <w:rPr>
                <w:sz w:val="22"/>
                <w:szCs w:val="22"/>
                <w:lang w:eastAsia="ru-RU"/>
              </w:rPr>
            </w:pPr>
            <w:r w:rsidRPr="00113CB6">
              <w:rPr>
                <w:sz w:val="22"/>
                <w:szCs w:val="22"/>
                <w:lang w:eastAsia="ru-RU" w:bidi="ar-SA"/>
              </w:rPr>
              <w:t>Участник закупки и вторая часть заявки соответствуют требованиям Закона о контрактной системе и документации об электронном аукционе.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113CB6" w:rsidRDefault="008A7905" w:rsidP="0064139D">
            <w:pPr>
              <w:pStyle w:val="TableContents"/>
              <w:rPr>
                <w:snapToGrid w:val="0"/>
                <w:sz w:val="22"/>
                <w:szCs w:val="22"/>
              </w:rPr>
            </w:pPr>
            <w:r w:rsidRPr="008A7905">
              <w:rPr>
                <w:sz w:val="22"/>
                <w:szCs w:val="22"/>
              </w:rPr>
              <w:t xml:space="preserve">Гусева  Ольга  Борисовна </w:t>
            </w:r>
            <w:r w:rsidR="00113CB6">
              <w:rPr>
                <w:snapToGrid w:val="0"/>
                <w:sz w:val="22"/>
                <w:szCs w:val="22"/>
              </w:rPr>
              <w:t>–</w:t>
            </w:r>
            <w:r w:rsidR="005D0E16" w:rsidRPr="00113CB6">
              <w:rPr>
                <w:snapToGrid w:val="0"/>
                <w:sz w:val="22"/>
                <w:szCs w:val="22"/>
              </w:rPr>
              <w:t xml:space="preserve"> Соответствует</w:t>
            </w:r>
          </w:p>
          <w:p w:rsidR="00774D03" w:rsidRDefault="008A7905" w:rsidP="006E5498">
            <w:pPr>
              <w:pStyle w:val="TableContents"/>
              <w:rPr>
                <w:sz w:val="22"/>
                <w:szCs w:val="22"/>
              </w:rPr>
            </w:pPr>
            <w:r w:rsidRPr="008A7905">
              <w:rPr>
                <w:sz w:val="22"/>
                <w:szCs w:val="22"/>
              </w:rPr>
              <w:t xml:space="preserve">Маслова  Вероника  Викторовна </w:t>
            </w:r>
            <w:r w:rsidR="00113CB6">
              <w:rPr>
                <w:sz w:val="22"/>
                <w:szCs w:val="22"/>
              </w:rPr>
              <w:t xml:space="preserve">- Соответствует </w:t>
            </w:r>
          </w:p>
          <w:p w:rsidR="00774D03" w:rsidRDefault="00774D03" w:rsidP="006E5498">
            <w:pPr>
              <w:pStyle w:val="TableContents"/>
              <w:rPr>
                <w:snapToGrid w:val="0"/>
                <w:sz w:val="22"/>
                <w:szCs w:val="22"/>
              </w:rPr>
            </w:pPr>
            <w:r w:rsidRPr="00774D03">
              <w:rPr>
                <w:snapToGrid w:val="0"/>
                <w:sz w:val="22"/>
                <w:szCs w:val="22"/>
              </w:rPr>
              <w:t xml:space="preserve">Аникеева  Елена  Петровна </w:t>
            </w:r>
            <w:proofErr w:type="gramStart"/>
            <w:r>
              <w:rPr>
                <w:snapToGrid w:val="0"/>
                <w:sz w:val="22"/>
                <w:szCs w:val="22"/>
              </w:rPr>
              <w:t>–С</w:t>
            </w:r>
            <w:proofErr w:type="gramEnd"/>
            <w:r>
              <w:rPr>
                <w:snapToGrid w:val="0"/>
                <w:sz w:val="22"/>
                <w:szCs w:val="22"/>
              </w:rPr>
              <w:t>оответствие</w:t>
            </w:r>
          </w:p>
          <w:p w:rsidR="005D0E16" w:rsidRPr="00113CB6" w:rsidRDefault="00774D03" w:rsidP="006E5498">
            <w:pPr>
              <w:pStyle w:val="TableContents"/>
              <w:rPr>
                <w:snapToGrid w:val="0"/>
                <w:sz w:val="22"/>
                <w:szCs w:val="22"/>
              </w:rPr>
            </w:pPr>
            <w:r w:rsidRPr="00774D03">
              <w:rPr>
                <w:snapToGrid w:val="0"/>
                <w:sz w:val="22"/>
                <w:szCs w:val="22"/>
              </w:rPr>
              <w:t xml:space="preserve">Артемьева   Татьяна   </w:t>
            </w:r>
            <w:proofErr w:type="gramStart"/>
            <w:r w:rsidRPr="00774D03">
              <w:rPr>
                <w:snapToGrid w:val="0"/>
                <w:sz w:val="22"/>
                <w:szCs w:val="22"/>
              </w:rPr>
              <w:t>Владимировна</w:t>
            </w:r>
            <w:r>
              <w:rPr>
                <w:snapToGrid w:val="0"/>
                <w:sz w:val="22"/>
                <w:szCs w:val="22"/>
              </w:rPr>
              <w:t>-Соответствует</w:t>
            </w:r>
            <w:proofErr w:type="gramEnd"/>
            <w:r w:rsidR="005D0E16" w:rsidRPr="00113CB6">
              <w:rPr>
                <w:snapToGrid w:val="0"/>
                <w:sz w:val="22"/>
                <w:szCs w:val="22"/>
              </w:rPr>
              <w:br/>
            </w:r>
            <w:r w:rsidRPr="00774D03">
              <w:rPr>
                <w:sz w:val="22"/>
                <w:szCs w:val="22"/>
              </w:rPr>
              <w:t xml:space="preserve">Илюхина   Алина  Геннадьевна </w:t>
            </w:r>
            <w:r w:rsidR="009B22B2">
              <w:rPr>
                <w:snapToGrid w:val="0"/>
                <w:sz w:val="22"/>
                <w:szCs w:val="22"/>
              </w:rPr>
              <w:t>- Соответствует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5D0E16" w:rsidRPr="00113CB6" w:rsidRDefault="005D0E16" w:rsidP="00145996">
            <w:pPr>
              <w:pStyle w:val="TableContents"/>
              <w:jc w:val="center"/>
              <w:rPr>
                <w:sz w:val="22"/>
                <w:szCs w:val="22"/>
                <w:lang w:eastAsia="ru-RU" w:bidi="ar-SA"/>
              </w:rPr>
            </w:pPr>
          </w:p>
        </w:tc>
      </w:tr>
    </w:tbl>
    <w:p w:rsidR="00145996" w:rsidRPr="00113CB6" w:rsidRDefault="00145996" w:rsidP="00145996">
      <w:pPr>
        <w:pStyle w:val="a4"/>
        <w:spacing w:before="120" w:after="0"/>
        <w:jc w:val="both"/>
        <w:rPr>
          <w:rFonts w:cs="Times New Roman"/>
          <w:snapToGrid w:val="0"/>
          <w:sz w:val="22"/>
          <w:szCs w:val="22"/>
        </w:rPr>
      </w:pPr>
      <w:r w:rsidRPr="00113CB6">
        <w:rPr>
          <w:rFonts w:cs="Times New Roman"/>
          <w:snapToGrid w:val="0"/>
          <w:sz w:val="22"/>
          <w:szCs w:val="22"/>
          <w:lang w:val="ru-RU"/>
        </w:rPr>
        <w:lastRenderedPageBreak/>
        <w:t>П</w:t>
      </w:r>
      <w:r w:rsidRPr="00113CB6">
        <w:rPr>
          <w:rFonts w:cs="Times New Roman"/>
          <w:snapToGrid w:val="0"/>
          <w:sz w:val="22"/>
          <w:szCs w:val="22"/>
        </w:rPr>
        <w:t xml:space="preserve">о окончании срока подачи заявок на участие в </w:t>
      </w:r>
      <w:r w:rsidRPr="00113CB6">
        <w:rPr>
          <w:rFonts w:cs="Times New Roman"/>
          <w:snapToGrid w:val="0"/>
          <w:sz w:val="22"/>
          <w:szCs w:val="22"/>
          <w:lang w:val="ru-RU"/>
        </w:rPr>
        <w:t xml:space="preserve">электронном </w:t>
      </w:r>
      <w:r w:rsidRPr="00113CB6">
        <w:rPr>
          <w:rFonts w:cs="Times New Roman"/>
          <w:snapToGrid w:val="0"/>
          <w:sz w:val="22"/>
          <w:szCs w:val="22"/>
        </w:rPr>
        <w:t xml:space="preserve">аукционе подана только одна заявка на участие в </w:t>
      </w:r>
      <w:r w:rsidRPr="00113CB6">
        <w:rPr>
          <w:rFonts w:cs="Times New Roman"/>
          <w:snapToGrid w:val="0"/>
          <w:sz w:val="22"/>
          <w:szCs w:val="22"/>
          <w:lang w:val="ru-RU"/>
        </w:rPr>
        <w:t>данном</w:t>
      </w:r>
      <w:r w:rsidRPr="00113CB6">
        <w:rPr>
          <w:rFonts w:cs="Times New Roman"/>
          <w:snapToGrid w:val="0"/>
          <w:sz w:val="22"/>
          <w:szCs w:val="22"/>
        </w:rPr>
        <w:t xml:space="preserve"> аукционе. На основании части 16 статьи 66 Закона о контрактной системе аукцион признается несостоявшимся.</w:t>
      </w:r>
    </w:p>
    <w:p w:rsidR="0076628E" w:rsidRPr="00113CB6" w:rsidRDefault="00145996" w:rsidP="005D0E16">
      <w:pPr>
        <w:pStyle w:val="a4"/>
        <w:numPr>
          <w:ilvl w:val="0"/>
          <w:numId w:val="1"/>
        </w:numPr>
        <w:spacing w:before="100" w:beforeAutospacing="1" w:after="0"/>
        <w:rPr>
          <w:rFonts w:cs="Times New Roman"/>
          <w:b/>
          <w:sz w:val="22"/>
          <w:szCs w:val="22"/>
          <w:lang w:eastAsia="ru-RU" w:bidi="ar-SA"/>
        </w:rPr>
      </w:pPr>
      <w:bookmarkStart w:id="9" w:name="EndTimeLabel"/>
      <w:bookmarkEnd w:id="9"/>
      <w:r w:rsidRPr="00113CB6">
        <w:rPr>
          <w:rFonts w:cs="Times New Roman"/>
          <w:b/>
          <w:sz w:val="22"/>
          <w:szCs w:val="22"/>
          <w:lang w:eastAsia="ru-RU" w:bidi="ar-SA"/>
        </w:rPr>
        <w:t xml:space="preserve">Дата и время окончания рассмотрения </w:t>
      </w:r>
      <w:r w:rsidRPr="00113CB6">
        <w:rPr>
          <w:rFonts w:cs="Times New Roman"/>
          <w:b/>
          <w:sz w:val="22"/>
          <w:szCs w:val="22"/>
          <w:lang w:val="ru-RU" w:eastAsia="ru-RU" w:bidi="ar-SA"/>
        </w:rPr>
        <w:t>единственной заявки</w:t>
      </w:r>
      <w:r w:rsidRPr="00113CB6">
        <w:rPr>
          <w:rFonts w:cs="Times New Roman"/>
          <w:b/>
          <w:sz w:val="22"/>
          <w:szCs w:val="22"/>
          <w:lang w:eastAsia="ru-RU" w:bidi="ar-SA"/>
        </w:rPr>
        <w:t xml:space="preserve"> на участие в аукционе:</w:t>
      </w:r>
      <w:r w:rsidR="00B708ED" w:rsidRPr="00113CB6">
        <w:rPr>
          <w:rFonts w:cs="Times New Roman"/>
          <w:b/>
          <w:sz w:val="22"/>
          <w:szCs w:val="22"/>
          <w:lang w:val="ru-RU" w:eastAsia="ru-RU" w:bidi="ar-SA"/>
        </w:rPr>
        <w:t xml:space="preserve"> </w:t>
      </w:r>
      <w:r w:rsidR="009B22B2">
        <w:rPr>
          <w:rFonts w:cs="Times New Roman"/>
          <w:sz w:val="22"/>
          <w:szCs w:val="22"/>
          <w:lang w:val="ru-RU" w:eastAsia="ru-RU" w:bidi="ar-SA"/>
        </w:rPr>
        <w:t>30</w:t>
      </w:r>
      <w:r w:rsidR="00154740" w:rsidRPr="00113CB6">
        <w:rPr>
          <w:rFonts w:cs="Times New Roman"/>
          <w:sz w:val="22"/>
          <w:szCs w:val="22"/>
          <w:lang w:eastAsia="ru-RU" w:bidi="ar-SA"/>
        </w:rPr>
        <w:t>.</w:t>
      </w:r>
      <w:r w:rsidR="009B22B2">
        <w:rPr>
          <w:rFonts w:cs="Times New Roman"/>
          <w:sz w:val="22"/>
          <w:szCs w:val="22"/>
          <w:lang w:val="ru-RU" w:eastAsia="ru-RU" w:bidi="ar-SA"/>
        </w:rPr>
        <w:t>05</w:t>
      </w:r>
      <w:r w:rsidR="00154740" w:rsidRPr="00113CB6">
        <w:rPr>
          <w:rFonts w:cs="Times New Roman"/>
          <w:sz w:val="22"/>
          <w:szCs w:val="22"/>
          <w:lang w:eastAsia="ru-RU" w:bidi="ar-SA"/>
        </w:rPr>
        <w:t>.2019 10:</w:t>
      </w:r>
      <w:r w:rsidR="0064139D" w:rsidRPr="00113CB6">
        <w:rPr>
          <w:rFonts w:cs="Times New Roman"/>
          <w:sz w:val="22"/>
          <w:szCs w:val="22"/>
          <w:lang w:val="ru-RU" w:eastAsia="ru-RU" w:bidi="ar-SA"/>
        </w:rPr>
        <w:t>10</w:t>
      </w:r>
      <w:r w:rsidR="00154740" w:rsidRPr="00113CB6">
        <w:rPr>
          <w:rFonts w:cs="Times New Roman"/>
          <w:sz w:val="22"/>
          <w:szCs w:val="22"/>
          <w:lang w:eastAsia="ru-RU" w:bidi="ar-SA"/>
        </w:rPr>
        <w:t>:02 (по московскому времени)</w:t>
      </w:r>
    </w:p>
    <w:p w:rsidR="00325739" w:rsidRPr="00113CB6" w:rsidRDefault="00145996" w:rsidP="005D0E16">
      <w:pPr>
        <w:pStyle w:val="a4"/>
        <w:numPr>
          <w:ilvl w:val="0"/>
          <w:numId w:val="1"/>
        </w:numPr>
        <w:spacing w:before="100" w:beforeAutospacing="1" w:after="0"/>
        <w:ind w:left="284" w:hanging="284"/>
        <w:jc w:val="both"/>
        <w:rPr>
          <w:rFonts w:cs="Times New Roman"/>
          <w:b/>
          <w:sz w:val="22"/>
          <w:szCs w:val="22"/>
          <w:lang w:eastAsia="ru-RU" w:bidi="ar-SA"/>
        </w:rPr>
      </w:pPr>
      <w:r w:rsidRPr="00113CB6">
        <w:rPr>
          <w:rFonts w:cs="Times New Roman"/>
          <w:b/>
          <w:sz w:val="22"/>
          <w:szCs w:val="22"/>
        </w:rPr>
        <w:t xml:space="preserve">Протокол рассмотрения </w:t>
      </w:r>
      <w:r w:rsidRPr="00113CB6">
        <w:rPr>
          <w:rFonts w:cs="Times New Roman"/>
          <w:b/>
          <w:sz w:val="22"/>
          <w:szCs w:val="22"/>
          <w:lang w:val="ru-RU"/>
        </w:rPr>
        <w:t>единственной заявки на участие в электронном аукционе</w:t>
      </w:r>
      <w:r w:rsidRPr="00113CB6">
        <w:rPr>
          <w:rFonts w:cs="Times New Roman"/>
          <w:b/>
          <w:sz w:val="22"/>
          <w:szCs w:val="22"/>
        </w:rPr>
        <w:t xml:space="preserve"> подписан всеми присутствующими на заседании членами аукционной комиссии</w:t>
      </w:r>
      <w:r w:rsidRPr="00113CB6">
        <w:rPr>
          <w:rFonts w:cs="Times New Roman"/>
          <w:b/>
          <w:sz w:val="22"/>
          <w:szCs w:val="22"/>
          <w:lang w:val="ru-RU"/>
        </w:rPr>
        <w:t>,</w:t>
      </w:r>
      <w:r w:rsidRPr="00113CB6">
        <w:rPr>
          <w:rFonts w:cs="Times New Roman"/>
          <w:b/>
          <w:sz w:val="22"/>
          <w:szCs w:val="22"/>
        </w:rPr>
        <w:t xml:space="preserve"> размещен на электронной площадке и в единой информационной системе</w:t>
      </w:r>
      <w:r w:rsidRPr="00113CB6">
        <w:rPr>
          <w:rFonts w:cs="Times New Roman"/>
          <w:b/>
          <w:sz w:val="22"/>
          <w:szCs w:val="22"/>
          <w:lang w:val="ru-RU"/>
        </w:rPr>
        <w:t>.</w:t>
      </w:r>
    </w:p>
    <w:tbl>
      <w:tblPr>
        <w:tblW w:w="5000" w:type="pct"/>
        <w:jc w:val="center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289"/>
        <w:gridCol w:w="3118"/>
        <w:gridCol w:w="3854"/>
      </w:tblGrid>
      <w:tr w:rsidR="00971BEC" w:rsidRPr="00113CB6" w:rsidTr="00261267">
        <w:trPr>
          <w:trHeight w:val="896"/>
          <w:jc w:val="center"/>
        </w:trPr>
        <w:tc>
          <w:tcPr>
            <w:tcW w:w="3289" w:type="dxa"/>
            <w:vAlign w:val="center"/>
          </w:tcPr>
          <w:p w:rsidR="00971BEC" w:rsidRPr="00113CB6" w:rsidRDefault="0076628E" w:rsidP="00C519FC">
            <w:pPr>
              <w:pStyle w:val="TableContents"/>
              <w:spacing w:before="100" w:beforeAutospacing="1"/>
              <w:rPr>
                <w:snapToGrid w:val="0"/>
                <w:sz w:val="22"/>
                <w:szCs w:val="22"/>
              </w:rPr>
            </w:pPr>
            <w:r w:rsidRPr="00113CB6">
              <w:rPr>
                <w:snapToGrid w:val="0"/>
                <w:sz w:val="22"/>
                <w:szCs w:val="22"/>
              </w:rPr>
              <w:t xml:space="preserve">  </w:t>
            </w:r>
            <w:r w:rsidR="00971BEC" w:rsidRPr="00113CB6">
              <w:rPr>
                <w:snapToGrid w:val="0"/>
                <w:sz w:val="22"/>
                <w:szCs w:val="22"/>
              </w:rPr>
              <w:t>Председатель комиссии</w:t>
            </w:r>
          </w:p>
        </w:tc>
        <w:tc>
          <w:tcPr>
            <w:tcW w:w="3118" w:type="dxa"/>
            <w:vAlign w:val="center"/>
          </w:tcPr>
          <w:p w:rsidR="00971BEC" w:rsidRPr="00113CB6" w:rsidRDefault="00971BEC" w:rsidP="0064139D">
            <w:pPr>
              <w:pStyle w:val="TableContents"/>
              <w:jc w:val="center"/>
              <w:rPr>
                <w:sz w:val="22"/>
                <w:szCs w:val="22"/>
                <w:lang w:eastAsia="ru-RU" w:bidi="ar-SA"/>
              </w:rPr>
            </w:pPr>
          </w:p>
          <w:p w:rsidR="00971BEC" w:rsidRPr="00113CB6" w:rsidRDefault="00971BEC" w:rsidP="0064139D">
            <w:pPr>
              <w:pStyle w:val="TableContents"/>
              <w:jc w:val="center"/>
              <w:rPr>
                <w:sz w:val="22"/>
                <w:szCs w:val="22"/>
                <w:lang w:eastAsia="ru-RU" w:bidi="ar-SA"/>
              </w:rPr>
            </w:pPr>
            <w:r w:rsidRPr="00113CB6">
              <w:rPr>
                <w:sz w:val="22"/>
                <w:szCs w:val="22"/>
                <w:lang w:eastAsia="ru-RU" w:bidi="ar-SA"/>
              </w:rPr>
              <w:t>__________________</w:t>
            </w:r>
          </w:p>
          <w:p w:rsidR="00971BEC" w:rsidRPr="00113CB6" w:rsidRDefault="00971BEC" w:rsidP="0064139D">
            <w:pPr>
              <w:pStyle w:val="TableContents"/>
              <w:jc w:val="center"/>
              <w:rPr>
                <w:sz w:val="22"/>
                <w:szCs w:val="22"/>
                <w:lang w:eastAsia="ru-RU" w:bidi="ar-SA"/>
              </w:rPr>
            </w:pPr>
            <w:r w:rsidRPr="00113CB6">
              <w:rPr>
                <w:sz w:val="22"/>
                <w:szCs w:val="22"/>
                <w:lang w:eastAsia="ru-RU" w:bidi="ar-SA"/>
              </w:rPr>
              <w:t>(подпись)</w:t>
            </w:r>
          </w:p>
        </w:tc>
        <w:tc>
          <w:tcPr>
            <w:tcW w:w="3854" w:type="dxa"/>
            <w:vAlign w:val="center"/>
          </w:tcPr>
          <w:p w:rsidR="00971BEC" w:rsidRPr="00113CB6" w:rsidRDefault="008A7905" w:rsidP="00C519FC">
            <w:pPr>
              <w:pStyle w:val="TableContents"/>
              <w:spacing w:before="100" w:beforeAutospacing="1" w:after="283"/>
              <w:rPr>
                <w:sz w:val="22"/>
                <w:szCs w:val="22"/>
                <w:lang w:eastAsia="ru-RU" w:bidi="ar-SA"/>
              </w:rPr>
            </w:pPr>
            <w:r w:rsidRPr="008A7905">
              <w:rPr>
                <w:sz w:val="22"/>
                <w:szCs w:val="22"/>
              </w:rPr>
              <w:t>Гусева  Ольга  Борисовна</w:t>
            </w:r>
          </w:p>
        </w:tc>
      </w:tr>
      <w:tr w:rsidR="00113CB6" w:rsidRPr="00113CB6" w:rsidTr="00261267">
        <w:trPr>
          <w:trHeight w:val="896"/>
          <w:jc w:val="center"/>
        </w:trPr>
        <w:tc>
          <w:tcPr>
            <w:tcW w:w="3289" w:type="dxa"/>
            <w:vAlign w:val="center"/>
          </w:tcPr>
          <w:p w:rsidR="00113CB6" w:rsidRPr="00113CB6" w:rsidRDefault="00113CB6" w:rsidP="00113CB6">
            <w:pPr>
              <w:pStyle w:val="TableContents"/>
              <w:spacing w:before="100" w:beforeAutospacing="1"/>
              <w:rPr>
                <w:snapToGrid w:val="0"/>
                <w:sz w:val="22"/>
                <w:szCs w:val="22"/>
              </w:rPr>
            </w:pPr>
            <w:r w:rsidRPr="00113CB6">
              <w:rPr>
                <w:snapToGrid w:val="0"/>
                <w:sz w:val="22"/>
                <w:szCs w:val="22"/>
              </w:rPr>
              <w:t xml:space="preserve">  </w:t>
            </w:r>
            <w:r>
              <w:rPr>
                <w:snapToGrid w:val="0"/>
                <w:sz w:val="22"/>
                <w:szCs w:val="22"/>
              </w:rPr>
              <w:t>Зам. председателя</w:t>
            </w:r>
            <w:r w:rsidRPr="00113CB6">
              <w:rPr>
                <w:snapToGrid w:val="0"/>
                <w:sz w:val="22"/>
                <w:szCs w:val="22"/>
              </w:rPr>
              <w:t xml:space="preserve"> комиссии</w:t>
            </w:r>
          </w:p>
        </w:tc>
        <w:tc>
          <w:tcPr>
            <w:tcW w:w="3118" w:type="dxa"/>
            <w:vAlign w:val="center"/>
          </w:tcPr>
          <w:p w:rsidR="00113CB6" w:rsidRPr="00113CB6" w:rsidRDefault="00113CB6" w:rsidP="00113CB6">
            <w:pPr>
              <w:pStyle w:val="TableContents"/>
              <w:jc w:val="center"/>
              <w:rPr>
                <w:sz w:val="22"/>
                <w:szCs w:val="22"/>
                <w:lang w:eastAsia="ru-RU" w:bidi="ar-SA"/>
              </w:rPr>
            </w:pPr>
          </w:p>
          <w:p w:rsidR="00113CB6" w:rsidRPr="00113CB6" w:rsidRDefault="00113CB6" w:rsidP="00113CB6">
            <w:pPr>
              <w:pStyle w:val="TableContents"/>
              <w:jc w:val="center"/>
              <w:rPr>
                <w:sz w:val="22"/>
                <w:szCs w:val="22"/>
                <w:lang w:eastAsia="ru-RU" w:bidi="ar-SA"/>
              </w:rPr>
            </w:pPr>
            <w:r w:rsidRPr="00113CB6">
              <w:rPr>
                <w:sz w:val="22"/>
                <w:szCs w:val="22"/>
                <w:lang w:eastAsia="ru-RU" w:bidi="ar-SA"/>
              </w:rPr>
              <w:t>__________________</w:t>
            </w:r>
          </w:p>
          <w:p w:rsidR="00113CB6" w:rsidRPr="00113CB6" w:rsidRDefault="00113CB6" w:rsidP="00113CB6">
            <w:pPr>
              <w:pStyle w:val="TableContents"/>
              <w:jc w:val="center"/>
              <w:rPr>
                <w:sz w:val="22"/>
                <w:szCs w:val="22"/>
                <w:lang w:eastAsia="ru-RU" w:bidi="ar-SA"/>
              </w:rPr>
            </w:pPr>
            <w:r w:rsidRPr="00113CB6">
              <w:rPr>
                <w:sz w:val="22"/>
                <w:szCs w:val="22"/>
                <w:lang w:eastAsia="ru-RU" w:bidi="ar-SA"/>
              </w:rPr>
              <w:t>(подпись)</w:t>
            </w:r>
          </w:p>
        </w:tc>
        <w:tc>
          <w:tcPr>
            <w:tcW w:w="3854" w:type="dxa"/>
            <w:vAlign w:val="center"/>
          </w:tcPr>
          <w:p w:rsidR="009B22B2" w:rsidRPr="00113CB6" w:rsidRDefault="008A7905" w:rsidP="00113CB6">
            <w:pPr>
              <w:pStyle w:val="TableContents"/>
              <w:spacing w:before="100" w:beforeAutospacing="1" w:after="283"/>
              <w:rPr>
                <w:sz w:val="22"/>
                <w:szCs w:val="22"/>
              </w:rPr>
            </w:pPr>
            <w:r w:rsidRPr="008A7905">
              <w:rPr>
                <w:sz w:val="22"/>
                <w:szCs w:val="22"/>
              </w:rPr>
              <w:t>Маслова  Вероника  Викторовна</w:t>
            </w:r>
          </w:p>
        </w:tc>
      </w:tr>
      <w:tr w:rsidR="009B22B2" w:rsidRPr="00113CB6" w:rsidTr="00261267">
        <w:trPr>
          <w:trHeight w:val="896"/>
          <w:jc w:val="center"/>
        </w:trPr>
        <w:tc>
          <w:tcPr>
            <w:tcW w:w="3289" w:type="dxa"/>
            <w:vAlign w:val="center"/>
          </w:tcPr>
          <w:p w:rsidR="009B22B2" w:rsidRPr="00113CB6" w:rsidRDefault="009B22B2" w:rsidP="009B22B2">
            <w:pPr>
              <w:pStyle w:val="TableContents"/>
              <w:spacing w:before="100" w:beforeAutospacing="1"/>
              <w:rPr>
                <w:snapToGrid w:val="0"/>
                <w:sz w:val="22"/>
                <w:szCs w:val="22"/>
              </w:rPr>
            </w:pPr>
            <w:r w:rsidRPr="00113CB6">
              <w:rPr>
                <w:snapToGrid w:val="0"/>
                <w:sz w:val="22"/>
                <w:szCs w:val="22"/>
              </w:rPr>
              <w:t xml:space="preserve">  </w:t>
            </w:r>
            <w:r>
              <w:rPr>
                <w:snapToGrid w:val="0"/>
                <w:sz w:val="22"/>
                <w:szCs w:val="22"/>
              </w:rPr>
              <w:t>Член</w:t>
            </w:r>
            <w:r w:rsidRPr="00113CB6">
              <w:rPr>
                <w:snapToGrid w:val="0"/>
                <w:sz w:val="22"/>
                <w:szCs w:val="22"/>
              </w:rPr>
              <w:t xml:space="preserve"> комиссии</w:t>
            </w:r>
          </w:p>
        </w:tc>
        <w:tc>
          <w:tcPr>
            <w:tcW w:w="3118" w:type="dxa"/>
            <w:vAlign w:val="center"/>
          </w:tcPr>
          <w:p w:rsidR="009B22B2" w:rsidRPr="00113CB6" w:rsidRDefault="009B22B2" w:rsidP="008A7905">
            <w:pPr>
              <w:pStyle w:val="TableContents"/>
              <w:jc w:val="center"/>
              <w:rPr>
                <w:sz w:val="22"/>
                <w:szCs w:val="22"/>
                <w:lang w:eastAsia="ru-RU" w:bidi="ar-SA"/>
              </w:rPr>
            </w:pPr>
          </w:p>
          <w:p w:rsidR="009B22B2" w:rsidRPr="00113CB6" w:rsidRDefault="009B22B2" w:rsidP="008A7905">
            <w:pPr>
              <w:pStyle w:val="TableContents"/>
              <w:jc w:val="center"/>
              <w:rPr>
                <w:sz w:val="22"/>
                <w:szCs w:val="22"/>
                <w:lang w:eastAsia="ru-RU" w:bidi="ar-SA"/>
              </w:rPr>
            </w:pPr>
            <w:r w:rsidRPr="00113CB6">
              <w:rPr>
                <w:sz w:val="22"/>
                <w:szCs w:val="22"/>
                <w:lang w:eastAsia="ru-RU" w:bidi="ar-SA"/>
              </w:rPr>
              <w:t>__________________</w:t>
            </w:r>
          </w:p>
          <w:p w:rsidR="009B22B2" w:rsidRPr="00113CB6" w:rsidRDefault="009B22B2" w:rsidP="008A7905">
            <w:pPr>
              <w:pStyle w:val="TableContents"/>
              <w:jc w:val="center"/>
              <w:rPr>
                <w:sz w:val="22"/>
                <w:szCs w:val="22"/>
                <w:lang w:eastAsia="ru-RU" w:bidi="ar-SA"/>
              </w:rPr>
            </w:pPr>
            <w:r w:rsidRPr="00113CB6">
              <w:rPr>
                <w:sz w:val="22"/>
                <w:szCs w:val="22"/>
                <w:lang w:eastAsia="ru-RU" w:bidi="ar-SA"/>
              </w:rPr>
              <w:t>(подпись)</w:t>
            </w:r>
          </w:p>
        </w:tc>
        <w:tc>
          <w:tcPr>
            <w:tcW w:w="3854" w:type="dxa"/>
            <w:vAlign w:val="center"/>
          </w:tcPr>
          <w:p w:rsidR="009B22B2" w:rsidRPr="00113CB6" w:rsidRDefault="009B22B2" w:rsidP="008A7905">
            <w:pPr>
              <w:pStyle w:val="TableContents"/>
              <w:spacing w:before="100" w:beforeAutospacing="1" w:after="283"/>
              <w:rPr>
                <w:sz w:val="22"/>
                <w:szCs w:val="22"/>
                <w:lang w:eastAsia="ru-RU" w:bidi="ar-SA"/>
              </w:rPr>
            </w:pPr>
            <w:r w:rsidRPr="00774D03">
              <w:rPr>
                <w:snapToGrid w:val="0"/>
                <w:sz w:val="22"/>
                <w:szCs w:val="22"/>
              </w:rPr>
              <w:t>Аникеева  Елена  Петровна</w:t>
            </w:r>
          </w:p>
        </w:tc>
      </w:tr>
      <w:tr w:rsidR="009B22B2" w:rsidRPr="00113CB6" w:rsidTr="00261267">
        <w:trPr>
          <w:trHeight w:val="896"/>
          <w:jc w:val="center"/>
        </w:trPr>
        <w:tc>
          <w:tcPr>
            <w:tcW w:w="3289" w:type="dxa"/>
            <w:vAlign w:val="center"/>
          </w:tcPr>
          <w:p w:rsidR="009B22B2" w:rsidRPr="00113CB6" w:rsidRDefault="009B22B2" w:rsidP="009B22B2">
            <w:pPr>
              <w:pStyle w:val="TableContents"/>
              <w:spacing w:before="100" w:beforeAutospacing="1"/>
              <w:rPr>
                <w:snapToGrid w:val="0"/>
                <w:sz w:val="22"/>
                <w:szCs w:val="22"/>
              </w:rPr>
            </w:pPr>
            <w:r w:rsidRPr="00113CB6">
              <w:rPr>
                <w:snapToGrid w:val="0"/>
                <w:sz w:val="22"/>
                <w:szCs w:val="22"/>
              </w:rPr>
              <w:t xml:space="preserve">  </w:t>
            </w:r>
            <w:r>
              <w:rPr>
                <w:snapToGrid w:val="0"/>
                <w:sz w:val="22"/>
                <w:szCs w:val="22"/>
              </w:rPr>
              <w:t>Член</w:t>
            </w:r>
            <w:r w:rsidRPr="00113CB6">
              <w:rPr>
                <w:snapToGrid w:val="0"/>
                <w:sz w:val="22"/>
                <w:szCs w:val="22"/>
              </w:rPr>
              <w:t xml:space="preserve"> комиссии</w:t>
            </w:r>
          </w:p>
        </w:tc>
        <w:tc>
          <w:tcPr>
            <w:tcW w:w="3118" w:type="dxa"/>
            <w:vAlign w:val="center"/>
          </w:tcPr>
          <w:p w:rsidR="009B22B2" w:rsidRPr="00113CB6" w:rsidRDefault="009B22B2" w:rsidP="008A7905">
            <w:pPr>
              <w:pStyle w:val="TableContents"/>
              <w:jc w:val="center"/>
              <w:rPr>
                <w:sz w:val="22"/>
                <w:szCs w:val="22"/>
                <w:lang w:eastAsia="ru-RU" w:bidi="ar-SA"/>
              </w:rPr>
            </w:pPr>
          </w:p>
          <w:p w:rsidR="009B22B2" w:rsidRPr="00113CB6" w:rsidRDefault="009B22B2" w:rsidP="008A7905">
            <w:pPr>
              <w:pStyle w:val="TableContents"/>
              <w:jc w:val="center"/>
              <w:rPr>
                <w:sz w:val="22"/>
                <w:szCs w:val="22"/>
                <w:lang w:eastAsia="ru-RU" w:bidi="ar-SA"/>
              </w:rPr>
            </w:pPr>
            <w:r w:rsidRPr="00113CB6">
              <w:rPr>
                <w:sz w:val="22"/>
                <w:szCs w:val="22"/>
                <w:lang w:eastAsia="ru-RU" w:bidi="ar-SA"/>
              </w:rPr>
              <w:t>__________________</w:t>
            </w:r>
          </w:p>
          <w:p w:rsidR="009B22B2" w:rsidRPr="00113CB6" w:rsidRDefault="009B22B2" w:rsidP="008A7905">
            <w:pPr>
              <w:pStyle w:val="TableContents"/>
              <w:jc w:val="center"/>
              <w:rPr>
                <w:sz w:val="22"/>
                <w:szCs w:val="22"/>
                <w:lang w:eastAsia="ru-RU" w:bidi="ar-SA"/>
              </w:rPr>
            </w:pPr>
            <w:r w:rsidRPr="00113CB6">
              <w:rPr>
                <w:sz w:val="22"/>
                <w:szCs w:val="22"/>
                <w:lang w:eastAsia="ru-RU" w:bidi="ar-SA"/>
              </w:rPr>
              <w:t>(подпись)</w:t>
            </w:r>
          </w:p>
        </w:tc>
        <w:tc>
          <w:tcPr>
            <w:tcW w:w="3854" w:type="dxa"/>
            <w:vAlign w:val="center"/>
          </w:tcPr>
          <w:p w:rsidR="009B22B2" w:rsidRPr="00113CB6" w:rsidRDefault="009B22B2" w:rsidP="008A7905">
            <w:pPr>
              <w:pStyle w:val="TableContents"/>
              <w:spacing w:before="100" w:beforeAutospacing="1" w:after="283"/>
              <w:rPr>
                <w:sz w:val="22"/>
                <w:szCs w:val="22"/>
                <w:lang w:eastAsia="ru-RU" w:bidi="ar-SA"/>
              </w:rPr>
            </w:pPr>
            <w:r w:rsidRPr="00774D03">
              <w:rPr>
                <w:snapToGrid w:val="0"/>
                <w:sz w:val="22"/>
                <w:szCs w:val="22"/>
              </w:rPr>
              <w:t>Артемьева   Татьяна   Владимировна</w:t>
            </w:r>
          </w:p>
        </w:tc>
      </w:tr>
      <w:tr w:rsidR="009B22B2" w:rsidRPr="00113CB6" w:rsidTr="00261267">
        <w:trPr>
          <w:trHeight w:val="896"/>
          <w:jc w:val="center"/>
        </w:trPr>
        <w:tc>
          <w:tcPr>
            <w:tcW w:w="3289" w:type="dxa"/>
            <w:vAlign w:val="center"/>
          </w:tcPr>
          <w:p w:rsidR="009B22B2" w:rsidRPr="00113CB6" w:rsidRDefault="009B22B2" w:rsidP="00C519FC">
            <w:pPr>
              <w:pStyle w:val="TableContents"/>
              <w:spacing w:before="100" w:beforeAutospacing="1"/>
              <w:rPr>
                <w:snapToGrid w:val="0"/>
                <w:sz w:val="22"/>
                <w:szCs w:val="22"/>
              </w:rPr>
            </w:pPr>
            <w:r w:rsidRPr="00113CB6">
              <w:rPr>
                <w:snapToGrid w:val="0"/>
                <w:sz w:val="22"/>
                <w:szCs w:val="22"/>
              </w:rPr>
              <w:t>  Секретарь комиссии</w:t>
            </w:r>
          </w:p>
        </w:tc>
        <w:tc>
          <w:tcPr>
            <w:tcW w:w="3118" w:type="dxa"/>
            <w:vAlign w:val="center"/>
          </w:tcPr>
          <w:p w:rsidR="009B22B2" w:rsidRPr="00113CB6" w:rsidRDefault="009B22B2" w:rsidP="0064139D">
            <w:pPr>
              <w:pStyle w:val="TableContents"/>
              <w:jc w:val="center"/>
              <w:rPr>
                <w:sz w:val="22"/>
                <w:szCs w:val="22"/>
                <w:lang w:eastAsia="ru-RU" w:bidi="ar-SA"/>
              </w:rPr>
            </w:pPr>
          </w:p>
          <w:p w:rsidR="009B22B2" w:rsidRPr="00113CB6" w:rsidRDefault="009B22B2" w:rsidP="0064139D">
            <w:pPr>
              <w:pStyle w:val="TableContents"/>
              <w:jc w:val="center"/>
              <w:rPr>
                <w:sz w:val="22"/>
                <w:szCs w:val="22"/>
                <w:lang w:eastAsia="ru-RU" w:bidi="ar-SA"/>
              </w:rPr>
            </w:pPr>
            <w:r w:rsidRPr="00113CB6">
              <w:rPr>
                <w:sz w:val="22"/>
                <w:szCs w:val="22"/>
                <w:lang w:eastAsia="ru-RU" w:bidi="ar-SA"/>
              </w:rPr>
              <w:t>__________________</w:t>
            </w:r>
          </w:p>
          <w:p w:rsidR="009B22B2" w:rsidRPr="00113CB6" w:rsidRDefault="009B22B2" w:rsidP="0064139D">
            <w:pPr>
              <w:pStyle w:val="TableContents"/>
              <w:jc w:val="center"/>
              <w:rPr>
                <w:sz w:val="22"/>
                <w:szCs w:val="22"/>
                <w:lang w:eastAsia="ru-RU" w:bidi="ar-SA"/>
              </w:rPr>
            </w:pPr>
            <w:r w:rsidRPr="00113CB6">
              <w:rPr>
                <w:sz w:val="22"/>
                <w:szCs w:val="22"/>
                <w:lang w:eastAsia="ru-RU" w:bidi="ar-SA"/>
              </w:rPr>
              <w:t>(подпись)</w:t>
            </w:r>
          </w:p>
        </w:tc>
        <w:tc>
          <w:tcPr>
            <w:tcW w:w="3854" w:type="dxa"/>
            <w:vAlign w:val="center"/>
          </w:tcPr>
          <w:p w:rsidR="009B22B2" w:rsidRPr="00113CB6" w:rsidRDefault="008A7905" w:rsidP="00C519FC">
            <w:pPr>
              <w:pStyle w:val="TableContents"/>
              <w:spacing w:before="100" w:beforeAutospacing="1" w:after="283"/>
              <w:rPr>
                <w:sz w:val="22"/>
                <w:szCs w:val="22"/>
                <w:lang w:eastAsia="ru-RU" w:bidi="ar-SA"/>
              </w:rPr>
            </w:pPr>
            <w:r w:rsidRPr="008A7905">
              <w:rPr>
                <w:sz w:val="22"/>
                <w:szCs w:val="22"/>
                <w:lang w:eastAsia="ru-RU" w:bidi="ar-SA"/>
              </w:rPr>
              <w:t>Илюхина   Алина  Геннадьевна</w:t>
            </w:r>
            <w:bookmarkStart w:id="10" w:name="_GoBack"/>
            <w:bookmarkEnd w:id="10"/>
          </w:p>
        </w:tc>
      </w:tr>
    </w:tbl>
    <w:p w:rsidR="0076628E" w:rsidRPr="00113CB6" w:rsidRDefault="0076628E" w:rsidP="00C519FC">
      <w:pPr>
        <w:spacing w:before="100" w:beforeAutospacing="1"/>
        <w:rPr>
          <w:snapToGrid w:val="0"/>
        </w:rPr>
      </w:pPr>
    </w:p>
    <w:sectPr w:rsidR="0076628E" w:rsidRPr="00113CB6" w:rsidSect="005E09D9">
      <w:pgSz w:w="11906" w:h="16838"/>
      <w:pgMar w:top="1134" w:right="567" w:bottom="1134" w:left="113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9B628BFA"/>
    <w:lvl w:ilvl="0">
      <w:start w:val="1"/>
      <w:numFmt w:val="decimal"/>
      <w:lvlText w:val="%1."/>
      <w:lvlJc w:val="left"/>
      <w:pPr>
        <w:ind w:left="283" w:hanging="283"/>
      </w:pPr>
      <w:rPr>
        <w:b/>
        <w:sz w:val="22"/>
        <w:szCs w:val="22"/>
      </w:rPr>
    </w:lvl>
    <w:lvl w:ilvl="1">
      <w:start w:val="1"/>
      <w:numFmt w:val="decimal"/>
      <w:lvlText w:val="%2."/>
      <w:lvlJc w:val="left"/>
      <w:pPr>
        <w:ind w:left="1414" w:hanging="283"/>
      </w:pPr>
    </w:lvl>
    <w:lvl w:ilvl="2">
      <w:start w:val="1"/>
      <w:numFmt w:val="decimal"/>
      <w:lvlText w:val="%3."/>
      <w:lvlJc w:val="left"/>
      <w:pPr>
        <w:ind w:left="2121" w:hanging="283"/>
      </w:pPr>
    </w:lvl>
    <w:lvl w:ilvl="3">
      <w:start w:val="1"/>
      <w:numFmt w:val="decimal"/>
      <w:lvlText w:val="%4."/>
      <w:lvlJc w:val="left"/>
      <w:pPr>
        <w:ind w:left="2828" w:hanging="283"/>
      </w:pPr>
    </w:lvl>
    <w:lvl w:ilvl="4">
      <w:start w:val="1"/>
      <w:numFmt w:val="decimal"/>
      <w:lvlText w:val="%5."/>
      <w:lvlJc w:val="left"/>
      <w:pPr>
        <w:ind w:left="3535" w:hanging="283"/>
      </w:pPr>
    </w:lvl>
    <w:lvl w:ilvl="5">
      <w:start w:val="1"/>
      <w:numFmt w:val="decimal"/>
      <w:lvlText w:val="%6."/>
      <w:lvlJc w:val="left"/>
      <w:pPr>
        <w:ind w:left="4242" w:hanging="283"/>
      </w:pPr>
    </w:lvl>
    <w:lvl w:ilvl="6">
      <w:start w:val="1"/>
      <w:numFmt w:val="decimal"/>
      <w:lvlText w:val="%7."/>
      <w:lvlJc w:val="left"/>
      <w:pPr>
        <w:ind w:left="4949" w:hanging="283"/>
      </w:pPr>
    </w:lvl>
    <w:lvl w:ilvl="7">
      <w:start w:val="1"/>
      <w:numFmt w:val="decimal"/>
      <w:lvlText w:val="%8."/>
      <w:lvlJc w:val="left"/>
      <w:pPr>
        <w:ind w:left="5656" w:hanging="283"/>
      </w:pPr>
    </w:lvl>
    <w:lvl w:ilvl="8">
      <w:start w:val="1"/>
      <w:numFmt w:val="decimal"/>
      <w:lvlText w:val="%9."/>
      <w:lvlJc w:val="left"/>
      <w:pPr>
        <w:ind w:left="6363" w:hanging="283"/>
      </w:pPr>
    </w:lvl>
  </w:abstractNum>
  <w:abstractNum w:abstractNumId="1">
    <w:nsid w:val="1F8E4AA6"/>
    <w:multiLevelType w:val="multilevel"/>
    <w:tmpl w:val="9B628BFA"/>
    <w:lvl w:ilvl="0">
      <w:start w:val="1"/>
      <w:numFmt w:val="decimal"/>
      <w:lvlText w:val="%1."/>
      <w:lvlJc w:val="left"/>
      <w:pPr>
        <w:ind w:left="707" w:hanging="283"/>
      </w:pPr>
      <w:rPr>
        <w:b/>
        <w:sz w:val="22"/>
        <w:szCs w:val="22"/>
      </w:rPr>
    </w:lvl>
    <w:lvl w:ilvl="1">
      <w:start w:val="1"/>
      <w:numFmt w:val="decimal"/>
      <w:lvlText w:val="%2."/>
      <w:lvlJc w:val="left"/>
      <w:pPr>
        <w:ind w:left="1414" w:hanging="283"/>
      </w:pPr>
    </w:lvl>
    <w:lvl w:ilvl="2">
      <w:start w:val="1"/>
      <w:numFmt w:val="decimal"/>
      <w:lvlText w:val="%3."/>
      <w:lvlJc w:val="left"/>
      <w:pPr>
        <w:ind w:left="2121" w:hanging="283"/>
      </w:pPr>
    </w:lvl>
    <w:lvl w:ilvl="3">
      <w:start w:val="1"/>
      <w:numFmt w:val="decimal"/>
      <w:lvlText w:val="%4."/>
      <w:lvlJc w:val="left"/>
      <w:pPr>
        <w:ind w:left="2828" w:hanging="283"/>
      </w:pPr>
    </w:lvl>
    <w:lvl w:ilvl="4">
      <w:start w:val="1"/>
      <w:numFmt w:val="decimal"/>
      <w:lvlText w:val="%5."/>
      <w:lvlJc w:val="left"/>
      <w:pPr>
        <w:ind w:left="3535" w:hanging="283"/>
      </w:pPr>
    </w:lvl>
    <w:lvl w:ilvl="5">
      <w:start w:val="1"/>
      <w:numFmt w:val="decimal"/>
      <w:lvlText w:val="%6."/>
      <w:lvlJc w:val="left"/>
      <w:pPr>
        <w:ind w:left="4242" w:hanging="283"/>
      </w:pPr>
    </w:lvl>
    <w:lvl w:ilvl="6">
      <w:start w:val="1"/>
      <w:numFmt w:val="decimal"/>
      <w:lvlText w:val="%7."/>
      <w:lvlJc w:val="left"/>
      <w:pPr>
        <w:ind w:left="4949" w:hanging="283"/>
      </w:pPr>
    </w:lvl>
    <w:lvl w:ilvl="7">
      <w:start w:val="1"/>
      <w:numFmt w:val="decimal"/>
      <w:lvlText w:val="%8."/>
      <w:lvlJc w:val="left"/>
      <w:pPr>
        <w:ind w:left="5656" w:hanging="283"/>
      </w:pPr>
    </w:lvl>
    <w:lvl w:ilvl="8">
      <w:start w:val="1"/>
      <w:numFmt w:val="decimal"/>
      <w:lvlText w:val="%9."/>
      <w:lvlJc w:val="left"/>
      <w:pPr>
        <w:ind w:left="6363" w:hanging="283"/>
      </w:pPr>
    </w:lvl>
  </w:abstractNum>
  <w:abstractNum w:abstractNumId="2">
    <w:nsid w:val="46B30564"/>
    <w:multiLevelType w:val="multilevel"/>
    <w:tmpl w:val="9B628BFA"/>
    <w:lvl w:ilvl="0">
      <w:start w:val="1"/>
      <w:numFmt w:val="decimal"/>
      <w:lvlText w:val="%1."/>
      <w:lvlJc w:val="left"/>
      <w:pPr>
        <w:ind w:left="707" w:hanging="283"/>
      </w:pPr>
      <w:rPr>
        <w:b/>
        <w:sz w:val="22"/>
        <w:szCs w:val="22"/>
      </w:rPr>
    </w:lvl>
    <w:lvl w:ilvl="1">
      <w:start w:val="1"/>
      <w:numFmt w:val="decimal"/>
      <w:lvlText w:val="%2."/>
      <w:lvlJc w:val="left"/>
      <w:pPr>
        <w:ind w:left="1414" w:hanging="283"/>
      </w:pPr>
    </w:lvl>
    <w:lvl w:ilvl="2">
      <w:start w:val="1"/>
      <w:numFmt w:val="decimal"/>
      <w:lvlText w:val="%3."/>
      <w:lvlJc w:val="left"/>
      <w:pPr>
        <w:ind w:left="2121" w:hanging="283"/>
      </w:pPr>
    </w:lvl>
    <w:lvl w:ilvl="3">
      <w:start w:val="1"/>
      <w:numFmt w:val="decimal"/>
      <w:lvlText w:val="%4."/>
      <w:lvlJc w:val="left"/>
      <w:pPr>
        <w:ind w:left="2828" w:hanging="283"/>
      </w:pPr>
    </w:lvl>
    <w:lvl w:ilvl="4">
      <w:start w:val="1"/>
      <w:numFmt w:val="decimal"/>
      <w:lvlText w:val="%5."/>
      <w:lvlJc w:val="left"/>
      <w:pPr>
        <w:ind w:left="3535" w:hanging="283"/>
      </w:pPr>
    </w:lvl>
    <w:lvl w:ilvl="5">
      <w:start w:val="1"/>
      <w:numFmt w:val="decimal"/>
      <w:lvlText w:val="%6."/>
      <w:lvlJc w:val="left"/>
      <w:pPr>
        <w:ind w:left="4242" w:hanging="283"/>
      </w:pPr>
    </w:lvl>
    <w:lvl w:ilvl="6">
      <w:start w:val="1"/>
      <w:numFmt w:val="decimal"/>
      <w:lvlText w:val="%7."/>
      <w:lvlJc w:val="left"/>
      <w:pPr>
        <w:ind w:left="4949" w:hanging="283"/>
      </w:pPr>
    </w:lvl>
    <w:lvl w:ilvl="7">
      <w:start w:val="1"/>
      <w:numFmt w:val="decimal"/>
      <w:lvlText w:val="%8."/>
      <w:lvlJc w:val="left"/>
      <w:pPr>
        <w:ind w:left="5656" w:hanging="283"/>
      </w:pPr>
    </w:lvl>
    <w:lvl w:ilvl="8">
      <w:start w:val="1"/>
      <w:numFmt w:val="decimal"/>
      <w:lvlText w:val="%9."/>
      <w:lvlJc w:val="left"/>
      <w:pPr>
        <w:ind w:left="6363" w:hanging="283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09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1331"/>
    <w:rsid w:val="0001613C"/>
    <w:rsid w:val="00024B0F"/>
    <w:rsid w:val="000504DF"/>
    <w:rsid w:val="00067271"/>
    <w:rsid w:val="000721BB"/>
    <w:rsid w:val="00072C9C"/>
    <w:rsid w:val="00074ACD"/>
    <w:rsid w:val="000A6806"/>
    <w:rsid w:val="000F5E26"/>
    <w:rsid w:val="00113CB6"/>
    <w:rsid w:val="00141820"/>
    <w:rsid w:val="00145996"/>
    <w:rsid w:val="00154740"/>
    <w:rsid w:val="00165DB7"/>
    <w:rsid w:val="001F7F2B"/>
    <w:rsid w:val="00200F7A"/>
    <w:rsid w:val="00214E6D"/>
    <w:rsid w:val="00261267"/>
    <w:rsid w:val="002D45FA"/>
    <w:rsid w:val="00325739"/>
    <w:rsid w:val="00386091"/>
    <w:rsid w:val="00401963"/>
    <w:rsid w:val="00423265"/>
    <w:rsid w:val="004A5DA4"/>
    <w:rsid w:val="004D4840"/>
    <w:rsid w:val="00534353"/>
    <w:rsid w:val="00552D24"/>
    <w:rsid w:val="005742DE"/>
    <w:rsid w:val="005B0079"/>
    <w:rsid w:val="005B3B9C"/>
    <w:rsid w:val="005B53D5"/>
    <w:rsid w:val="005B5F9B"/>
    <w:rsid w:val="005D0E16"/>
    <w:rsid w:val="005E09D9"/>
    <w:rsid w:val="005E5C5C"/>
    <w:rsid w:val="005F48D9"/>
    <w:rsid w:val="0064139D"/>
    <w:rsid w:val="00656314"/>
    <w:rsid w:val="006B7D54"/>
    <w:rsid w:val="006E5498"/>
    <w:rsid w:val="006F1128"/>
    <w:rsid w:val="00715624"/>
    <w:rsid w:val="00716965"/>
    <w:rsid w:val="00722057"/>
    <w:rsid w:val="0076628E"/>
    <w:rsid w:val="00774D03"/>
    <w:rsid w:val="007774D1"/>
    <w:rsid w:val="00790CE8"/>
    <w:rsid w:val="007A33AD"/>
    <w:rsid w:val="007A76F4"/>
    <w:rsid w:val="007D6857"/>
    <w:rsid w:val="007E314D"/>
    <w:rsid w:val="00820064"/>
    <w:rsid w:val="00884311"/>
    <w:rsid w:val="008874EB"/>
    <w:rsid w:val="008A7905"/>
    <w:rsid w:val="008D29DC"/>
    <w:rsid w:val="008D5821"/>
    <w:rsid w:val="008E04FD"/>
    <w:rsid w:val="009463EE"/>
    <w:rsid w:val="00971BEC"/>
    <w:rsid w:val="009729DC"/>
    <w:rsid w:val="009734A6"/>
    <w:rsid w:val="0097390E"/>
    <w:rsid w:val="009B22B2"/>
    <w:rsid w:val="00A32248"/>
    <w:rsid w:val="00A37735"/>
    <w:rsid w:val="00A6198D"/>
    <w:rsid w:val="00B708ED"/>
    <w:rsid w:val="00C10653"/>
    <w:rsid w:val="00C26D57"/>
    <w:rsid w:val="00C37A39"/>
    <w:rsid w:val="00C519FC"/>
    <w:rsid w:val="00C56C84"/>
    <w:rsid w:val="00C63C2F"/>
    <w:rsid w:val="00C81844"/>
    <w:rsid w:val="00C91550"/>
    <w:rsid w:val="00C93BFF"/>
    <w:rsid w:val="00CA18F0"/>
    <w:rsid w:val="00CA4446"/>
    <w:rsid w:val="00CD59F4"/>
    <w:rsid w:val="00CF02E6"/>
    <w:rsid w:val="00D53E0A"/>
    <w:rsid w:val="00D66BAC"/>
    <w:rsid w:val="00D710E9"/>
    <w:rsid w:val="00D73309"/>
    <w:rsid w:val="00DA0BF7"/>
    <w:rsid w:val="00DD42DB"/>
    <w:rsid w:val="00E04B89"/>
    <w:rsid w:val="00E5176F"/>
    <w:rsid w:val="00E84728"/>
    <w:rsid w:val="00E94499"/>
    <w:rsid w:val="00E95534"/>
    <w:rsid w:val="00EB5D62"/>
    <w:rsid w:val="00EC1A9C"/>
    <w:rsid w:val="00F20C88"/>
    <w:rsid w:val="00F46903"/>
    <w:rsid w:val="00F7041E"/>
    <w:rsid w:val="00F97E31"/>
    <w:rsid w:val="00FA6714"/>
    <w:rsid w:val="00FB251E"/>
    <w:rsid w:val="00FD1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nhideWhenUsed="0" w:qFormat="1"/>
    <w:lsdException w:name="List" w:unhideWhenUsed="0"/>
    <w:lsdException w:name="Title" w:semiHidden="0" w:unhideWhenUsed="0" w:qFormat="1"/>
    <w:lsdException w:name="Default Paragraph Font" w:uiPriority="1"/>
    <w:lsdException w:name="Body Text" w:unhideWhenUsed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  <w:rPr>
      <w:rFonts w:ascii="Times New Roman" w:hAnsi="Times New Roman"/>
      <w:sz w:val="22"/>
      <w:szCs w:val="22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4"/>
    <w:link w:val="a5"/>
    <w:uiPriority w:val="10"/>
    <w:qFormat/>
    <w:pPr>
      <w:keepNext/>
      <w:spacing w:before="240" w:after="120"/>
    </w:pPr>
    <w:rPr>
      <w:rFonts w:ascii="Cambria" w:hAnsi="Cambria" w:cs="Mangal"/>
      <w:b/>
      <w:bCs/>
      <w:kern w:val="28"/>
      <w:sz w:val="32"/>
      <w:szCs w:val="29"/>
      <w:lang w:val="x-none"/>
    </w:rPr>
  </w:style>
  <w:style w:type="character" w:customStyle="1" w:styleId="a5">
    <w:name w:val="Название Знак"/>
    <w:link w:val="a3"/>
    <w:uiPriority w:val="10"/>
    <w:rPr>
      <w:rFonts w:ascii="Cambria" w:eastAsia="Times New Roman" w:hAnsi="Cambria" w:cs="Mangal"/>
      <w:b/>
      <w:bCs/>
      <w:kern w:val="28"/>
      <w:sz w:val="32"/>
      <w:szCs w:val="29"/>
      <w:lang w:eastAsia="zh-CN" w:bidi="hi-IN"/>
    </w:rPr>
  </w:style>
  <w:style w:type="paragraph" w:styleId="a4">
    <w:name w:val="Body Text"/>
    <w:basedOn w:val="a"/>
    <w:link w:val="a6"/>
    <w:uiPriority w:val="99"/>
    <w:pPr>
      <w:spacing w:after="120"/>
    </w:pPr>
    <w:rPr>
      <w:rFonts w:cs="Mangal"/>
      <w:sz w:val="20"/>
      <w:szCs w:val="20"/>
      <w:lang w:val="x-none"/>
    </w:rPr>
  </w:style>
  <w:style w:type="character" w:customStyle="1" w:styleId="a6">
    <w:name w:val="Основной текст Знак"/>
    <w:link w:val="a4"/>
    <w:uiPriority w:val="99"/>
    <w:rPr>
      <w:rFonts w:ascii="Times New Roman" w:eastAsia="Times New Roman" w:hAnsi="Times New Roman" w:cs="Mangal"/>
      <w:szCs w:val="20"/>
      <w:lang w:eastAsia="zh-CN" w:bidi="hi-IN"/>
    </w:rPr>
  </w:style>
  <w:style w:type="paragraph" w:styleId="a7">
    <w:name w:val="List"/>
    <w:basedOn w:val="a4"/>
    <w:uiPriority w:val="99"/>
  </w:style>
  <w:style w:type="paragraph" w:styleId="a8">
    <w:name w:val="caption"/>
    <w:basedOn w:val="a"/>
    <w:uiPriority w:val="99"/>
    <w:qFormat/>
    <w:pPr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a"/>
    <w:uiPriority w:val="99"/>
    <w:rPr>
      <w:rFonts w:cs="Mangal"/>
    </w:rPr>
  </w:style>
  <w:style w:type="paragraph" w:customStyle="1" w:styleId="TableContents">
    <w:name w:val="Table Contents"/>
    <w:basedOn w:val="a"/>
    <w:uiPriority w:val="99"/>
    <w:rPr>
      <w:sz w:val="18"/>
      <w:szCs w:val="18"/>
    </w:rPr>
  </w:style>
  <w:style w:type="paragraph" w:customStyle="1" w:styleId="TableHeading">
    <w:name w:val="Table Heading"/>
    <w:basedOn w:val="TableContents"/>
    <w:uiPriority w:val="99"/>
    <w:pPr>
      <w:jc w:val="center"/>
    </w:pPr>
    <w:rPr>
      <w:b/>
      <w:bCs/>
    </w:rPr>
  </w:style>
  <w:style w:type="character" w:customStyle="1" w:styleId="NumberingSymbols">
    <w:name w:val="Numbering Symbols"/>
    <w:uiPriority w:val="99"/>
    <w:rPr>
      <w:rFonts w:eastAsia="Times New Roman" w:cs="Mangal"/>
      <w:lang w:eastAsia="zh-CN" w:bidi="hi-IN"/>
    </w:rPr>
  </w:style>
  <w:style w:type="character" w:customStyle="1" w:styleId="Internetlink">
    <w:name w:val="Internet link"/>
    <w:uiPriority w:val="99"/>
    <w:rPr>
      <w:rFonts w:eastAsia="Times New Roman" w:cs="Mangal"/>
      <w:color w:val="000080"/>
      <w:u w:val="single"/>
    </w:rPr>
  </w:style>
  <w:style w:type="table" w:styleId="a9">
    <w:name w:val="Table Grid"/>
    <w:basedOn w:val="a1"/>
    <w:uiPriority w:val="59"/>
    <w:rsid w:val="00D53E0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Hyperlink"/>
    <w:uiPriority w:val="99"/>
    <w:unhideWhenUsed/>
    <w:rsid w:val="00325739"/>
    <w:rPr>
      <w:color w:val="0000FF"/>
      <w:u w:val="single"/>
    </w:rPr>
  </w:style>
  <w:style w:type="character" w:styleId="ab">
    <w:name w:val="Strong"/>
    <w:basedOn w:val="a0"/>
    <w:qFormat/>
    <w:rsid w:val="00B708ED"/>
    <w:rPr>
      <w:b/>
      <w:bCs/>
    </w:rPr>
  </w:style>
  <w:style w:type="paragraph" w:styleId="ac">
    <w:name w:val="Balloon Text"/>
    <w:basedOn w:val="a"/>
    <w:link w:val="ad"/>
    <w:uiPriority w:val="99"/>
    <w:semiHidden/>
    <w:unhideWhenUsed/>
    <w:rsid w:val="009B22B2"/>
    <w:rPr>
      <w:rFonts w:ascii="Arial" w:hAnsi="Arial" w:cs="Mangal"/>
      <w:sz w:val="16"/>
      <w:szCs w:val="14"/>
    </w:rPr>
  </w:style>
  <w:style w:type="character" w:customStyle="1" w:styleId="ad">
    <w:name w:val="Текст выноски Знак"/>
    <w:basedOn w:val="a0"/>
    <w:link w:val="ac"/>
    <w:uiPriority w:val="99"/>
    <w:semiHidden/>
    <w:rsid w:val="009B22B2"/>
    <w:rPr>
      <w:rFonts w:ascii="Arial" w:hAnsi="Arial" w:cs="Mangal"/>
      <w:sz w:val="16"/>
      <w:szCs w:val="1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nhideWhenUsed="0" w:qFormat="1"/>
    <w:lsdException w:name="List" w:unhideWhenUsed="0"/>
    <w:lsdException w:name="Title" w:semiHidden="0" w:unhideWhenUsed="0" w:qFormat="1"/>
    <w:lsdException w:name="Default Paragraph Font" w:uiPriority="1"/>
    <w:lsdException w:name="Body Text" w:unhideWhenUsed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  <w:rPr>
      <w:rFonts w:ascii="Times New Roman" w:hAnsi="Times New Roman"/>
      <w:sz w:val="22"/>
      <w:szCs w:val="22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4"/>
    <w:link w:val="a5"/>
    <w:uiPriority w:val="10"/>
    <w:qFormat/>
    <w:pPr>
      <w:keepNext/>
      <w:spacing w:before="240" w:after="120"/>
    </w:pPr>
    <w:rPr>
      <w:rFonts w:ascii="Cambria" w:hAnsi="Cambria" w:cs="Mangal"/>
      <w:b/>
      <w:bCs/>
      <w:kern w:val="28"/>
      <w:sz w:val="32"/>
      <w:szCs w:val="29"/>
      <w:lang w:val="x-none"/>
    </w:rPr>
  </w:style>
  <w:style w:type="character" w:customStyle="1" w:styleId="a5">
    <w:name w:val="Название Знак"/>
    <w:link w:val="a3"/>
    <w:uiPriority w:val="10"/>
    <w:rPr>
      <w:rFonts w:ascii="Cambria" w:eastAsia="Times New Roman" w:hAnsi="Cambria" w:cs="Mangal"/>
      <w:b/>
      <w:bCs/>
      <w:kern w:val="28"/>
      <w:sz w:val="32"/>
      <w:szCs w:val="29"/>
      <w:lang w:eastAsia="zh-CN" w:bidi="hi-IN"/>
    </w:rPr>
  </w:style>
  <w:style w:type="paragraph" w:styleId="a4">
    <w:name w:val="Body Text"/>
    <w:basedOn w:val="a"/>
    <w:link w:val="a6"/>
    <w:uiPriority w:val="99"/>
    <w:pPr>
      <w:spacing w:after="120"/>
    </w:pPr>
    <w:rPr>
      <w:rFonts w:cs="Mangal"/>
      <w:sz w:val="20"/>
      <w:szCs w:val="20"/>
      <w:lang w:val="x-none"/>
    </w:rPr>
  </w:style>
  <w:style w:type="character" w:customStyle="1" w:styleId="a6">
    <w:name w:val="Основной текст Знак"/>
    <w:link w:val="a4"/>
    <w:uiPriority w:val="99"/>
    <w:rPr>
      <w:rFonts w:ascii="Times New Roman" w:eastAsia="Times New Roman" w:hAnsi="Times New Roman" w:cs="Mangal"/>
      <w:szCs w:val="20"/>
      <w:lang w:eastAsia="zh-CN" w:bidi="hi-IN"/>
    </w:rPr>
  </w:style>
  <w:style w:type="paragraph" w:styleId="a7">
    <w:name w:val="List"/>
    <w:basedOn w:val="a4"/>
    <w:uiPriority w:val="99"/>
  </w:style>
  <w:style w:type="paragraph" w:styleId="a8">
    <w:name w:val="caption"/>
    <w:basedOn w:val="a"/>
    <w:uiPriority w:val="99"/>
    <w:qFormat/>
    <w:pPr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a"/>
    <w:uiPriority w:val="99"/>
    <w:rPr>
      <w:rFonts w:cs="Mangal"/>
    </w:rPr>
  </w:style>
  <w:style w:type="paragraph" w:customStyle="1" w:styleId="TableContents">
    <w:name w:val="Table Contents"/>
    <w:basedOn w:val="a"/>
    <w:uiPriority w:val="99"/>
    <w:rPr>
      <w:sz w:val="18"/>
      <w:szCs w:val="18"/>
    </w:rPr>
  </w:style>
  <w:style w:type="paragraph" w:customStyle="1" w:styleId="TableHeading">
    <w:name w:val="Table Heading"/>
    <w:basedOn w:val="TableContents"/>
    <w:uiPriority w:val="99"/>
    <w:pPr>
      <w:jc w:val="center"/>
    </w:pPr>
    <w:rPr>
      <w:b/>
      <w:bCs/>
    </w:rPr>
  </w:style>
  <w:style w:type="character" w:customStyle="1" w:styleId="NumberingSymbols">
    <w:name w:val="Numbering Symbols"/>
    <w:uiPriority w:val="99"/>
    <w:rPr>
      <w:rFonts w:eastAsia="Times New Roman" w:cs="Mangal"/>
      <w:lang w:eastAsia="zh-CN" w:bidi="hi-IN"/>
    </w:rPr>
  </w:style>
  <w:style w:type="character" w:customStyle="1" w:styleId="Internetlink">
    <w:name w:val="Internet link"/>
    <w:uiPriority w:val="99"/>
    <w:rPr>
      <w:rFonts w:eastAsia="Times New Roman" w:cs="Mangal"/>
      <w:color w:val="000080"/>
      <w:u w:val="single"/>
    </w:rPr>
  </w:style>
  <w:style w:type="table" w:styleId="a9">
    <w:name w:val="Table Grid"/>
    <w:basedOn w:val="a1"/>
    <w:uiPriority w:val="59"/>
    <w:rsid w:val="00D53E0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Hyperlink"/>
    <w:uiPriority w:val="99"/>
    <w:unhideWhenUsed/>
    <w:rsid w:val="00325739"/>
    <w:rPr>
      <w:color w:val="0000FF"/>
      <w:u w:val="single"/>
    </w:rPr>
  </w:style>
  <w:style w:type="character" w:styleId="ab">
    <w:name w:val="Strong"/>
    <w:basedOn w:val="a0"/>
    <w:qFormat/>
    <w:rsid w:val="00B708ED"/>
    <w:rPr>
      <w:b/>
      <w:bCs/>
    </w:rPr>
  </w:style>
  <w:style w:type="paragraph" w:styleId="ac">
    <w:name w:val="Balloon Text"/>
    <w:basedOn w:val="a"/>
    <w:link w:val="ad"/>
    <w:uiPriority w:val="99"/>
    <w:semiHidden/>
    <w:unhideWhenUsed/>
    <w:rsid w:val="009B22B2"/>
    <w:rPr>
      <w:rFonts w:ascii="Arial" w:hAnsi="Arial" w:cs="Mangal"/>
      <w:sz w:val="16"/>
      <w:szCs w:val="14"/>
    </w:rPr>
  </w:style>
  <w:style w:type="character" w:customStyle="1" w:styleId="ad">
    <w:name w:val="Текст выноски Знак"/>
    <w:basedOn w:val="a0"/>
    <w:link w:val="ac"/>
    <w:uiPriority w:val="99"/>
    <w:semiHidden/>
    <w:rsid w:val="009B22B2"/>
    <w:rPr>
      <w:rFonts w:ascii="Arial" w:hAnsi="Arial" w:cs="Mangal"/>
      <w:sz w:val="16"/>
      <w:szCs w:val="1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441</Words>
  <Characters>3272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рассмотрения первых частей заявок на участие в открытом аукционе в электронной форме</vt:lpstr>
    </vt:vector>
  </TitlesOfParts>
  <Company/>
  <LinksUpToDate>false</LinksUpToDate>
  <CharactersWithSpaces>3706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рассмотрения первых частей заявок на участие в открытом аукционе в электронной форме</dc:title>
  <dc:subject/>
  <dc:creator>user</dc:creator>
  <cp:keywords/>
  <dc:description/>
  <cp:lastModifiedBy>Буданова Лилия Руслановна</cp:lastModifiedBy>
  <cp:revision>2</cp:revision>
  <cp:lastPrinted>2019-05-30T06:20:00Z</cp:lastPrinted>
  <dcterms:created xsi:type="dcterms:W3CDTF">2019-02-21T07:09:00Z</dcterms:created>
  <dcterms:modified xsi:type="dcterms:W3CDTF">2019-05-30T06:21:00Z</dcterms:modified>
</cp:coreProperties>
</file>