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25C" w:rsidRPr="007E625C" w:rsidRDefault="007E625C" w:rsidP="006F47AF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7E625C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</w:t>
      </w:r>
    </w:p>
    <w:p w:rsidR="007E625C" w:rsidRPr="007E625C" w:rsidRDefault="007E625C" w:rsidP="006F47AF">
      <w:pPr>
        <w:spacing w:after="0" w:line="276" w:lineRule="auto"/>
        <w:ind w:left="-426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  <w:highlight w:val="yellow"/>
        </w:rPr>
      </w:pPr>
    </w:p>
    <w:p w:rsidR="007E625C" w:rsidRPr="007E625C" w:rsidRDefault="007E625C" w:rsidP="006F47AF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E625C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:rsidR="007E625C" w:rsidRPr="007E625C" w:rsidRDefault="006F47AF" w:rsidP="006F47AF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13</w:t>
      </w:r>
      <w:r w:rsidR="007E625C" w:rsidRPr="007E625C">
        <w:rPr>
          <w:rFonts w:ascii="Times New Roman" w:eastAsia="Calibri" w:hAnsi="Times New Roman" w:cs="Times New Roman"/>
          <w:b/>
          <w:sz w:val="24"/>
          <w:szCs w:val="24"/>
        </w:rPr>
        <w:t>.0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7E625C" w:rsidRPr="007E625C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:rsidR="007E625C" w:rsidRPr="007E625C" w:rsidRDefault="007E625C" w:rsidP="007E625C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:rsidR="007E625C" w:rsidRPr="007E625C" w:rsidRDefault="007E625C" w:rsidP="007E625C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62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7E625C" w:rsidRPr="007E625C" w:rsidRDefault="007E625C" w:rsidP="007E625C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7E625C" w:rsidRPr="007E625C" w:rsidRDefault="007E625C" w:rsidP="007E625C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62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Pr="007E62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УПРАВЛЕНИЕ ФЕДЕРАЛЬНОЙ СЛУЖБЫ ВОЙСК НАЦИОНАЛЬНОЙ ГВАРДИИ РОССИЙСКОЙ ФЕДЕРАЦИИ ПО РЕСПУБЛИКЕ ДАГЕСТАН</w:t>
      </w:r>
    </w:p>
    <w:p w:rsidR="007E625C" w:rsidRPr="007E625C" w:rsidRDefault="007E625C" w:rsidP="007E625C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62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Номер извещения</w:t>
      </w:r>
      <w:r w:rsidRPr="007E62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0103400000319000015</w:t>
      </w:r>
      <w:r w:rsidRPr="007E62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625C" w:rsidRPr="007E625C" w:rsidRDefault="007E625C" w:rsidP="007E625C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62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Pr="007E625C">
        <w:rPr>
          <w:rFonts w:ascii="Times New Roman" w:eastAsia="Times New Roman" w:hAnsi="Times New Roman" w:cs="Times New Roman"/>
          <w:sz w:val="24"/>
          <w:szCs w:val="24"/>
          <w:lang w:eastAsia="ru-RU"/>
        </w:rPr>
        <w:t>191055400213005720100100180014120243.</w:t>
      </w:r>
    </w:p>
    <w:p w:rsidR="007E625C" w:rsidRPr="003A5145" w:rsidRDefault="007E625C" w:rsidP="007E625C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A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3A5145" w:rsidRPr="003A514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зданий и помещений ОМОН г. Махачкала</w:t>
      </w:r>
      <w:r w:rsidRPr="003A51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625C" w:rsidRPr="003A5145" w:rsidRDefault="007E625C" w:rsidP="007E625C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A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3A5145" w:rsidRPr="003A514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зданий и помещений ОМОН г. Махачкала</w:t>
      </w:r>
      <w:r w:rsidRPr="003A51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5145" w:rsidRDefault="007E625C" w:rsidP="003A5145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3A5145" w:rsidRPr="003A5145">
        <w:rPr>
          <w:rFonts w:ascii="Times New Roman" w:eastAsia="Times New Roman" w:hAnsi="Times New Roman" w:cs="Times New Roman"/>
          <w:sz w:val="24"/>
          <w:szCs w:val="24"/>
          <w:lang w:eastAsia="ru-RU"/>
        </w:rPr>
        <w:t>15 035 786,00</w:t>
      </w:r>
    </w:p>
    <w:p w:rsidR="007E625C" w:rsidRPr="003A5145" w:rsidRDefault="007E625C" w:rsidP="003A5145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A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4" w:history="1">
        <w:r w:rsidRPr="003A5145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3A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5" w:history="1">
        <w:r w:rsidRPr="003A5145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3A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E625C" w:rsidRPr="007E625C" w:rsidRDefault="007E625C" w:rsidP="007E625C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E625C" w:rsidRPr="003A5145" w:rsidRDefault="007E625C" w:rsidP="007E625C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3A5145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3A5145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:rsidR="007E625C" w:rsidRDefault="007E625C" w:rsidP="003A5145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3A5145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0A1A35" w:rsidRPr="003A5145" w:rsidRDefault="000A1A35" w:rsidP="003A5145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tbl>
      <w:tblPr>
        <w:tblStyle w:val="a4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4673"/>
        <w:gridCol w:w="3250"/>
        <w:gridCol w:w="1769"/>
      </w:tblGrid>
      <w:tr w:rsidR="003A5145" w:rsidTr="003A5145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3A5145" w:rsidRDefault="003A5145">
            <w:pPr>
              <w:spacing w:line="240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3A5145" w:rsidRDefault="003A5145">
            <w:pPr>
              <w:spacing w:line="240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3A5145" w:rsidRDefault="003A5145">
            <w:pPr>
              <w:spacing w:line="240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3A5145" w:rsidRDefault="003A5145">
            <w:pPr>
              <w:spacing w:line="240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3A5145" w:rsidTr="003A5145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6822849"/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Махмудалиев Альберт Саидович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3A5145" w:rsidTr="003A5145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Магомедов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Шаавидин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Ражмутдинович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3A5145" w:rsidTr="003A5145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Шамбулин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Геннадьевич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45" w:rsidRDefault="003A514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bookmarkEnd w:id="0"/>
    </w:tbl>
    <w:p w:rsidR="003A5145" w:rsidRDefault="003A5145" w:rsidP="003A5145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7E625C" w:rsidRPr="003A5145" w:rsidRDefault="007E625C" w:rsidP="003A5145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3A5145">
        <w:rPr>
          <w:rFonts w:ascii="Times New Roman" w:eastAsia="Calibri" w:hAnsi="Times New Roman" w:cs="Times New Roman"/>
          <w:sz w:val="24"/>
          <w:szCs w:val="24"/>
        </w:rPr>
        <w:t>Всего на заседании присутствовало 3 члена аукционной комиссии. Кворум имеется. Заседание правомочно.</w:t>
      </w:r>
    </w:p>
    <w:p w:rsidR="007E625C" w:rsidRPr="003A5145" w:rsidRDefault="007E625C" w:rsidP="007E625C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7E625C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7E625C" w:rsidRPr="003A5145" w:rsidRDefault="007E625C" w:rsidP="007E625C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3A514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</w:t>
      </w:r>
      <w:r w:rsidRPr="003A5145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hyperlink r:id="rId6" w:history="1">
        <w:r w:rsidR="006F47AF" w:rsidRPr="006F47AF">
          <w:rPr>
            <w:rStyle w:val="a3"/>
            <w:rFonts w:ascii="Times New Roman" w:eastAsia="Calibri" w:hAnsi="Times New Roman" w:cs="Times New Roman"/>
            <w:b/>
            <w:sz w:val="24"/>
            <w:szCs w:val="24"/>
          </w:rPr>
          <w:t>Протокол</w:t>
        </w:r>
        <w:r w:rsidR="006F47AF">
          <w:rPr>
            <w:rStyle w:val="a3"/>
            <w:rFonts w:ascii="Times New Roman" w:eastAsia="Calibri" w:hAnsi="Times New Roman" w:cs="Times New Roman"/>
            <w:b/>
            <w:sz w:val="24"/>
            <w:szCs w:val="24"/>
          </w:rPr>
          <w:t>а</w:t>
        </w:r>
        <w:r w:rsidR="006F47AF" w:rsidRPr="006F47AF">
          <w:rPr>
            <w:rStyle w:val="a3"/>
            <w:rFonts w:ascii="Times New Roman" w:eastAsia="Calibri" w:hAnsi="Times New Roman" w:cs="Times New Roman"/>
            <w:b/>
            <w:sz w:val="24"/>
            <w:szCs w:val="24"/>
          </w:rPr>
          <w:t xml:space="preserve"> проведения электронного аукциона от 10.06.2019 №29870</w:t>
        </w:r>
      </w:hyperlink>
      <w:r w:rsidRPr="003A5145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 xml:space="preserve"> </w:t>
      </w:r>
      <w:r w:rsidRPr="003A5145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:rsidR="007E625C" w:rsidRPr="007E625C" w:rsidRDefault="007E625C" w:rsidP="007E625C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 w:bidi="hi-IN"/>
        </w:rPr>
      </w:pPr>
    </w:p>
    <w:tbl>
      <w:tblPr>
        <w:tblW w:w="4899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4"/>
        <w:gridCol w:w="2975"/>
        <w:gridCol w:w="4053"/>
      </w:tblGrid>
      <w:tr w:rsidR="007E625C" w:rsidRPr="008B64EA" w:rsidTr="003A5145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8B64EA" w:rsidRDefault="007E625C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64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8B64EA" w:rsidRDefault="003A514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64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8B64EA" w:rsidRDefault="007E625C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64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2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8B64EA" w:rsidRDefault="007E625C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64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7E625C" w:rsidRPr="008B64EA" w:rsidTr="003A5145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8B64EA" w:rsidRDefault="003A5145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64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</w:t>
            </w:r>
            <w:r w:rsidR="006F47AF" w:rsidRPr="008B64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4836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8B64EA" w:rsidRDefault="006F47A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3A5145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A5145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.2019 </w:t>
            </w:r>
            <w:r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3A5145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3A5145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="003A5145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F47AF" w:rsidRPr="008B64EA" w:rsidRDefault="006F47AF" w:rsidP="006F47AF">
            <w:pPr>
              <w:spacing w:after="0" w:line="276" w:lineRule="auto"/>
              <w:ind w:left="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1" w:name="OLE_LINK3"/>
            <w:bookmarkStart w:id="2" w:name="OLE_LINK4"/>
            <w:r w:rsidRPr="008B64E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«УЮТ-СТРОЙ»</w:t>
            </w:r>
          </w:p>
          <w:p w:rsidR="007E625C" w:rsidRPr="008B64EA" w:rsidRDefault="006F47AF" w:rsidP="006F47AF">
            <w:pPr>
              <w:spacing w:after="0" w:line="276" w:lineRule="auto"/>
              <w:ind w:left="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E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(ИНН: 0560037927</w:t>
            </w:r>
            <w:bookmarkEnd w:id="1"/>
            <w:bookmarkEnd w:id="2"/>
            <w:r w:rsidRPr="008B64E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422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E625C" w:rsidRPr="008B64EA" w:rsidRDefault="003A5145" w:rsidP="003A51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B64EA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1 953 449.87</w:t>
            </w:r>
          </w:p>
        </w:tc>
      </w:tr>
      <w:tr w:rsidR="003A5145" w:rsidRPr="007E625C" w:rsidTr="003A5145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A5145" w:rsidRPr="008B64EA" w:rsidRDefault="003A5145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64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EA-23220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A5145" w:rsidRPr="008B64EA" w:rsidRDefault="008B64EA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3A5145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A5145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.2019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3A5145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3A5145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3A5145"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A5145" w:rsidRDefault="008B64EA" w:rsidP="008B64EA">
            <w:pPr>
              <w:spacing w:after="0" w:line="276" w:lineRule="auto"/>
              <w:ind w:left="348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«ТСК 21 ВЕК»</w:t>
            </w:r>
          </w:p>
          <w:p w:rsidR="008B64EA" w:rsidRPr="008B64EA" w:rsidRDefault="008B64EA" w:rsidP="008B64EA">
            <w:pPr>
              <w:spacing w:after="0" w:line="276" w:lineRule="auto"/>
              <w:ind w:left="348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(ИНН: 0526000596)</w:t>
            </w:r>
          </w:p>
        </w:tc>
        <w:tc>
          <w:tcPr>
            <w:tcW w:w="142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5145" w:rsidRPr="008B64EA" w:rsidRDefault="008B64EA" w:rsidP="003A51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12 705 239.17</w:t>
            </w:r>
          </w:p>
        </w:tc>
      </w:tr>
    </w:tbl>
    <w:p w:rsidR="007E625C" w:rsidRPr="007E625C" w:rsidRDefault="007E625C" w:rsidP="007E625C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E625C" w:rsidRPr="004B0D00" w:rsidRDefault="007E625C" w:rsidP="004B0D00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F1BEC">
        <w:rPr>
          <w:rFonts w:ascii="Times New Roman" w:hAnsi="Times New Roman" w:cs="Times New Roman"/>
          <w:b/>
          <w:sz w:val="24"/>
          <w:szCs w:val="24"/>
        </w:rPr>
        <w:t>10.</w:t>
      </w:r>
      <w:r w:rsidRPr="000F1BEC">
        <w:rPr>
          <w:rFonts w:ascii="Times New Roman" w:hAnsi="Times New Roman" w:cs="Times New Roman"/>
          <w:sz w:val="24"/>
          <w:szCs w:val="24"/>
        </w:rPr>
        <w:t xml:space="preserve"> </w:t>
      </w:r>
      <w:r w:rsidR="000F1BEC" w:rsidRPr="000F1BEC">
        <w:rPr>
          <w:rFonts w:ascii="Times New Roman" w:hAnsi="Times New Roman" w:cs="Times New Roman"/>
          <w:sz w:val="24"/>
          <w:szCs w:val="24"/>
        </w:rPr>
        <w:t xml:space="preserve"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</w:t>
      </w:r>
      <w:r w:rsidRPr="000F1BEC">
        <w:rPr>
          <w:rFonts w:ascii="Times New Roman" w:hAnsi="Times New Roman" w:cs="Times New Roman"/>
          <w:sz w:val="24"/>
          <w:szCs w:val="24"/>
        </w:rPr>
        <w:t>и приняла следующее решение:</w:t>
      </w: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951"/>
        <w:gridCol w:w="2872"/>
        <w:gridCol w:w="1980"/>
        <w:gridCol w:w="4285"/>
      </w:tblGrid>
      <w:tr w:rsidR="007E625C" w:rsidRPr="003533F0" w:rsidTr="007E625C">
        <w:trPr>
          <w:cantSplit/>
          <w:tblHeader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B2347D" w:rsidRDefault="007E625C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B2347D" w:rsidRDefault="007E625C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B2347D" w:rsidRDefault="007E625C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B2347D" w:rsidRDefault="007E625C" w:rsidP="000F1BEC">
            <w:pPr>
              <w:spacing w:after="0" w:line="276" w:lineRule="auto"/>
              <w:ind w:left="-18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64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B2347D" w:rsidRDefault="007E625C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7E625C" w:rsidRPr="003533F0" w:rsidTr="000F1BEC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B2347D" w:rsidRDefault="00F61286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EA-24836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B2347D" w:rsidRDefault="00F6128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03.06.19 18:02:45 (MSK+00:00)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1286" w:rsidRPr="00B2347D" w:rsidRDefault="00F61286" w:rsidP="00F61286">
            <w:pPr>
              <w:spacing w:after="0" w:line="276" w:lineRule="auto"/>
              <w:ind w:left="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«УЮТ-СТРОЙ»</w:t>
            </w:r>
          </w:p>
          <w:p w:rsidR="007E625C" w:rsidRPr="00B2347D" w:rsidRDefault="00F61286" w:rsidP="00F6128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(ИНН: 0560037927)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625C" w:rsidRPr="00B2347D" w:rsidRDefault="00F61286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соответствует</w:t>
            </w:r>
          </w:p>
        </w:tc>
        <w:tc>
          <w:tcPr>
            <w:tcW w:w="1649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(Отказ по п. 2 ч. 6 ст. 69 44-ФЗ):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соответствии с п. 7 ч. 2 ст. 9 Обязательными реквизитами первичного учетного документа являются: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6) наименование должности лица (лиц), совершившего (совершивших) сделку, операцию и ответственного (ответственных) за ее оформление, либо наименование должности лица (лиц), ответственного (ответственных) за оформление свершившегося события;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7) подписи лиц, предусмотренных пунктом 6 настоящей части, с указанием их фамилий и инициалов либо иных реквизитов, необходимых для идентификации этих лиц.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«Участник электронного аукциона представил  копии актов  выполненных работ с подписью, но без указания их фамилий и инициалов либо иных реквизитов, необходимых для идентификации этих лиц в нарушение части 2 статьи 9 Федерального закона "О бухгалтерском учете".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 связи с чем, акты представленные участником являются недействительными в нарушение Постановления Правительства РФ от 4 февраля 2015 г. N 99 с учетом Постановления Правительства РФ от 21.03.2019 N 294 "О внесении изменений в приложения N 1 и 2 к постановлению </w:t>
            </w: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Правительства Российской Федерации от 4 февраля 2015 г. N 99"».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соответствии с информационной картой аукционной документации, вторая часть заявки на участие в электронном аукционе должна содержать следующие документы и информацию: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документы, подтверждающие соответствие участника такого аукциона требованиям, установленным п. 3 ч. 2 статьи 31 Федерального закона №44-ФЗ, или копии этих документов: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1) копия исполненного контракта (договора);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2) копия акта (актов) выполненных работ, содержащего (содержащих) все обязательные реквизиты, </w:t>
            </w:r>
            <w:r w:rsidRPr="004B0D0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  <w:shd w:val="clear" w:color="auto" w:fill="FFFFFF"/>
              </w:rPr>
              <w:t>установленные частью 2 статьи 9 Федерального закона "О бухгалтерском учете"</w:t>
            </w: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</w:t>
            </w:r>
            <w:bookmarkStart w:id="3" w:name="_GoBack"/>
            <w:bookmarkEnd w:id="3"/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льство). Указанный документ (документы) должен быть подписан (подписаны) не ранее чем за 3 года до даты окончания срока подачи заявок на участие в закупке;</w:t>
            </w:r>
          </w:p>
          <w:p w:rsidR="00B2347D" w:rsidRPr="00B2347D" w:rsidRDefault="00B2347D" w:rsidP="00B2347D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3)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</w:t>
            </w:r>
          </w:p>
          <w:p w:rsidR="007E625C" w:rsidRPr="00B2347D" w:rsidRDefault="00B2347D" w:rsidP="00B2347D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 xml:space="preserve">  Указанный документ должен быть подписан не ранее чем за 3 года до даты окончания срока подачи заявок на участие в закупке.</w:t>
            </w:r>
          </w:p>
        </w:tc>
      </w:tr>
      <w:tr w:rsidR="000F1BEC" w:rsidRPr="007E625C" w:rsidTr="007E625C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1BEC" w:rsidRPr="00B2347D" w:rsidRDefault="00F61286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EA-23220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1BEC" w:rsidRPr="00B2347D" w:rsidRDefault="00F61286" w:rsidP="000F1B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05.06.19 21:11:50 (MSK+00:00)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1286" w:rsidRPr="00B2347D" w:rsidRDefault="00F61286" w:rsidP="00F61286">
            <w:pPr>
              <w:spacing w:after="0" w:line="276" w:lineRule="auto"/>
              <w:ind w:left="348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«ТСК 21 ВЕК»</w:t>
            </w:r>
          </w:p>
          <w:p w:rsidR="000F1BEC" w:rsidRPr="00B2347D" w:rsidRDefault="00F61286" w:rsidP="00F61286">
            <w:pPr>
              <w:spacing w:after="0" w:line="276" w:lineRule="auto"/>
              <w:ind w:left="1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(ИНН: 0526000596)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1BEC" w:rsidRPr="00B2347D" w:rsidRDefault="00F642ED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соответствует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03A9" w:rsidRPr="00B2347D" w:rsidRDefault="00E703A9" w:rsidP="00E703A9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Несоответствия участника такого аукциона требованиям, установленным в соответствии с </w:t>
            </w:r>
            <w:hyperlink r:id="rId7" w:anchor="dst100335" w:history="1">
              <w:r w:rsidRPr="00B2347D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частью 1</w:t>
              </w:r>
            </w:hyperlink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 </w:t>
            </w:r>
            <w:hyperlink r:id="rId8" w:anchor="dst101710" w:history="1">
              <w:r w:rsidRPr="00B2347D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частями 1.1</w:t>
              </w:r>
            </w:hyperlink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 </w:t>
            </w:r>
            <w:hyperlink r:id="rId9" w:anchor="dst100344" w:history="1">
              <w:r w:rsidRPr="00B2347D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2</w:t>
              </w:r>
            </w:hyperlink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и </w:t>
            </w:r>
            <w:hyperlink r:id="rId10" w:anchor="dst74" w:history="1">
              <w:r w:rsidRPr="00B2347D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2.1</w:t>
              </w:r>
            </w:hyperlink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(при наличии таких требований) </w:t>
            </w:r>
            <w:hyperlink r:id="rId11" w:anchor="dst100334" w:history="1">
              <w:r w:rsidRPr="00B2347D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статьи 31</w:t>
              </w:r>
            </w:hyperlink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настоящего Федерального закона.</w:t>
            </w:r>
          </w:p>
          <w:p w:rsidR="00E703A9" w:rsidRPr="00B2347D" w:rsidRDefault="00E703A9" w:rsidP="00E703A9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(Отказ по п. 2 ч. 6 ст. 69 44-ФЗ):</w:t>
            </w:r>
          </w:p>
          <w:p w:rsidR="00E13912" w:rsidRPr="00B2347D" w:rsidRDefault="00E703A9" w:rsidP="00E703A9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 соответствии с п. 7 ч. 2 ст. 9 </w:t>
            </w:r>
            <w:r w:rsidR="007F6862"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Обязательными реквизитами первичного учетного документа являются:</w:t>
            </w:r>
          </w:p>
          <w:p w:rsidR="00E13912" w:rsidRPr="00B2347D" w:rsidRDefault="00E13912" w:rsidP="00E13912">
            <w:pPr>
              <w:spacing w:after="0" w:line="276" w:lineRule="auto"/>
              <w:ind w:left="94" w:right="265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6) </w:t>
            </w: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наименование должности лица (лиц), совершившего (совершивших) сделку, операцию и ответственного (ответственных) за ее оформление, либо наименование должности лица (лиц), ответственного (ответственных) за оформление свершившегося события;</w:t>
            </w:r>
          </w:p>
          <w:p w:rsidR="00E703A9" w:rsidRPr="00B2347D" w:rsidRDefault="00E13912" w:rsidP="00E13912">
            <w:pPr>
              <w:spacing w:after="0" w:line="276" w:lineRule="auto"/>
              <w:ind w:left="94" w:right="265"/>
              <w:rPr>
                <w:rFonts w:ascii="Times New Roman" w:hAnsi="Times New Roman" w:cs="Times New Roman"/>
                <w:sz w:val="20"/>
                <w:szCs w:val="20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7) </w:t>
            </w:r>
            <w:r w:rsidR="007F6862"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подписи лиц, предусмотренных пунктом 6 настоящей части, с указанием их фамилий и инициалов либо иных реквизитов, необходимых для идентификации этих лиц.</w:t>
            </w:r>
          </w:p>
          <w:p w:rsidR="00B2347D" w:rsidRPr="00B2347D" w:rsidRDefault="00E703A9" w:rsidP="00E703A9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«Участник электронного аукциона представил 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копи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и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акт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ов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 выполненных работ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с подписью, но без 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указани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я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их фамилий и инициалов либо иных реквизитов, необходимых для идентификации этих лиц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в нарушение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част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и</w:t>
            </w:r>
            <w:r w:rsidR="00E13912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2 статьи 9 Федерального закона "О бухгалтерском учете"</w:t>
            </w:r>
            <w:r w:rsidR="00B2347D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.</w:t>
            </w:r>
          </w:p>
          <w:p w:rsidR="00E703A9" w:rsidRPr="00B2347D" w:rsidRDefault="00B2347D" w:rsidP="00E703A9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В связи с чем, акты представленные участником являются недействительными </w:t>
            </w:r>
            <w:r w:rsidR="00E703A9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в нарушение Постановления Правительства РФ от 4 февраля 2015 г. N 99 с учетом Постановления Правительства РФ от 21.03.2019 N 294 "О внесении изменений в приложения N 1 и 2 к постановлению </w:t>
            </w:r>
            <w:r w:rsidR="00E703A9" w:rsidRPr="00B2347D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lastRenderedPageBreak/>
              <w:t>Правительства Российской Федерации от 4 февраля 2015 г. N 99"».</w:t>
            </w:r>
          </w:p>
          <w:p w:rsidR="00E703A9" w:rsidRPr="00B2347D" w:rsidRDefault="00E703A9" w:rsidP="00E703A9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соответствии с информационной картой аукционной документации, вторая часть заявки на участие в электронном аукционе должна содержать следующие документы и информацию:</w:t>
            </w:r>
          </w:p>
          <w:p w:rsidR="00E703A9" w:rsidRPr="00B2347D" w:rsidRDefault="00E703A9" w:rsidP="00E703A9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документы, подтверждающие соответствие участника такого аукциона требованиям, установленным п. 3 ч. 2 статьи 31 Федерального закона №44-ФЗ, или копии этих документов:</w:t>
            </w:r>
          </w:p>
          <w:p w:rsidR="00E703A9" w:rsidRPr="00B2347D" w:rsidRDefault="00E703A9" w:rsidP="00E703A9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1) копия исполненного контракта (договора);</w:t>
            </w:r>
          </w:p>
          <w:p w:rsidR="00E703A9" w:rsidRPr="00B2347D" w:rsidRDefault="00E703A9" w:rsidP="00E703A9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2) копия акта (актов) выполненных работ, содержащего (содержащих) все обязательные реквизиты, </w:t>
            </w:r>
            <w:r w:rsidRPr="004B0D0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shd w:val="clear" w:color="auto" w:fill="FFFFFF"/>
              </w:rPr>
              <w:t>установленные частью 2 статьи 9 Федерального закона "О бухгалтерском учете"</w:t>
            </w: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Указанный документ (документы) должен быть подписан (подписаны) не ранее чем за 3 года до даты окончания срока подачи заявок на участие в закупке;</w:t>
            </w:r>
          </w:p>
          <w:p w:rsidR="00E703A9" w:rsidRPr="00B2347D" w:rsidRDefault="00E703A9" w:rsidP="00E703A9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3)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</w:t>
            </w:r>
          </w:p>
          <w:p w:rsidR="000F1BEC" w:rsidRPr="000F1BEC" w:rsidRDefault="00E703A9" w:rsidP="00E703A9">
            <w:pPr>
              <w:spacing w:after="0" w:line="276" w:lineRule="auto"/>
              <w:ind w:left="21" w:right="2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 xml:space="preserve">  </w:t>
            </w:r>
            <w:r w:rsidRPr="00B234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Указанный документ должен быть подписан не ранее чем за 3 года до даты окончания срока подачи заявок на участие в закупке.</w:t>
            </w:r>
          </w:p>
        </w:tc>
      </w:tr>
    </w:tbl>
    <w:p w:rsidR="007E625C" w:rsidRPr="007E625C" w:rsidRDefault="007E625C" w:rsidP="007E625C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C2736" w:rsidRDefault="006C2736" w:rsidP="006C2736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Style w:val="a4"/>
        <w:tblW w:w="14285" w:type="dxa"/>
        <w:tblInd w:w="562" w:type="dxa"/>
        <w:tblLook w:val="04A0" w:firstRow="1" w:lastRow="0" w:firstColumn="1" w:lastColumn="0" w:noHBand="0" w:noVBand="1"/>
      </w:tblPr>
      <w:tblGrid>
        <w:gridCol w:w="1276"/>
        <w:gridCol w:w="4220"/>
        <w:gridCol w:w="3056"/>
        <w:gridCol w:w="2321"/>
        <w:gridCol w:w="3412"/>
      </w:tblGrid>
      <w:tr w:rsidR="006C2736" w:rsidTr="006C2736">
        <w:trPr>
          <w:trHeight w:val="3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C2736" w:rsidRDefault="006C2736">
            <w:pPr>
              <w:spacing w:line="276" w:lineRule="auto"/>
              <w:ind w:left="31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C2736" w:rsidRDefault="006C2736">
            <w:pPr>
              <w:spacing w:line="276" w:lineRule="auto"/>
              <w:ind w:left="-990" w:firstLine="70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C2736" w:rsidRDefault="006C2736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C2736" w:rsidRDefault="006C2736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6C2736" w:rsidRDefault="006C2736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6C2736" w:rsidTr="006C273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47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EA-24836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 w:rsidP="008B25C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25C4">
              <w:rPr>
                <w:rFonts w:ascii="Times New Roman" w:hAnsi="Times New Roman"/>
                <w:sz w:val="24"/>
                <w:szCs w:val="24"/>
              </w:rPr>
              <w:t>Махмудалиев Альберт Саидович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</w:t>
            </w:r>
            <w:r w:rsidR="006C2736">
              <w:rPr>
                <w:rFonts w:ascii="Times New Roman" w:hAnsi="Times New Roman"/>
                <w:sz w:val="24"/>
                <w:szCs w:val="24"/>
              </w:rPr>
              <w:t>ред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C2736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OLE_LINK12"/>
            <w:bookmarkStart w:id="5" w:name="OLE_LINK13"/>
            <w:r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  <w:bookmarkEnd w:id="4"/>
            <w:bookmarkEnd w:id="5"/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6C2736" w:rsidTr="006C273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47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EA-24836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 w:rsidP="008B25C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25C4">
              <w:rPr>
                <w:rFonts w:ascii="Times New Roman" w:hAnsi="Times New Roman"/>
                <w:sz w:val="24"/>
                <w:szCs w:val="24"/>
              </w:rPr>
              <w:t xml:space="preserve">Магомедов </w:t>
            </w:r>
            <w:proofErr w:type="spellStart"/>
            <w:r w:rsidRPr="008B25C4">
              <w:rPr>
                <w:rFonts w:ascii="Times New Roman" w:hAnsi="Times New Roman"/>
                <w:sz w:val="24"/>
                <w:szCs w:val="24"/>
              </w:rPr>
              <w:t>Шаавидин</w:t>
            </w:r>
            <w:proofErr w:type="spellEnd"/>
            <w:r w:rsidRPr="008B25C4">
              <w:rPr>
                <w:rFonts w:ascii="Times New Roman" w:hAnsi="Times New Roman"/>
                <w:sz w:val="24"/>
                <w:szCs w:val="24"/>
              </w:rPr>
              <w:t xml:space="preserve"> Ражмутдинович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6C2736" w:rsidTr="006C273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47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EA-24836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5C4">
              <w:rPr>
                <w:rFonts w:ascii="Times New Roman" w:hAnsi="Times New Roman"/>
                <w:sz w:val="24"/>
                <w:szCs w:val="24"/>
              </w:rPr>
              <w:t>Шамбулин</w:t>
            </w:r>
            <w:proofErr w:type="spellEnd"/>
            <w:r w:rsidRPr="008B25C4">
              <w:rPr>
                <w:rFonts w:ascii="Times New Roman" w:hAnsi="Times New Roman"/>
                <w:sz w:val="24"/>
                <w:szCs w:val="24"/>
              </w:rPr>
              <w:t xml:space="preserve"> Иван Геннадьевич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6C2736" w:rsidTr="006C273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47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EA-23220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25C4">
              <w:rPr>
                <w:rFonts w:ascii="Times New Roman" w:hAnsi="Times New Roman"/>
                <w:sz w:val="24"/>
                <w:szCs w:val="24"/>
              </w:rPr>
              <w:t>Махмудалиев Альберт Саидович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6C2736" w:rsidTr="006C273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47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EA-23220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25C4">
              <w:rPr>
                <w:rFonts w:ascii="Times New Roman" w:hAnsi="Times New Roman"/>
                <w:sz w:val="24"/>
                <w:szCs w:val="24"/>
              </w:rPr>
              <w:t xml:space="preserve">Магомедов </w:t>
            </w:r>
            <w:proofErr w:type="spellStart"/>
            <w:r w:rsidRPr="008B25C4">
              <w:rPr>
                <w:rFonts w:ascii="Times New Roman" w:hAnsi="Times New Roman"/>
                <w:sz w:val="24"/>
                <w:szCs w:val="24"/>
              </w:rPr>
              <w:t>Шаавидин</w:t>
            </w:r>
            <w:proofErr w:type="spellEnd"/>
            <w:r w:rsidRPr="008B25C4">
              <w:rPr>
                <w:rFonts w:ascii="Times New Roman" w:hAnsi="Times New Roman"/>
                <w:sz w:val="24"/>
                <w:szCs w:val="24"/>
              </w:rPr>
              <w:t xml:space="preserve"> Ражмутдинович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6C2736" w:rsidTr="006C273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47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EA-23220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5C4">
              <w:rPr>
                <w:rFonts w:ascii="Times New Roman" w:hAnsi="Times New Roman"/>
                <w:sz w:val="24"/>
                <w:szCs w:val="24"/>
              </w:rPr>
              <w:t>Шамбулин</w:t>
            </w:r>
            <w:proofErr w:type="spellEnd"/>
            <w:r w:rsidRPr="008B25C4">
              <w:rPr>
                <w:rFonts w:ascii="Times New Roman" w:hAnsi="Times New Roman"/>
                <w:sz w:val="24"/>
                <w:szCs w:val="24"/>
              </w:rPr>
              <w:t xml:space="preserve"> Иван Геннадьевич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8B25C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736" w:rsidRDefault="006C2736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</w:tbl>
    <w:p w:rsidR="006C2736" w:rsidRDefault="006C2736" w:rsidP="006C2736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6C2736" w:rsidRDefault="006C2736" w:rsidP="006C2736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12" w:tgtFrame="_blank" w:history="1">
        <w:r>
          <w:rPr>
            <w:rStyle w:val="a3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6C2736" w:rsidRDefault="006C2736" w:rsidP="006C2736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F6F5C" w:rsidRDefault="005F6F5C" w:rsidP="006C2736">
      <w:pPr>
        <w:spacing w:after="0" w:line="276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736" w:rsidRDefault="006C2736" w:rsidP="006C2736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ascii="Times New Roman" w:eastAsia="Calibri" w:hAnsi="Times New Roman" w:cs="Times New Roman"/>
          <w:sz w:val="24"/>
          <w:szCs w:val="24"/>
        </w:rPr>
        <w:t>«ЭТП-РАД»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3" w:history="1">
        <w:r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F6F5C" w:rsidRDefault="005F6F5C" w:rsidP="005F6F5C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6F5C" w:rsidRDefault="005F6F5C" w:rsidP="005F6F5C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Зам. председателя комиссии     _______________     </w:t>
      </w:r>
      <w:r>
        <w:rPr>
          <w:rFonts w:ascii="Times New Roman" w:hAnsi="Times New Roman"/>
          <w:sz w:val="24"/>
          <w:szCs w:val="24"/>
        </w:rPr>
        <w:t>Махмудалиев А. С.</w:t>
      </w:r>
    </w:p>
    <w:p w:rsidR="005F6F5C" w:rsidRDefault="005F6F5C" w:rsidP="005F6F5C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5F6F5C" w:rsidRDefault="005F6F5C" w:rsidP="005F6F5C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6F5C" w:rsidRDefault="005F6F5C" w:rsidP="005F6F5C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_______________     </w:t>
      </w:r>
      <w:r>
        <w:rPr>
          <w:rFonts w:ascii="Times New Roman" w:hAnsi="Times New Roman"/>
          <w:sz w:val="24"/>
          <w:szCs w:val="24"/>
        </w:rPr>
        <w:t>Магомедов Ш. Р.</w:t>
      </w:r>
    </w:p>
    <w:p w:rsidR="005F6F5C" w:rsidRDefault="005F6F5C" w:rsidP="005F6F5C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(подпись)</w:t>
      </w:r>
    </w:p>
    <w:p w:rsidR="005F6F5C" w:rsidRDefault="005F6F5C" w:rsidP="005F6F5C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6F5C" w:rsidRDefault="005F6F5C" w:rsidP="005F6F5C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_______________     </w:t>
      </w:r>
      <w:proofErr w:type="spellStart"/>
      <w:r>
        <w:rPr>
          <w:rFonts w:ascii="Times New Roman" w:hAnsi="Times New Roman"/>
          <w:sz w:val="24"/>
          <w:szCs w:val="24"/>
        </w:rPr>
        <w:t>Шамбулин</w:t>
      </w:r>
      <w:proofErr w:type="spellEnd"/>
      <w:r>
        <w:rPr>
          <w:rFonts w:ascii="Times New Roman" w:hAnsi="Times New Roman"/>
          <w:sz w:val="24"/>
          <w:szCs w:val="24"/>
        </w:rPr>
        <w:t xml:space="preserve"> И. Г.</w:t>
      </w:r>
    </w:p>
    <w:p w:rsidR="005F6F5C" w:rsidRDefault="005F6F5C" w:rsidP="005F6F5C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(подпись)</w:t>
      </w:r>
    </w:p>
    <w:p w:rsidR="00BF3A94" w:rsidRPr="007E625C" w:rsidRDefault="00BF3A94" w:rsidP="006C2736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sectPr w:rsidR="00BF3A94" w:rsidRPr="007E625C" w:rsidSect="007E62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18"/>
    <w:rsid w:val="000A1A35"/>
    <w:rsid w:val="000B019B"/>
    <w:rsid w:val="000F1BEC"/>
    <w:rsid w:val="003533F0"/>
    <w:rsid w:val="003A5145"/>
    <w:rsid w:val="004B0D00"/>
    <w:rsid w:val="005F6F5C"/>
    <w:rsid w:val="006C2736"/>
    <w:rsid w:val="006F47AF"/>
    <w:rsid w:val="007E625C"/>
    <w:rsid w:val="007F6862"/>
    <w:rsid w:val="00852DA6"/>
    <w:rsid w:val="008B25C4"/>
    <w:rsid w:val="008B64EA"/>
    <w:rsid w:val="00AD6BDB"/>
    <w:rsid w:val="00B2347D"/>
    <w:rsid w:val="00B27468"/>
    <w:rsid w:val="00BF3A94"/>
    <w:rsid w:val="00E13912"/>
    <w:rsid w:val="00E703A9"/>
    <w:rsid w:val="00F30C18"/>
    <w:rsid w:val="00F61286"/>
    <w:rsid w:val="00F6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3C856"/>
  <w15:chartTrackingRefBased/>
  <w15:docId w15:val="{FD21F7D4-0EBD-4057-B9DB-494F8C1AD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1BEC"/>
    <w:pPr>
      <w:spacing w:line="254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625C"/>
    <w:rPr>
      <w:color w:val="0000FF"/>
      <w:u w:val="single"/>
    </w:rPr>
  </w:style>
  <w:style w:type="table" w:styleId="a4">
    <w:name w:val="Table Grid"/>
    <w:basedOn w:val="a1"/>
    <w:uiPriority w:val="39"/>
    <w:rsid w:val="007E625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6F47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3876/be7f337d9b35705ac035531878c8d15c2b09b36d/" TargetMode="External"/><Relationship Id="rId13" Type="http://schemas.openxmlformats.org/officeDocument/2006/relationships/hyperlink" Target="https://gz.lot-online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23876/be7f337d9b35705ac035531878c8d15c2b09b36d/" TargetMode="External"/><Relationship Id="rId12" Type="http://schemas.openxmlformats.org/officeDocument/2006/relationships/hyperlink" Target="http://xn---44-ydd8d.xn--p1ai/documenty/44_fz_all/44_fz_st_69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epz/order/notice/ea44/view/protocol/protocol-main-info.html?regNumber=0103400000319000015&amp;protocolId=23929285" TargetMode="External"/><Relationship Id="rId11" Type="http://schemas.openxmlformats.org/officeDocument/2006/relationships/hyperlink" Target="http://www.consultant.ru/document/cons_doc_LAW_323876/be7f337d9b35705ac035531878c8d15c2b09b36d/" TargetMode="External"/><Relationship Id="rId5" Type="http://schemas.openxmlformats.org/officeDocument/2006/relationships/hyperlink" Target="https://gz.lot-online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323876/be7f337d9b35705ac035531878c8d15c2b09b36d/" TargetMode="External"/><Relationship Id="rId4" Type="http://schemas.openxmlformats.org/officeDocument/2006/relationships/hyperlink" Target="http://zakupki.gov.ru/" TargetMode="External"/><Relationship Id="rId9" Type="http://schemas.openxmlformats.org/officeDocument/2006/relationships/hyperlink" Target="http://www.consultant.ru/document/cons_doc_LAW_323876/be7f337d9b35705ac035531878c8d15c2b09b36d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10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тех обесп</dc:creator>
  <cp:keywords/>
  <dc:description/>
  <cp:lastModifiedBy>patya patya</cp:lastModifiedBy>
  <cp:revision>14</cp:revision>
  <dcterms:created xsi:type="dcterms:W3CDTF">2019-04-22T07:37:00Z</dcterms:created>
  <dcterms:modified xsi:type="dcterms:W3CDTF">2019-06-12T09:46:00Z</dcterms:modified>
</cp:coreProperties>
</file>