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A80" w:rsidRPr="00075A80" w:rsidRDefault="000E764D" w:rsidP="00075A80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Протокол № 412</w:t>
      </w:r>
    </w:p>
    <w:p w:rsidR="00075A80" w:rsidRPr="00075A80" w:rsidRDefault="00075A80" w:rsidP="00075A80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gramStart"/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рассмотрения</w:t>
      </w:r>
      <w:proofErr w:type="gramEnd"/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единственной заявки на участие в электронном аукционе.</w:t>
      </w:r>
    </w:p>
    <w:p w:rsidR="00075A80" w:rsidRPr="00075A80" w:rsidRDefault="00075A80" w:rsidP="00075A80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075A80" w:rsidRPr="00075A80" w:rsidTr="00075A80">
        <w:trPr>
          <w:trHeight w:val="549"/>
        </w:trPr>
        <w:tc>
          <w:tcPr>
            <w:tcW w:w="5973" w:type="dxa"/>
            <w:hideMark/>
          </w:tcPr>
          <w:p w:rsidR="00075A80" w:rsidRPr="00075A80" w:rsidRDefault="00075A80" w:rsidP="00075A80">
            <w:pPr>
              <w:spacing w:after="0" w:line="240" w:lineRule="auto"/>
              <w:outlineLvl w:val="1"/>
              <w:rPr>
                <w:rFonts w:ascii="Times New Roman" w:eastAsia="Calibri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bCs/>
                <w:kern w:val="36"/>
                <w:sz w:val="20"/>
                <w:szCs w:val="20"/>
                <w:lang w:eastAsia="ru-RU"/>
              </w:rPr>
              <w:t xml:space="preserve">Место публикации: </w:t>
            </w:r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075A80" w:rsidRPr="00075A80" w:rsidRDefault="00075A80" w:rsidP="00075A80">
            <w:pPr>
              <w:spacing w:after="0" w:line="240" w:lineRule="auto"/>
              <w:ind w:left="-567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Дата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17</w:t>
            </w: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>6</w:t>
            </w: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zh-CN" w:bidi="hi-IN"/>
              </w:rPr>
              <w:t xml:space="preserve">.2019 </w:t>
            </w:r>
            <w:r w:rsidRPr="00075A80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</w:tr>
    </w:tbl>
    <w:p w:rsidR="00075A80" w:rsidRPr="00075A80" w:rsidRDefault="00075A80" w:rsidP="00075A80">
      <w:pPr>
        <w:spacing w:after="0" w:line="240" w:lineRule="auto"/>
        <w:jc w:val="both"/>
        <w:rPr>
          <w:rFonts w:ascii="Times New Roman" w:eastAsia="NSimSun" w:hAnsi="Times New Roman" w:cs="Times New Roman"/>
          <w:sz w:val="20"/>
          <w:szCs w:val="20"/>
          <w:lang w:eastAsia="ar-SA"/>
        </w:rPr>
      </w:pPr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Номер извещения: </w:t>
      </w:r>
      <w:r w:rsidRPr="00075A80">
        <w:rPr>
          <w:rFonts w:ascii="Times New Roman" w:eastAsia="NSimSun" w:hAnsi="Times New Roman" w:cs="Times New Roman"/>
          <w:sz w:val="20"/>
          <w:szCs w:val="20"/>
          <w:lang w:eastAsia="ar-SA"/>
        </w:rPr>
        <w:t>0116300000119000537</w:t>
      </w:r>
      <w:r w:rsidRPr="00075A80">
        <w:rPr>
          <w:rFonts w:ascii="Times New Roman" w:eastAsia="NSimSun" w:hAnsi="Times New Roman" w:cs="Times New Roman"/>
          <w:bCs/>
          <w:sz w:val="20"/>
          <w:szCs w:val="20"/>
          <w:lang w:eastAsia="ar-SA"/>
        </w:rPr>
        <w:t>.</w:t>
      </w: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Идентификационный код закупки: </w:t>
      </w:r>
      <w:r w:rsidRPr="00075A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193143511283314350100100870014211414</w:t>
      </w: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Наименование объекта закупки: </w:t>
      </w: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Выполнение работ по объекту: «Реконструкция улиц </w:t>
      </w:r>
      <w:proofErr w:type="spellStart"/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мкр</w:t>
      </w:r>
      <w:proofErr w:type="spellEnd"/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202-203 г. Якутска».</w:t>
      </w: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Извещение о проведении настоящего аукциона было размещено на сайте </w:t>
      </w:r>
      <w:hyperlink r:id="rId4" w:history="1">
        <w:r w:rsidRPr="00075A80">
          <w:rPr>
            <w:rFonts w:ascii="Times New Roman" w:eastAsia="Times New Roman" w:hAnsi="Times New Roman" w:cs="Times New Roman"/>
            <w:bCs/>
            <w:color w:val="0000FF"/>
            <w:sz w:val="20"/>
            <w:szCs w:val="20"/>
            <w:u w:val="single"/>
            <w:lang w:eastAsia="ru-RU"/>
          </w:rPr>
          <w:t>www.zakupki.gov.ru</w:t>
        </w:r>
      </w:hyperlink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, на электронной площадке ЭТП РАД </w:t>
      </w:r>
      <w:proofErr w:type="spellStart"/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Госзакупки</w:t>
      </w:r>
      <w:proofErr w:type="spellEnd"/>
      <w:r w:rsidRPr="00075A80">
        <w:rPr>
          <w:rFonts w:ascii="Times New Roman" w:eastAsia="Times New Roman" w:hAnsi="Times New Roman" w:cs="Times New Roman"/>
          <w:bCs/>
          <w:color w:val="FF0000"/>
          <w:sz w:val="20"/>
          <w:szCs w:val="20"/>
          <w:lang w:eastAsia="ru-RU"/>
        </w:rPr>
        <w:t xml:space="preserve"> </w:t>
      </w:r>
      <w:hyperlink r:id="rId5" w:history="1">
        <w:r w:rsidRPr="00075A80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https://gz.lot-online.ru</w:t>
        </w:r>
      </w:hyperlink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 сети «Интернет» 30.05.2019 16:31:15 (по московскому времени).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075A80" w:rsidRPr="00075A80" w:rsidTr="00075A80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75A80" w:rsidRPr="00075A80" w:rsidRDefault="00075A80" w:rsidP="00075A80">
            <w:pPr>
              <w:tabs>
                <w:tab w:val="left" w:pos="426"/>
              </w:tabs>
              <w:ind w:left="-108"/>
              <w:jc w:val="both"/>
            </w:pPr>
            <w:r w:rsidRPr="00075A80">
              <w:rPr>
                <w:b/>
                <w:bCs/>
              </w:rPr>
              <w:t xml:space="preserve">Заказчик: </w:t>
            </w:r>
            <w:r w:rsidRPr="00075A80">
              <w:rPr>
                <w:bCs/>
              </w:rPr>
              <w:t>МУНИЦИПАЛЬНОЕ КАЗЕННОЕ УЧРЕЖДЕНИЕ "ГЛАВСТРОЙ" ГОРОДСКОГО ОКРУГА "ГОРОД ЯКУТСК"</w:t>
            </w:r>
          </w:p>
        </w:tc>
      </w:tr>
    </w:tbl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Начальная (максимальная) цена контракта: </w:t>
      </w: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184 030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 </w:t>
      </w: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348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</w:t>
      </w: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66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075A8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рублей.</w:t>
      </w: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Источник финансирования: </w:t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>Бюджет городского округа "город Якутск".</w:t>
      </w: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На заседании Аукционной комиссии присутствовали:</w:t>
      </w:r>
    </w:p>
    <w:tbl>
      <w:tblPr>
        <w:tblW w:w="10200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0"/>
        <w:gridCol w:w="5100"/>
      </w:tblGrid>
      <w:tr w:rsidR="00075A80" w:rsidRPr="00075A80" w:rsidTr="00E00AD3">
        <w:trPr>
          <w:trHeight w:val="377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Антонова Светлана Декабриновна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Председатель комиссии</w:t>
            </w:r>
          </w:p>
        </w:tc>
      </w:tr>
      <w:tr w:rsidR="00075A80" w:rsidRPr="00075A80" w:rsidTr="00E00AD3">
        <w:trPr>
          <w:trHeight w:val="377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Бурнашев Василий Васильевич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Член комиссии</w:t>
            </w:r>
          </w:p>
        </w:tc>
      </w:tr>
      <w:tr w:rsidR="00075A80" w:rsidRPr="00075A80" w:rsidTr="00E00AD3">
        <w:trPr>
          <w:trHeight w:val="377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Голышева Эльмира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Шамовна</w:t>
            </w:r>
            <w:proofErr w:type="spellEnd"/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Член комиссии</w:t>
            </w:r>
          </w:p>
        </w:tc>
      </w:tr>
      <w:tr w:rsidR="00075A80" w:rsidRPr="00075A80" w:rsidTr="00E00AD3">
        <w:trPr>
          <w:trHeight w:val="377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Троева Степанида Павловна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Секретарь комиссии</w:t>
            </w:r>
          </w:p>
        </w:tc>
      </w:tr>
    </w:tbl>
    <w:p w:rsidR="00075A80" w:rsidRPr="00075A80" w:rsidRDefault="00075A80" w:rsidP="00075A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075A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 05 апреля 2013 года № 44-ФЗ и документации об электронном аукционе,</w:t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75A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приняла решение:</w:t>
      </w:r>
    </w:p>
    <w:p w:rsidR="00075A80" w:rsidRPr="00075A80" w:rsidRDefault="00075A80" w:rsidP="00075A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075A80" w:rsidRPr="00075A80" w:rsidTr="00075A80">
        <w:trPr>
          <w:trHeight w:val="20"/>
          <w:jc w:val="center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Решение каждого члена аукционной комиссии</w:t>
            </w:r>
          </w:p>
        </w:tc>
      </w:tr>
      <w:tr w:rsidR="00075A80" w:rsidRPr="00075A80" w:rsidTr="00075A80">
        <w:trPr>
          <w:trHeight w:val="20"/>
          <w:jc w:val="center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ОБЩЕСТВО С ОГРАНИЧЕННОЙ ОТВЕТСТВЕННОСТЬЮ "САХАТРАССТРОЙ"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ИНН 1435098931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Тел. </w:t>
            </w: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74112357758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EA-25318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-Антонова С.Д.</w:t>
            </w:r>
          </w:p>
        </w:tc>
      </w:tr>
      <w:tr w:rsidR="00075A80" w:rsidRPr="00075A80" w:rsidTr="00075A80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-Бурнашев В.В.</w:t>
            </w:r>
          </w:p>
        </w:tc>
      </w:tr>
      <w:tr w:rsidR="00075A80" w:rsidRPr="00075A80" w:rsidTr="00075A80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Голышева Э.Ш.</w:t>
            </w:r>
          </w:p>
        </w:tc>
      </w:tr>
      <w:tr w:rsidR="00075A80" w:rsidRPr="00075A80" w:rsidTr="00075A80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-Троева С.П.</w:t>
            </w:r>
          </w:p>
        </w:tc>
      </w:tr>
    </w:tbl>
    <w:p w:rsidR="00075A80" w:rsidRPr="00075A80" w:rsidRDefault="00075A80" w:rsidP="00075A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075A80" w:rsidRPr="00075A80" w:rsidRDefault="00075A80" w:rsidP="00075A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Рекомендовать заказчику заключить муниципальный контракт с единственным участником электронного аукциона с ОБЩЕСТВО С ОГРАНИЧЕННОЙ ОТВЕТСТВЕННОСТЬЮ "САХАТРАССТРОЙ",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075A80" w:rsidRPr="00075A80" w:rsidRDefault="00075A80" w:rsidP="00075A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Госзакупки</w:t>
      </w:r>
      <w:proofErr w:type="spellEnd"/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075A80" w:rsidRPr="00075A80" w:rsidTr="00075A80">
        <w:tc>
          <w:tcPr>
            <w:tcW w:w="3714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2410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</w:t>
            </w:r>
            <w:proofErr w:type="gramEnd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57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Антонова Светлана Декабриновна</w:t>
            </w:r>
          </w:p>
        </w:tc>
      </w:tr>
      <w:tr w:rsidR="00075A80" w:rsidRPr="00075A80" w:rsidTr="00075A80">
        <w:tc>
          <w:tcPr>
            <w:tcW w:w="3714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410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</w:t>
            </w:r>
            <w:proofErr w:type="gramEnd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57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Бурнашев Василий Васильевич</w:t>
            </w:r>
          </w:p>
        </w:tc>
      </w:tr>
      <w:tr w:rsidR="00075A80" w:rsidRPr="00075A80" w:rsidTr="00075A80">
        <w:tc>
          <w:tcPr>
            <w:tcW w:w="3714" w:type="dxa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410" w:type="dxa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</w:t>
            </w:r>
            <w:proofErr w:type="gramEnd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57" w:type="dxa"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Голышева Эльмира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Шамовна</w:t>
            </w:r>
            <w:proofErr w:type="spellEnd"/>
          </w:p>
        </w:tc>
      </w:tr>
      <w:tr w:rsidR="00075A80" w:rsidRPr="00075A80" w:rsidTr="00075A80">
        <w:tc>
          <w:tcPr>
            <w:tcW w:w="3714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410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</w:p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подпись</w:t>
            </w:r>
            <w:proofErr w:type="gramEnd"/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657" w:type="dxa"/>
            <w:hideMark/>
          </w:tcPr>
          <w:p w:rsidR="00075A80" w:rsidRPr="00075A80" w:rsidRDefault="00075A80" w:rsidP="00075A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Троева Степанида Павловна</w:t>
            </w:r>
          </w:p>
        </w:tc>
      </w:tr>
    </w:tbl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Представитель </w:t>
      </w:r>
      <w:proofErr w:type="gramStart"/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Заказчика:</w:t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End"/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075A8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________________/______________________/</w:t>
      </w:r>
    </w:p>
    <w:p w:rsidR="00075A80" w:rsidRPr="00075A80" w:rsidRDefault="00075A80" w:rsidP="00075A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075A80" w:rsidRPr="00075A80" w:rsidRDefault="00075A80" w:rsidP="00075A80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</w:p>
    <w:p w:rsidR="00AF4CDA" w:rsidRDefault="00AF4CDA"/>
    <w:sectPr w:rsidR="00AF4CDA" w:rsidSect="00075A8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80"/>
    <w:rsid w:val="00075A80"/>
    <w:rsid w:val="000E764D"/>
    <w:rsid w:val="00AF4CDA"/>
    <w:rsid w:val="00E0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ED106-95BA-432E-9AD2-C90CFDA9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5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0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2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Степанида П. Троева</dc:creator>
  <cp:keywords/>
  <dc:description/>
  <cp:lastModifiedBy>Степанида П. Троева</cp:lastModifiedBy>
  <cp:revision>3</cp:revision>
  <cp:lastPrinted>2019-06-17T08:11:00Z</cp:lastPrinted>
  <dcterms:created xsi:type="dcterms:W3CDTF">2019-06-17T07:13:00Z</dcterms:created>
  <dcterms:modified xsi:type="dcterms:W3CDTF">2019-06-17T08:11:00Z</dcterms:modified>
</cp:coreProperties>
</file>