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A41" w:rsidRPr="00DE3ED7" w:rsidRDefault="008F0A41" w:rsidP="008F0A41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>П</w:t>
      </w:r>
      <w:r w:rsidR="0061730F">
        <w:rPr>
          <w:rFonts w:eastAsia="Times New Roman"/>
          <w:b/>
          <w:bCs/>
          <w:color w:val="auto"/>
          <w:sz w:val="20"/>
          <w:szCs w:val="20"/>
        </w:rPr>
        <w:t>ротокол № 422</w:t>
      </w:r>
      <w:bookmarkStart w:id="0" w:name="_GoBack"/>
      <w:bookmarkEnd w:id="0"/>
    </w:p>
    <w:p w:rsidR="008F0A41" w:rsidRPr="00DE3ED7" w:rsidRDefault="008F0A41" w:rsidP="008F0A41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proofErr w:type="gramStart"/>
      <w:r w:rsidRPr="00DE3ED7">
        <w:rPr>
          <w:rFonts w:eastAsia="Times New Roman"/>
          <w:b/>
          <w:bCs/>
          <w:color w:val="auto"/>
          <w:sz w:val="20"/>
          <w:szCs w:val="20"/>
        </w:rPr>
        <w:t>рассмотрения</w:t>
      </w:r>
      <w:proofErr w:type="gramEnd"/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 единственной заявки на участие в электронном аукционе</w:t>
      </w:r>
      <w:r>
        <w:rPr>
          <w:rFonts w:eastAsia="Times New Roman"/>
          <w:b/>
          <w:bCs/>
          <w:color w:val="auto"/>
          <w:sz w:val="20"/>
          <w:szCs w:val="20"/>
        </w:rPr>
        <w:t xml:space="preserve"> (для СМП и СОНКО)</w:t>
      </w:r>
      <w:r w:rsidRPr="00DE3ED7">
        <w:rPr>
          <w:rFonts w:eastAsia="Times New Roman"/>
          <w:b/>
          <w:bCs/>
          <w:color w:val="auto"/>
          <w:sz w:val="20"/>
          <w:szCs w:val="20"/>
        </w:rPr>
        <w:t>.</w:t>
      </w:r>
    </w:p>
    <w:p w:rsidR="008F0A41" w:rsidRPr="00DE3ED7" w:rsidRDefault="008F0A41" w:rsidP="008F0A41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973"/>
        <w:gridCol w:w="4475"/>
      </w:tblGrid>
      <w:tr w:rsidR="008F0A41" w:rsidRPr="00DE3ED7" w:rsidTr="00F5069C">
        <w:trPr>
          <w:trHeight w:val="549"/>
        </w:trPr>
        <w:tc>
          <w:tcPr>
            <w:tcW w:w="5973" w:type="dxa"/>
            <w:hideMark/>
          </w:tcPr>
          <w:p w:rsidR="008F0A41" w:rsidRPr="00DE3ED7" w:rsidRDefault="008F0A41" w:rsidP="00F5069C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DE3ED7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DE3ED7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475" w:type="dxa"/>
            <w:hideMark/>
          </w:tcPr>
          <w:p w:rsidR="008F0A41" w:rsidRPr="00DE3ED7" w:rsidRDefault="008F0A41" w:rsidP="00F5069C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DE3ED7">
              <w:rPr>
                <w:rFonts w:eastAsia="Calibri"/>
                <w:color w:val="auto"/>
                <w:sz w:val="20"/>
                <w:szCs w:val="20"/>
              </w:rPr>
              <w:t>Дата 1</w:t>
            </w:r>
            <w:r>
              <w:rPr>
                <w:rFonts w:eastAsia="Calibri"/>
                <w:color w:val="auto"/>
                <w:sz w:val="20"/>
                <w:szCs w:val="20"/>
              </w:rPr>
              <w:t>8</w:t>
            </w:r>
            <w:r w:rsidRPr="00DE3ED7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.06.2019 </w:t>
            </w:r>
            <w:r w:rsidRPr="00DE3ED7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8F0A41" w:rsidRPr="00DE3ED7" w:rsidRDefault="008F0A41" w:rsidP="008F0A41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 w:rsidRPr="008F0A41">
        <w:rPr>
          <w:rFonts w:eastAsia="NSimSun"/>
          <w:color w:val="auto"/>
          <w:sz w:val="20"/>
          <w:szCs w:val="20"/>
          <w:lang w:eastAsia="ar-SA"/>
        </w:rPr>
        <w:t>0116300000119000570</w:t>
      </w:r>
      <w:r w:rsidRPr="00DE3ED7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8F0A41" w:rsidRPr="00DE3ED7" w:rsidRDefault="008F0A41" w:rsidP="008F0A41">
      <w:pPr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8F0A41">
        <w:rPr>
          <w:rFonts w:eastAsia="Times New Roman"/>
          <w:color w:val="000000"/>
          <w:sz w:val="20"/>
          <w:szCs w:val="20"/>
        </w:rPr>
        <w:t>193143522848214350100100320023700244</w:t>
      </w:r>
    </w:p>
    <w:p w:rsidR="008F0A41" w:rsidRDefault="008F0A41" w:rsidP="008F0A41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8F0A41">
        <w:rPr>
          <w:rFonts w:eastAsia="Times New Roman"/>
          <w:bCs/>
          <w:color w:val="auto"/>
          <w:sz w:val="20"/>
          <w:szCs w:val="20"/>
        </w:rPr>
        <w:t>Оказание услуг по откачке талых и ливневых вод</w:t>
      </w:r>
      <w:r>
        <w:rPr>
          <w:rFonts w:eastAsia="Times New Roman"/>
          <w:bCs/>
          <w:color w:val="auto"/>
          <w:sz w:val="20"/>
          <w:szCs w:val="20"/>
        </w:rPr>
        <w:t>.</w:t>
      </w:r>
    </w:p>
    <w:p w:rsidR="008F0A41" w:rsidRPr="00DE3ED7" w:rsidRDefault="008F0A41" w:rsidP="008F0A41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DE3ED7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DE3ED7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DE3ED7">
          <w:rPr>
            <w:rFonts w:eastAsia="Times New Roman"/>
            <w:color w:val="0000FF"/>
            <w:sz w:val="20"/>
            <w:szCs w:val="20"/>
            <w:u w:val="single"/>
          </w:rPr>
          <w:t>https://gz.lot-online.ru</w:t>
        </w:r>
      </w:hyperlink>
      <w:r w:rsidRPr="00DE3ED7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8F0A41">
        <w:rPr>
          <w:rFonts w:eastAsia="Times New Roman"/>
          <w:bCs/>
          <w:color w:val="auto"/>
          <w:sz w:val="20"/>
          <w:szCs w:val="20"/>
        </w:rPr>
        <w:t xml:space="preserve">10.06.2019 17:48:56 </w:t>
      </w:r>
      <w:r w:rsidRPr="00DE3ED7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8F0A41" w:rsidRPr="00DE3ED7" w:rsidTr="00F5069C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F0A41" w:rsidRPr="00DE3ED7" w:rsidRDefault="008F0A41" w:rsidP="00F5069C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8F0A41">
              <w:rPr>
                <w:rFonts w:eastAsia="Times New Roman"/>
                <w:bCs/>
                <w:color w:val="auto"/>
                <w:sz w:val="20"/>
                <w:szCs w:val="20"/>
              </w:rPr>
              <w:t>"Управа Промышленного округа" муниципальное казенное учреждение городского округа "город Якутск"</w:t>
            </w:r>
          </w:p>
        </w:tc>
      </w:tr>
    </w:tbl>
    <w:p w:rsidR="008F0A41" w:rsidRPr="00DE3ED7" w:rsidRDefault="008F0A41" w:rsidP="008F0A41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DE3ED7">
        <w:rPr>
          <w:rFonts w:eastAsia="Times New Roman"/>
          <w:b/>
          <w:bCs/>
          <w:color w:val="auto"/>
          <w:sz w:val="20"/>
          <w:szCs w:val="20"/>
        </w:rPr>
        <w:t xml:space="preserve">Начальная (максимальная) цена контракта: </w:t>
      </w:r>
      <w:r>
        <w:rPr>
          <w:rFonts w:eastAsia="Times New Roman"/>
          <w:bCs/>
          <w:color w:val="auto"/>
          <w:sz w:val="20"/>
          <w:szCs w:val="20"/>
        </w:rPr>
        <w:t>250 000,</w:t>
      </w:r>
      <w:r w:rsidRPr="008F0A41">
        <w:rPr>
          <w:rFonts w:eastAsia="Times New Roman"/>
          <w:bCs/>
          <w:color w:val="auto"/>
          <w:sz w:val="20"/>
          <w:szCs w:val="20"/>
        </w:rPr>
        <w:t>00</w:t>
      </w:r>
      <w:r>
        <w:rPr>
          <w:rFonts w:eastAsia="Times New Roman"/>
          <w:bCs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bCs/>
          <w:color w:val="auto"/>
          <w:sz w:val="20"/>
          <w:szCs w:val="20"/>
        </w:rPr>
        <w:t>рублей.</w:t>
      </w:r>
    </w:p>
    <w:p w:rsidR="008F0A41" w:rsidRPr="00DE3ED7" w:rsidRDefault="008F0A41" w:rsidP="008F0A41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DE3ED7">
        <w:rPr>
          <w:rFonts w:eastAsia="Times New Roman"/>
          <w:color w:val="auto"/>
          <w:sz w:val="20"/>
          <w:szCs w:val="20"/>
        </w:rPr>
        <w:t>Бюджет городского округа "город Якутск".</w:t>
      </w:r>
    </w:p>
    <w:p w:rsidR="008F0A41" w:rsidRPr="00DE3ED7" w:rsidRDefault="008F0A41" w:rsidP="008F0A41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DE3ED7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10206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8F0A41" w:rsidRPr="00DE3ED7" w:rsidTr="00F5069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Антонова Светлана Декабриновна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Председатель комиссии</w:t>
            </w:r>
          </w:p>
        </w:tc>
      </w:tr>
      <w:tr w:rsidR="008F0A41" w:rsidRPr="00DE3ED7" w:rsidTr="00F5069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Нахов Сергей Иннокентьевич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Зам. председателя комиссии</w:t>
            </w:r>
          </w:p>
        </w:tc>
      </w:tr>
      <w:tr w:rsidR="008F0A41" w:rsidRPr="00DE3ED7" w:rsidTr="00F5069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 xml:space="preserve">Голышева Эльмира </w:t>
            </w:r>
            <w:proofErr w:type="spellStart"/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Шамовна</w:t>
            </w:r>
            <w:proofErr w:type="spellEnd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8F0A41" w:rsidRPr="00DE3ED7" w:rsidTr="00F5069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Бурнашев Василий Васильевич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Член комиссии</w:t>
            </w:r>
          </w:p>
        </w:tc>
      </w:tr>
      <w:tr w:rsidR="008F0A41" w:rsidRPr="00DE3ED7" w:rsidTr="00F5069C">
        <w:trPr>
          <w:trHeight w:val="377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Троева Степанида Павловна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bCs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Cs/>
                <w:color w:val="auto"/>
                <w:sz w:val="20"/>
                <w:szCs w:val="20"/>
              </w:rPr>
              <w:t>Секретарь комиссии</w:t>
            </w:r>
          </w:p>
        </w:tc>
      </w:tr>
    </w:tbl>
    <w:p w:rsidR="008F0A41" w:rsidRPr="00DE3ED7" w:rsidRDefault="008F0A41" w:rsidP="008F0A41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Аукционная комиссия, рассмотрев заявку единственного участника электронного аукциона на соответствие Федеральному закону </w:t>
      </w:r>
      <w:r w:rsidRPr="00DE3ED7">
        <w:rPr>
          <w:rFonts w:eastAsia="Times New Roman"/>
          <w:color w:val="000000"/>
          <w:sz w:val="20"/>
          <w:szCs w:val="20"/>
        </w:rPr>
        <w:t>от 05 апреля 2013 года № 44-ФЗ и документации об электронном аукционе,</w:t>
      </w:r>
      <w:r w:rsidRPr="00DE3ED7">
        <w:rPr>
          <w:rFonts w:eastAsia="Times New Roman"/>
          <w:color w:val="auto"/>
          <w:sz w:val="20"/>
          <w:szCs w:val="20"/>
        </w:rPr>
        <w:t xml:space="preserve"> </w:t>
      </w:r>
      <w:r w:rsidRPr="00DE3ED7">
        <w:rPr>
          <w:rFonts w:eastAsia="Times New Roman"/>
          <w:color w:val="000000"/>
          <w:sz w:val="20"/>
          <w:szCs w:val="20"/>
        </w:rPr>
        <w:t>приняла решение:</w:t>
      </w:r>
    </w:p>
    <w:p w:rsidR="008F0A41" w:rsidRPr="00DE3ED7" w:rsidRDefault="008F0A41" w:rsidP="008F0A41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9"/>
        <w:gridCol w:w="1266"/>
        <w:gridCol w:w="3548"/>
        <w:gridCol w:w="567"/>
        <w:gridCol w:w="1565"/>
      </w:tblGrid>
      <w:tr w:rsidR="008F0A41" w:rsidRPr="00DE3ED7" w:rsidTr="00F5069C">
        <w:trPr>
          <w:trHeight w:val="20"/>
          <w:jc w:val="center"/>
        </w:trPr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41" w:rsidRPr="00DE3ED7" w:rsidRDefault="008F0A41" w:rsidP="00F5069C">
            <w:pPr>
              <w:jc w:val="center"/>
              <w:outlineLvl w:val="0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41" w:rsidRPr="00DE3ED7" w:rsidRDefault="008F0A41" w:rsidP="00F5069C">
            <w:pPr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A41" w:rsidRPr="00DE3ED7" w:rsidRDefault="008F0A41" w:rsidP="00F5069C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jc w:val="center"/>
              <w:rPr>
                <w:rFonts w:eastAsia="Times New Roman"/>
                <w:b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b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8F0A41" w:rsidRPr="00DE3ED7" w:rsidTr="00F5069C">
        <w:trPr>
          <w:trHeight w:val="20"/>
          <w:jc w:val="center"/>
        </w:trPr>
        <w:tc>
          <w:tcPr>
            <w:tcW w:w="2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Default="008F0A41" w:rsidP="00F5069C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ИП </w:t>
            </w:r>
            <w:r w:rsidRPr="008F0A41">
              <w:rPr>
                <w:rFonts w:eastAsia="Times New Roman"/>
                <w:color w:val="000000"/>
                <w:sz w:val="20"/>
                <w:szCs w:val="20"/>
              </w:rPr>
              <w:t xml:space="preserve">ДОНСКОЙ МАКСИМ ВЛАДИМИРОВИЧ </w:t>
            </w:r>
          </w:p>
          <w:p w:rsidR="008F0A41" w:rsidRPr="00DE3ED7" w:rsidRDefault="008F0A41" w:rsidP="00F5069C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ИНН </w:t>
            </w:r>
            <w:r w:rsidRPr="008F0A41">
              <w:rPr>
                <w:rFonts w:eastAsia="Times New Roman"/>
                <w:color w:val="000000"/>
                <w:sz w:val="20"/>
                <w:szCs w:val="20"/>
              </w:rPr>
              <w:t>380101095223</w:t>
            </w:r>
          </w:p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 xml:space="preserve">Тел. </w:t>
            </w:r>
            <w:r w:rsidRPr="008F0A41">
              <w:rPr>
                <w:rFonts w:eastAsia="Times New Roman"/>
                <w:color w:val="auto"/>
                <w:sz w:val="20"/>
                <w:szCs w:val="20"/>
              </w:rPr>
              <w:t>79142652211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8F0A41">
              <w:rPr>
                <w:rFonts w:eastAsia="Calibri"/>
                <w:sz w:val="20"/>
                <w:szCs w:val="20"/>
                <w:lang w:val="en-US"/>
              </w:rPr>
              <w:t>EA-25349</w:t>
            </w:r>
          </w:p>
        </w:tc>
        <w:tc>
          <w:tcPr>
            <w:tcW w:w="3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DE3ED7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F0A41" w:rsidRPr="00EB181B" w:rsidRDefault="008F0A41" w:rsidP="00F5069C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0A41" w:rsidRPr="00EB181B" w:rsidRDefault="008F0A41" w:rsidP="00F5069C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-Антонова С.Д.</w:t>
            </w:r>
          </w:p>
        </w:tc>
      </w:tr>
      <w:tr w:rsidR="008F0A41" w:rsidRPr="00DE3ED7" w:rsidTr="00F5069C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F0A41" w:rsidRPr="00EB181B" w:rsidRDefault="008F0A41" w:rsidP="00F5069C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0A41" w:rsidRPr="00EB181B" w:rsidRDefault="008F0A41" w:rsidP="00F5069C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-Нахов С.И.</w:t>
            </w:r>
          </w:p>
        </w:tc>
      </w:tr>
      <w:tr w:rsidR="008F0A41" w:rsidRPr="00DE3ED7" w:rsidTr="00F5069C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0A41" w:rsidRPr="00EB181B" w:rsidRDefault="008F0A41" w:rsidP="00F5069C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0A41" w:rsidRPr="00EB181B" w:rsidRDefault="008F0A41" w:rsidP="00F5069C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-Голышева Э.Ш.</w:t>
            </w:r>
          </w:p>
        </w:tc>
      </w:tr>
      <w:tr w:rsidR="008F0A41" w:rsidRPr="00DE3ED7" w:rsidTr="00F5069C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A41" w:rsidRPr="00DE3ED7" w:rsidRDefault="008F0A41" w:rsidP="00F5069C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0A41" w:rsidRPr="00EB181B" w:rsidRDefault="008F0A41" w:rsidP="00F5069C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0A41" w:rsidRPr="00EB181B" w:rsidRDefault="008F0A41" w:rsidP="00F5069C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-Бурнашев В.В.</w:t>
            </w:r>
          </w:p>
        </w:tc>
      </w:tr>
      <w:tr w:rsidR="008F0A41" w:rsidRPr="00DE3ED7" w:rsidTr="00F5069C">
        <w:trPr>
          <w:trHeight w:val="20"/>
          <w:jc w:val="center"/>
        </w:trPr>
        <w:tc>
          <w:tcPr>
            <w:tcW w:w="2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3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0A41" w:rsidRPr="00DE3ED7" w:rsidRDefault="008F0A41" w:rsidP="00F5069C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F0A41" w:rsidRPr="00EB181B" w:rsidRDefault="008F0A41" w:rsidP="00F5069C">
            <w:pPr>
              <w:jc w:val="right"/>
              <w:rPr>
                <w:sz w:val="20"/>
                <w:szCs w:val="20"/>
              </w:rPr>
            </w:pPr>
            <w:r w:rsidRPr="00EB181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0A41" w:rsidRPr="00EB181B" w:rsidRDefault="008F0A41" w:rsidP="00F5069C">
            <w:pPr>
              <w:rPr>
                <w:sz w:val="20"/>
                <w:szCs w:val="20"/>
              </w:rPr>
            </w:pPr>
            <w:r w:rsidRPr="00EB181B">
              <w:rPr>
                <w:sz w:val="20"/>
                <w:szCs w:val="20"/>
              </w:rPr>
              <w:t>-Троева С.П.</w:t>
            </w:r>
          </w:p>
        </w:tc>
      </w:tr>
    </w:tbl>
    <w:p w:rsidR="008F0A41" w:rsidRPr="00DE3ED7" w:rsidRDefault="008F0A41" w:rsidP="008F0A41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8F0A41" w:rsidRPr="00DE3ED7" w:rsidRDefault="008F0A41" w:rsidP="008F0A41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16 статьи 66 Федерального закона от 05 апреля 2013 года № 44-ФЗ.</w:t>
      </w:r>
    </w:p>
    <w:p w:rsidR="008F0A41" w:rsidRPr="00DE3ED7" w:rsidRDefault="008F0A41" w:rsidP="008F0A41">
      <w:pPr>
        <w:ind w:firstLine="708"/>
        <w:jc w:val="both"/>
        <w:rPr>
          <w:rFonts w:eastAsia="Times New Roman"/>
          <w:color w:val="000000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Рекомендовать заказчику заключить муниципальный контракт с единственным участником электронного аукциона с </w:t>
      </w:r>
      <w:r w:rsidRPr="008F0A41">
        <w:rPr>
          <w:rFonts w:eastAsia="Times New Roman"/>
          <w:color w:val="auto"/>
          <w:sz w:val="20"/>
          <w:szCs w:val="20"/>
        </w:rPr>
        <w:t>ИП ДОНСКОЙ МАКСИМ ВЛАДИМИРОВИЧ</w:t>
      </w:r>
      <w:r w:rsidRPr="00DE3ED7">
        <w:rPr>
          <w:rFonts w:eastAsia="Times New Roman"/>
          <w:color w:val="auto"/>
          <w:sz w:val="20"/>
          <w:szCs w:val="20"/>
        </w:rPr>
        <w:t>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8F0A41" w:rsidRPr="00DE3ED7" w:rsidRDefault="008F0A41" w:rsidP="008F0A41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DE3ED7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DE3ED7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tbl>
      <w:tblPr>
        <w:tblpPr w:leftFromText="181" w:rightFromText="181" w:bottomFromText="200" w:vertAnchor="text" w:horzAnchor="margin" w:tblpXSpec="center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8F0A41" w:rsidRPr="00EB181B" w:rsidTr="00F5069C">
        <w:tc>
          <w:tcPr>
            <w:tcW w:w="3714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2410" w:type="dxa"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Антонова Светлана Декабриновна</w:t>
            </w:r>
          </w:p>
        </w:tc>
      </w:tr>
      <w:tr w:rsidR="008F0A41" w:rsidRPr="00EB181B" w:rsidTr="00F5069C">
        <w:tc>
          <w:tcPr>
            <w:tcW w:w="3714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2410" w:type="dxa"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Нахов Сергей Иннокентьевич</w:t>
            </w:r>
          </w:p>
        </w:tc>
      </w:tr>
      <w:tr w:rsidR="008F0A41" w:rsidRPr="00EB181B" w:rsidTr="00F5069C">
        <w:tc>
          <w:tcPr>
            <w:tcW w:w="3714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 xml:space="preserve">Голышева Эльмира </w:t>
            </w:r>
            <w:proofErr w:type="spellStart"/>
            <w:r w:rsidRPr="00EB181B">
              <w:rPr>
                <w:rFonts w:eastAsia="Times New Roman"/>
                <w:sz w:val="20"/>
                <w:szCs w:val="20"/>
              </w:rPr>
              <w:t>Шамовна</w:t>
            </w:r>
            <w:proofErr w:type="spellEnd"/>
          </w:p>
        </w:tc>
      </w:tr>
      <w:tr w:rsidR="008F0A41" w:rsidRPr="00EB181B" w:rsidTr="00F5069C">
        <w:tc>
          <w:tcPr>
            <w:tcW w:w="3714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2410" w:type="dxa"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Бурнашев Василий Васильевич</w:t>
            </w:r>
          </w:p>
        </w:tc>
      </w:tr>
      <w:tr w:rsidR="008F0A41" w:rsidRPr="00EB181B" w:rsidTr="00F5069C">
        <w:tc>
          <w:tcPr>
            <w:tcW w:w="3714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2410" w:type="dxa"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______________________</w:t>
            </w:r>
          </w:p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EB181B">
              <w:rPr>
                <w:rFonts w:eastAsia="Times New Roman"/>
                <w:sz w:val="20"/>
                <w:szCs w:val="20"/>
              </w:rPr>
              <w:t>подпись</w:t>
            </w:r>
            <w:proofErr w:type="gramEnd"/>
            <w:r w:rsidRPr="00EB181B"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3657" w:type="dxa"/>
            <w:hideMark/>
          </w:tcPr>
          <w:p w:rsidR="008F0A41" w:rsidRPr="00EB181B" w:rsidRDefault="008F0A41" w:rsidP="00F5069C">
            <w:pPr>
              <w:rPr>
                <w:rFonts w:eastAsia="Times New Roman"/>
                <w:sz w:val="20"/>
                <w:szCs w:val="20"/>
              </w:rPr>
            </w:pPr>
            <w:r w:rsidRPr="00EB181B">
              <w:rPr>
                <w:rFonts w:eastAsia="Times New Roman"/>
                <w:sz w:val="20"/>
                <w:szCs w:val="20"/>
              </w:rPr>
              <w:t>Троева Степанида Павловна</w:t>
            </w:r>
          </w:p>
        </w:tc>
      </w:tr>
    </w:tbl>
    <w:p w:rsidR="008F0A41" w:rsidRPr="00DE3ED7" w:rsidRDefault="008F0A41" w:rsidP="008F0A41">
      <w:pPr>
        <w:jc w:val="both"/>
        <w:rPr>
          <w:rFonts w:eastAsia="Times New Roman"/>
          <w:color w:val="auto"/>
          <w:sz w:val="20"/>
          <w:szCs w:val="20"/>
        </w:rPr>
      </w:pPr>
    </w:p>
    <w:p w:rsidR="008F0A41" w:rsidRPr="00DE3ED7" w:rsidRDefault="008F0A41" w:rsidP="008F0A41">
      <w:pPr>
        <w:jc w:val="both"/>
        <w:rPr>
          <w:rFonts w:eastAsia="Times New Roman"/>
          <w:color w:val="auto"/>
          <w:sz w:val="20"/>
          <w:szCs w:val="20"/>
        </w:rPr>
      </w:pPr>
      <w:r w:rsidRPr="00DE3ED7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DE3ED7">
        <w:rPr>
          <w:rFonts w:eastAsia="Times New Roman"/>
          <w:color w:val="auto"/>
          <w:sz w:val="20"/>
          <w:szCs w:val="20"/>
        </w:rPr>
        <w:t>Заказчика:</w:t>
      </w:r>
      <w:r w:rsidRPr="00DE3ED7">
        <w:rPr>
          <w:rFonts w:eastAsia="Times New Roman"/>
          <w:color w:val="auto"/>
          <w:sz w:val="20"/>
          <w:szCs w:val="20"/>
        </w:rPr>
        <w:tab/>
      </w:r>
      <w:proofErr w:type="gramEnd"/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</w:r>
      <w:r w:rsidRPr="00DE3ED7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8F0A41" w:rsidRPr="00DE3ED7" w:rsidRDefault="008F0A41" w:rsidP="008F0A41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8F0A41" w:rsidRPr="00DE3ED7" w:rsidRDefault="008F0A41" w:rsidP="008F0A41">
      <w:pPr>
        <w:rPr>
          <w:rFonts w:eastAsia="Calibri"/>
          <w:sz w:val="20"/>
          <w:szCs w:val="20"/>
        </w:rPr>
      </w:pPr>
    </w:p>
    <w:p w:rsidR="008F0A41" w:rsidRPr="00DE3ED7" w:rsidRDefault="008F0A41" w:rsidP="008F0A41">
      <w:pPr>
        <w:rPr>
          <w:rFonts w:eastAsia="Calibri"/>
          <w:sz w:val="20"/>
          <w:szCs w:val="20"/>
        </w:rPr>
      </w:pPr>
    </w:p>
    <w:p w:rsidR="008F0A41" w:rsidRPr="00DE3ED7" w:rsidRDefault="008F0A41" w:rsidP="008F0A41">
      <w:pPr>
        <w:rPr>
          <w:rFonts w:eastAsia="Calibri"/>
          <w:sz w:val="20"/>
          <w:szCs w:val="20"/>
        </w:rPr>
      </w:pPr>
    </w:p>
    <w:p w:rsidR="008F0A41" w:rsidRPr="00DE3ED7" w:rsidRDefault="008F0A41" w:rsidP="008F0A41">
      <w:pPr>
        <w:rPr>
          <w:rFonts w:eastAsia="Calibri"/>
        </w:rPr>
      </w:pPr>
    </w:p>
    <w:p w:rsidR="008F0A41" w:rsidRPr="00DE3ED7" w:rsidRDefault="008F0A41" w:rsidP="008F0A41">
      <w:pPr>
        <w:spacing w:after="160" w:line="259" w:lineRule="auto"/>
        <w:rPr>
          <w:rFonts w:ascii="Calibri" w:eastAsia="Calibri" w:hAnsi="Calibri"/>
          <w:color w:val="auto"/>
          <w:sz w:val="22"/>
          <w:szCs w:val="22"/>
          <w:lang w:eastAsia="en-US"/>
        </w:rPr>
      </w:pPr>
    </w:p>
    <w:p w:rsidR="008F0A41" w:rsidRDefault="008F0A41" w:rsidP="008F0A41"/>
    <w:p w:rsidR="00FA7E3F" w:rsidRDefault="00FA7E3F"/>
    <w:sectPr w:rsidR="00FA7E3F" w:rsidSect="008F0A41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7E3F"/>
    <w:rsid w:val="0061730F"/>
    <w:rsid w:val="008F0A41"/>
    <w:rsid w:val="00FA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49440-F8CF-4E32-8B52-C0783D6BA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3">
    <w:name w:val="Table Grid"/>
    <w:basedOn w:val="a1"/>
    <w:uiPriority w:val="59"/>
    <w:rsid w:val="008F0A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4</cp:revision>
  <cp:lastPrinted>2019-06-18T01:52:00Z</cp:lastPrinted>
  <dcterms:created xsi:type="dcterms:W3CDTF">2019-06-18T01:52:00Z</dcterms:created>
  <dcterms:modified xsi:type="dcterms:W3CDTF">2019-06-18T01:52:00Z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