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F01" w:rsidRDefault="00DE4D17" w:rsidP="000D7634">
      <w:pPr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24F01" w:rsidRDefault="00DE4D17" w:rsidP="000D7634">
      <w:pPr>
        <w:jc w:val="center"/>
      </w:pPr>
      <w:r>
        <w:rPr>
          <w:rFonts w:eastAsia="Times New Roman"/>
          <w:b/>
          <w:bCs/>
        </w:rPr>
        <w:t>"Поставка указателей светящихся"</w:t>
      </w:r>
    </w:p>
    <w:p w:rsidR="00024F01" w:rsidRPr="000D7634" w:rsidRDefault="00DE4D17" w:rsidP="000D7634">
      <w:pPr>
        <w:jc w:val="center"/>
        <w:rPr>
          <w:rFonts w:eastAsia="Times New Roman"/>
          <w:b/>
          <w:bCs/>
        </w:rPr>
      </w:pPr>
      <w:r w:rsidRPr="000D763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D7634">
        <w:rPr>
          <w:rFonts w:eastAsia="Times New Roman"/>
          <w:b/>
          <w:bCs/>
        </w:rPr>
        <w:t xml:space="preserve"> 0372200290019000165) </w:t>
      </w:r>
    </w:p>
    <w:p w:rsidR="00024F01" w:rsidRPr="000D7634" w:rsidRDefault="00024F01">
      <w:pPr>
        <w:ind w:firstLine="567"/>
        <w:jc w:val="center"/>
      </w:pPr>
    </w:p>
    <w:p w:rsidR="00024F01" w:rsidRPr="000D7634" w:rsidRDefault="00DE4D17">
      <w:pPr>
        <w:ind w:firstLine="567"/>
        <w:jc w:val="right"/>
      </w:pPr>
      <w:r w:rsidRPr="000D7634">
        <w:rPr>
          <w:rFonts w:eastAsia="Times New Roman"/>
        </w:rPr>
        <w:t>24.06.19 11:14:06 (</w:t>
      </w:r>
      <w:r>
        <w:rPr>
          <w:rFonts w:eastAsia="Times New Roman"/>
          <w:lang w:val="en-US"/>
        </w:rPr>
        <w:t>MSK</w:t>
      </w:r>
      <w:r w:rsidRPr="000D7634">
        <w:rPr>
          <w:rFonts w:eastAsia="Times New Roman"/>
        </w:rPr>
        <w:t>+00:00)</w:t>
      </w:r>
    </w:p>
    <w:p w:rsidR="00024F01" w:rsidRPr="000D7634" w:rsidRDefault="00024F01">
      <w:pPr>
        <w:ind w:firstLine="567"/>
        <w:rPr>
          <w:rFonts w:eastAsia="Times New Roman"/>
        </w:rPr>
      </w:pPr>
    </w:p>
    <w:p w:rsidR="00024F01" w:rsidRPr="000D7634" w:rsidRDefault="00DE4D17">
      <w:r>
        <w:rPr>
          <w:rFonts w:eastAsia="Times New Roman"/>
        </w:rPr>
        <w:t>Организатор</w:t>
      </w:r>
      <w:r w:rsidRPr="000D763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D7634">
        <w:rPr>
          <w:rFonts w:eastAsia="Times New Roman"/>
        </w:rPr>
        <w:t>: САНКТ-ПЕТЕРБУРГСКОЕ ГОСУДАРСТВЕННОЕ БЮДЖЕТНОЕ УЧРЕЖДЕНИЕ "МОСТОТРЕСТ"</w:t>
      </w:r>
    </w:p>
    <w:p w:rsidR="00024F01" w:rsidRPr="000D7634" w:rsidRDefault="00024F01">
      <w:pPr>
        <w:rPr>
          <w:rFonts w:eastAsia="Times New Roman"/>
        </w:rPr>
      </w:pPr>
    </w:p>
    <w:p w:rsidR="00024F01" w:rsidRPr="000D7634" w:rsidRDefault="00DE4D17">
      <w:r>
        <w:rPr>
          <w:rFonts w:eastAsia="Times New Roman"/>
        </w:rPr>
        <w:t>Заказчик</w:t>
      </w:r>
      <w:r w:rsidRPr="000D7634">
        <w:rPr>
          <w:rFonts w:eastAsia="Times New Roman"/>
        </w:rPr>
        <w:t xml:space="preserve">: </w:t>
      </w:r>
      <w:r w:rsidRPr="000D7634">
        <w:rPr>
          <w:rFonts w:eastAsia="Times New Roman"/>
        </w:rPr>
        <w:t>САНКТ-ПЕТЕРБУРГСКОЕ ГОСУДАРСТВЕННОЕ БЮДЖЕТНОЕ УЧРЕЖДЕНИЕ "МОСТОТРЕСТ"</w:t>
      </w:r>
    </w:p>
    <w:p w:rsidR="00024F01" w:rsidRPr="000D7634" w:rsidRDefault="00024F01">
      <w:pPr>
        <w:rPr>
          <w:rFonts w:eastAsia="Times New Roman"/>
        </w:rPr>
      </w:pPr>
    </w:p>
    <w:p w:rsidR="00024F01" w:rsidRDefault="00DE4D17">
      <w:r>
        <w:rPr>
          <w:rFonts w:eastAsia="Times New Roman"/>
        </w:rPr>
        <w:t>Наименование закупки: Поставка указателей светящихся</w:t>
      </w:r>
    </w:p>
    <w:p w:rsidR="00024F01" w:rsidRDefault="00024F01">
      <w:pPr>
        <w:rPr>
          <w:rFonts w:eastAsia="Times New Roman"/>
        </w:rPr>
      </w:pPr>
    </w:p>
    <w:p w:rsidR="00024F01" w:rsidRDefault="00DE4D17">
      <w:r>
        <w:rPr>
          <w:rFonts w:eastAsia="Times New Roman"/>
        </w:rPr>
        <w:t>Начальная (максимальная) цена контракта: 407</w:t>
      </w:r>
      <w:r w:rsidR="000D7634">
        <w:rPr>
          <w:rFonts w:eastAsia="Times New Roman"/>
        </w:rPr>
        <w:t xml:space="preserve"> </w:t>
      </w:r>
      <w:r>
        <w:rPr>
          <w:rFonts w:eastAsia="Times New Roman"/>
        </w:rPr>
        <w:t>313.66</w:t>
      </w:r>
    </w:p>
    <w:p w:rsidR="00024F01" w:rsidRDefault="00024F01">
      <w:pPr>
        <w:rPr>
          <w:rFonts w:eastAsia="Times New Roman"/>
        </w:rPr>
      </w:pPr>
    </w:p>
    <w:p w:rsidR="00024F01" w:rsidRDefault="00DE4D17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24F01">
        <w:tc>
          <w:tcPr>
            <w:tcW w:w="4961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024F01">
        <w:tc>
          <w:tcPr>
            <w:tcW w:w="4961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Кулаков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024F01">
        <w:tc>
          <w:tcPr>
            <w:tcW w:w="4961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Бурмашев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024F01">
        <w:tc>
          <w:tcPr>
            <w:tcW w:w="4961" w:type="dxa"/>
            <w:shd w:val="clear" w:color="auto" w:fill="auto"/>
          </w:tcPr>
          <w:p w:rsidR="00024F01" w:rsidRPr="000D7634" w:rsidRDefault="00DE4D17">
            <w:r w:rsidRPr="000D7634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24F01" w:rsidRDefault="00DE4D1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Кумукова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Ибрагимовна</w:t>
            </w:r>
            <w:proofErr w:type="spellEnd"/>
          </w:p>
        </w:tc>
      </w:tr>
    </w:tbl>
    <w:p w:rsidR="00024F01" w:rsidRDefault="00024F01">
      <w:pPr>
        <w:rPr>
          <w:rFonts w:eastAsia="Times New Roman"/>
        </w:rPr>
      </w:pPr>
    </w:p>
    <w:p w:rsidR="00024F01" w:rsidRDefault="00DE4D17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24F01">
        <w:tc>
          <w:tcPr>
            <w:tcW w:w="4961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Горло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024F01">
        <w:tc>
          <w:tcPr>
            <w:tcW w:w="4961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</w:t>
            </w:r>
            <w:r>
              <w:rPr>
                <w:lang w:val="en-US"/>
              </w:rPr>
              <w:t>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Кулаков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024F01">
        <w:tc>
          <w:tcPr>
            <w:tcW w:w="4961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Бурмашев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024F01">
        <w:tc>
          <w:tcPr>
            <w:tcW w:w="4961" w:type="dxa"/>
            <w:shd w:val="clear" w:color="auto" w:fill="auto"/>
          </w:tcPr>
          <w:p w:rsidR="00024F01" w:rsidRDefault="00DE4D17">
            <w:r w:rsidRPr="000D7634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24F01" w:rsidRDefault="00DE4D17">
            <w:proofErr w:type="spellStart"/>
            <w:r>
              <w:rPr>
                <w:lang w:val="en-US"/>
              </w:rPr>
              <w:t>Кумукова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Ибрагимовна</w:t>
            </w:r>
            <w:proofErr w:type="spellEnd"/>
          </w:p>
        </w:tc>
      </w:tr>
    </w:tbl>
    <w:p w:rsidR="00024F01" w:rsidRDefault="00024F01">
      <w:pPr>
        <w:rPr>
          <w:rFonts w:eastAsia="Times New Roman"/>
        </w:rPr>
      </w:pPr>
    </w:p>
    <w:p w:rsidR="00024F01" w:rsidRDefault="00DE4D17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24F01" w:rsidRDefault="00024F01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2705"/>
        <w:gridCol w:w="1625"/>
        <w:gridCol w:w="1654"/>
        <w:gridCol w:w="1691"/>
      </w:tblGrid>
      <w:tr w:rsidR="00024F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24F01" w:rsidRDefault="00DE4D17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24F0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t>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r>
              <w:rPr>
                <w:rFonts w:eastAsia="Times New Roman"/>
              </w:rPr>
              <w:t>Обоснование</w:t>
            </w:r>
          </w:p>
        </w:tc>
      </w:tr>
      <w:tr w:rsidR="00024F0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EA-25230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"ПИТЕРГРУПП" / 7814580272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401203.95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024F0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EA-25135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"ПРОМКОМПЛЕКТ" / 7811660233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403240.52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024F01" w:rsidRDefault="00024F0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2705"/>
        <w:gridCol w:w="1581"/>
        <w:gridCol w:w="1819"/>
        <w:gridCol w:w="1727"/>
      </w:tblGrid>
      <w:tr w:rsidR="00024F01">
        <w:tc>
          <w:tcPr>
            <w:tcW w:w="9977" w:type="dxa"/>
            <w:gridSpan w:val="5"/>
            <w:shd w:val="clear" w:color="auto" w:fill="auto"/>
          </w:tcPr>
          <w:p w:rsidR="00024F01" w:rsidRDefault="00DE4D1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EA-25230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"ПИТЕРГРУПП" / 7814580272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401203.95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EA-25230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"ПИТЕРГРУПП" / 7814580272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401203.95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Кулаков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EA-25230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"ПИТЕРГРУПП" / 7814580272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401203.95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Бурмашев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EA-25135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"ПРОМКОМПЛЕКТ" / 7811660233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403240.52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EA-25135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"ПРОМКОМПЛЕКТ" / 7811660233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403240.52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Кулаков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4F01" w:rsidTr="000D763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EA-25135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Pr="000D7634" w:rsidRDefault="00DE4D17">
            <w:r w:rsidRPr="000D7634">
              <w:t>ОБЩЕСТВО С ОГРАНИЧЕННОЙ ОТВЕТСТВЕННОСТЬЮ "ПРОМКОМПЛЕКТ" / 7811660233</w:t>
            </w:r>
          </w:p>
        </w:tc>
        <w:tc>
          <w:tcPr>
            <w:tcW w:w="1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403240.52</w:t>
            </w:r>
          </w:p>
        </w:tc>
        <w:tc>
          <w:tcPr>
            <w:tcW w:w="1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Бурмашев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24F01" w:rsidRDefault="00DE4D1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24F01" w:rsidRDefault="00024F01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90"/>
        <w:gridCol w:w="3261"/>
        <w:gridCol w:w="3771"/>
      </w:tblGrid>
      <w:tr w:rsidR="00024F01" w:rsidTr="000D7634">
        <w:trPr>
          <w:trHeight w:val="397"/>
        </w:trPr>
        <w:tc>
          <w:tcPr>
            <w:tcW w:w="2890" w:type="dxa"/>
            <w:shd w:val="clear" w:color="auto" w:fill="auto"/>
            <w:vAlign w:val="center"/>
          </w:tcPr>
          <w:p w:rsidR="00024F01" w:rsidRDefault="00DE4D17" w:rsidP="000D7634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24F01" w:rsidRDefault="00024F01" w:rsidP="000D7634">
            <w:pPr>
              <w:pStyle w:val="af1"/>
              <w:jc w:val="center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center"/>
          </w:tcPr>
          <w:p w:rsidR="00024F01" w:rsidRDefault="00DE4D17" w:rsidP="000D763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024F01" w:rsidTr="000D7634">
        <w:trPr>
          <w:trHeight w:val="397"/>
        </w:trPr>
        <w:tc>
          <w:tcPr>
            <w:tcW w:w="2890" w:type="dxa"/>
            <w:shd w:val="clear" w:color="auto" w:fill="auto"/>
            <w:vAlign w:val="center"/>
          </w:tcPr>
          <w:p w:rsidR="00024F01" w:rsidRDefault="00DE4D17" w:rsidP="000D763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24F01" w:rsidRDefault="00024F01" w:rsidP="000D7634">
            <w:pPr>
              <w:pStyle w:val="af1"/>
              <w:jc w:val="center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center"/>
          </w:tcPr>
          <w:p w:rsidR="00024F01" w:rsidRDefault="00DE4D17" w:rsidP="000D763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Кулаков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024F01" w:rsidTr="000D7634">
        <w:trPr>
          <w:trHeight w:val="397"/>
        </w:trPr>
        <w:tc>
          <w:tcPr>
            <w:tcW w:w="2890" w:type="dxa"/>
            <w:shd w:val="clear" w:color="auto" w:fill="auto"/>
            <w:vAlign w:val="center"/>
          </w:tcPr>
          <w:p w:rsidR="00024F01" w:rsidRDefault="00DE4D17" w:rsidP="000D763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24F01" w:rsidRDefault="00024F01" w:rsidP="000D7634">
            <w:pPr>
              <w:pStyle w:val="af1"/>
              <w:jc w:val="center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center"/>
          </w:tcPr>
          <w:p w:rsidR="00024F01" w:rsidRDefault="00DE4D17" w:rsidP="000D7634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Бурмашев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024F01" w:rsidTr="000D7634">
        <w:trPr>
          <w:trHeight w:val="397"/>
        </w:trPr>
        <w:tc>
          <w:tcPr>
            <w:tcW w:w="2890" w:type="dxa"/>
            <w:shd w:val="clear" w:color="auto" w:fill="auto"/>
            <w:vAlign w:val="center"/>
          </w:tcPr>
          <w:p w:rsidR="00024F01" w:rsidRDefault="000D7634" w:rsidP="000D7634">
            <w:pPr>
              <w:pStyle w:val="af1"/>
            </w:pPr>
            <w:r>
              <w:t>Секретарь комиссии</w:t>
            </w:r>
            <w:r>
              <w:br/>
            </w:r>
            <w:r w:rsidR="00DE4D17" w:rsidRPr="000D7634">
              <w:t>(без права голоса)</w:t>
            </w:r>
          </w:p>
        </w:tc>
        <w:tc>
          <w:tcPr>
            <w:tcW w:w="326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24F01" w:rsidRPr="000D7634" w:rsidRDefault="00024F01" w:rsidP="000D7634">
            <w:pPr>
              <w:pStyle w:val="af1"/>
              <w:jc w:val="center"/>
            </w:pPr>
          </w:p>
        </w:tc>
        <w:tc>
          <w:tcPr>
            <w:tcW w:w="3771" w:type="dxa"/>
            <w:shd w:val="clear" w:color="auto" w:fill="auto"/>
            <w:vAlign w:val="center"/>
          </w:tcPr>
          <w:p w:rsidR="00024F01" w:rsidRPr="000D7634" w:rsidRDefault="00DE4D17" w:rsidP="000D7634">
            <w:pPr>
              <w:pStyle w:val="af1"/>
            </w:pPr>
            <w:proofErr w:type="spellStart"/>
            <w:r w:rsidRPr="000D7634">
              <w:t>Кумукова</w:t>
            </w:r>
            <w:proofErr w:type="spellEnd"/>
            <w:r w:rsidRPr="000D7634">
              <w:t xml:space="preserve"> </w:t>
            </w:r>
            <w:proofErr w:type="spellStart"/>
            <w:r w:rsidRPr="000D7634">
              <w:t>Зульфия</w:t>
            </w:r>
            <w:proofErr w:type="spellEnd"/>
            <w:r w:rsidRPr="000D7634">
              <w:t xml:space="preserve"> </w:t>
            </w:r>
            <w:proofErr w:type="spellStart"/>
            <w:r w:rsidRPr="000D7634">
              <w:t>Ибрагимовна</w:t>
            </w:r>
            <w:proofErr w:type="spellEnd"/>
          </w:p>
        </w:tc>
      </w:tr>
    </w:tbl>
    <w:p w:rsidR="00024F01" w:rsidRDefault="00024F01"/>
    <w:sectPr w:rsidR="00024F01" w:rsidSect="00024F0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4F01"/>
    <w:rsid w:val="00024F01"/>
    <w:rsid w:val="000D7634"/>
    <w:rsid w:val="00DE4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F0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24F0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24F01"/>
    <w:pPr>
      <w:spacing w:after="140" w:line="288" w:lineRule="auto"/>
    </w:pPr>
  </w:style>
  <w:style w:type="paragraph" w:styleId="a9">
    <w:name w:val="List"/>
    <w:basedOn w:val="a8"/>
    <w:rsid w:val="00024F01"/>
    <w:rPr>
      <w:rFonts w:cs="Noto Sans Devanagari"/>
    </w:rPr>
  </w:style>
  <w:style w:type="paragraph" w:customStyle="1" w:styleId="Caption">
    <w:name w:val="Caption"/>
    <w:basedOn w:val="a"/>
    <w:qFormat/>
    <w:rsid w:val="00024F0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24F0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24F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24F0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24F01"/>
    <w:pPr>
      <w:spacing w:beforeAutospacing="1" w:afterAutospacing="1"/>
    </w:pPr>
  </w:style>
  <w:style w:type="paragraph" w:customStyle="1" w:styleId="th">
    <w:name w:val="th"/>
    <w:basedOn w:val="a"/>
    <w:qFormat/>
    <w:rsid w:val="00024F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24F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24F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24F01"/>
    <w:pPr>
      <w:spacing w:beforeAutospacing="1" w:after="200"/>
    </w:pPr>
  </w:style>
  <w:style w:type="paragraph" w:customStyle="1" w:styleId="usual2">
    <w:name w:val="usual2"/>
    <w:basedOn w:val="a"/>
    <w:qFormat/>
    <w:rsid w:val="00024F0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24F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24F01"/>
    <w:pPr>
      <w:spacing w:beforeAutospacing="1" w:afterAutospacing="1"/>
    </w:pPr>
  </w:style>
  <w:style w:type="paragraph" w:customStyle="1" w:styleId="requests">
    <w:name w:val="requests"/>
    <w:basedOn w:val="a"/>
    <w:qFormat/>
    <w:rsid w:val="00024F0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24F0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24F01"/>
  </w:style>
  <w:style w:type="paragraph" w:customStyle="1" w:styleId="af2">
    <w:name w:val="Заголовок таблицы"/>
    <w:basedOn w:val="af1"/>
    <w:qFormat/>
    <w:rsid w:val="00024F0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407</Words>
  <Characters>2322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kumukova</cp:lastModifiedBy>
  <cp:revision>3</cp:revision>
  <cp:lastPrinted>2019-06-24T08:16:00Z</cp:lastPrinted>
  <dcterms:created xsi:type="dcterms:W3CDTF">2019-06-24T08:17:00Z</dcterms:created>
  <dcterms:modified xsi:type="dcterms:W3CDTF">2019-06-24T08:37:00Z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