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31B" w:rsidRDefault="00EA3BD4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1531B" w:rsidRPr="00787FA1" w:rsidRDefault="00EA3BD4">
      <w:pPr>
        <w:ind w:firstLine="567"/>
        <w:jc w:val="center"/>
      </w:pPr>
      <w:r w:rsidRPr="00787FA1">
        <w:rPr>
          <w:rFonts w:eastAsia="Times New Roman"/>
          <w:b/>
          <w:bCs/>
        </w:rPr>
        <w:t>"</w:t>
      </w:r>
      <w:proofErr w:type="gramStart"/>
      <w:r w:rsidRPr="00787FA1">
        <w:rPr>
          <w:rFonts w:eastAsia="Times New Roman"/>
          <w:b/>
          <w:bCs/>
        </w:rPr>
        <w:t>Обучение по</w:t>
      </w:r>
      <w:proofErr w:type="gramEnd"/>
      <w:r w:rsidRPr="00787FA1">
        <w:rPr>
          <w:rFonts w:eastAsia="Times New Roman"/>
          <w:b/>
          <w:bCs/>
        </w:rPr>
        <w:t xml:space="preserve"> профессиональной подготовке руководителей, работников и специалистов ГБУ "НИИОЗММ ДЗМ" по электробезопасности (</w:t>
      </w:r>
      <w:r>
        <w:rPr>
          <w:rFonts w:eastAsia="Times New Roman"/>
          <w:b/>
          <w:bCs/>
          <w:lang w:val="en-US"/>
        </w:rPr>
        <w:t>II</w:t>
      </w:r>
      <w:r w:rsidRPr="00787FA1">
        <w:rPr>
          <w:rFonts w:eastAsia="Times New Roman"/>
          <w:b/>
          <w:bCs/>
        </w:rPr>
        <w:t>-</w:t>
      </w:r>
      <w:r>
        <w:rPr>
          <w:rFonts w:eastAsia="Times New Roman"/>
          <w:b/>
          <w:bCs/>
          <w:lang w:val="en-US"/>
        </w:rPr>
        <w:t>III</w:t>
      </w:r>
      <w:r w:rsidRPr="00787FA1">
        <w:rPr>
          <w:rFonts w:eastAsia="Times New Roman"/>
          <w:b/>
          <w:bCs/>
        </w:rPr>
        <w:t>-</w:t>
      </w:r>
      <w:r>
        <w:rPr>
          <w:rFonts w:eastAsia="Times New Roman"/>
          <w:b/>
          <w:bCs/>
          <w:lang w:val="en-US"/>
        </w:rPr>
        <w:t>IV</w:t>
      </w:r>
      <w:r w:rsidRPr="00787FA1">
        <w:rPr>
          <w:rFonts w:eastAsia="Times New Roman"/>
          <w:b/>
          <w:bCs/>
        </w:rPr>
        <w:t xml:space="preserve"> группам допуска)" </w:t>
      </w:r>
    </w:p>
    <w:p w:rsidR="0011531B" w:rsidRPr="00787FA1" w:rsidRDefault="00EA3BD4">
      <w:pPr>
        <w:ind w:firstLine="567"/>
        <w:jc w:val="center"/>
        <w:rPr>
          <w:rFonts w:eastAsia="Times New Roman"/>
          <w:b/>
          <w:bCs/>
        </w:rPr>
      </w:pPr>
      <w:r w:rsidRPr="00787FA1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87FA1">
        <w:rPr>
          <w:rFonts w:eastAsia="Times New Roman"/>
          <w:b/>
          <w:bCs/>
        </w:rPr>
        <w:t xml:space="preserve"> 0373200101319000015) </w:t>
      </w:r>
    </w:p>
    <w:p w:rsidR="0011531B" w:rsidRPr="00787FA1" w:rsidRDefault="0011531B">
      <w:pPr>
        <w:ind w:firstLine="567"/>
        <w:jc w:val="center"/>
      </w:pPr>
    </w:p>
    <w:p w:rsidR="0011531B" w:rsidRPr="00787FA1" w:rsidRDefault="00EA3BD4">
      <w:pPr>
        <w:ind w:firstLine="567"/>
        <w:jc w:val="right"/>
      </w:pPr>
      <w:r w:rsidRPr="00787FA1">
        <w:rPr>
          <w:rFonts w:eastAsia="Times New Roman"/>
        </w:rPr>
        <w:t>03.07.19 17:43:14 (</w:t>
      </w:r>
      <w:r>
        <w:rPr>
          <w:rFonts w:eastAsia="Times New Roman"/>
          <w:lang w:val="en-US"/>
        </w:rPr>
        <w:t>MSK</w:t>
      </w:r>
      <w:r w:rsidRPr="00787FA1">
        <w:rPr>
          <w:rFonts w:eastAsia="Times New Roman"/>
        </w:rPr>
        <w:t>+00:00)</w:t>
      </w:r>
    </w:p>
    <w:p w:rsidR="0011531B" w:rsidRPr="00787FA1" w:rsidRDefault="0011531B">
      <w:pPr>
        <w:ind w:firstLine="567"/>
        <w:rPr>
          <w:rFonts w:eastAsia="Times New Roman"/>
        </w:rPr>
      </w:pPr>
      <w:bookmarkStart w:id="0" w:name="_GoBack"/>
      <w:bookmarkEnd w:id="0"/>
    </w:p>
    <w:p w:rsidR="0011531B" w:rsidRPr="00787FA1" w:rsidRDefault="00EA3BD4">
      <w:r>
        <w:rPr>
          <w:rFonts w:eastAsia="Times New Roman"/>
        </w:rPr>
        <w:t>Организатор</w:t>
      </w:r>
      <w:r w:rsidRPr="00787FA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87FA1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</w:t>
      </w:r>
      <w:r w:rsidRPr="00787FA1">
        <w:rPr>
          <w:rFonts w:eastAsia="Times New Roman"/>
        </w:rPr>
        <w:t>СКВЫ"</w:t>
      </w:r>
    </w:p>
    <w:p w:rsidR="0011531B" w:rsidRPr="00787FA1" w:rsidRDefault="0011531B">
      <w:pPr>
        <w:rPr>
          <w:rFonts w:eastAsia="Times New Roman"/>
        </w:rPr>
      </w:pPr>
    </w:p>
    <w:p w:rsidR="0011531B" w:rsidRPr="00787FA1" w:rsidRDefault="00EA3BD4">
      <w:r>
        <w:rPr>
          <w:rFonts w:eastAsia="Times New Roman"/>
        </w:rPr>
        <w:t>Заказчик</w:t>
      </w:r>
      <w:r w:rsidRPr="00787FA1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11531B" w:rsidRPr="00787FA1" w:rsidRDefault="0011531B">
      <w:pPr>
        <w:rPr>
          <w:rFonts w:eastAsia="Times New Roman"/>
        </w:rPr>
      </w:pPr>
    </w:p>
    <w:p w:rsidR="0011531B" w:rsidRPr="00787FA1" w:rsidRDefault="00EA3BD4">
      <w:r>
        <w:rPr>
          <w:rFonts w:eastAsia="Times New Roman"/>
        </w:rPr>
        <w:t>Наименование</w:t>
      </w:r>
      <w:r w:rsidRPr="00787FA1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787FA1">
        <w:rPr>
          <w:rFonts w:eastAsia="Times New Roman"/>
        </w:rPr>
        <w:t xml:space="preserve">: </w:t>
      </w:r>
      <w:proofErr w:type="gramStart"/>
      <w:r w:rsidRPr="00787FA1">
        <w:rPr>
          <w:rFonts w:eastAsia="Times New Roman"/>
        </w:rPr>
        <w:t>Обучение по</w:t>
      </w:r>
      <w:proofErr w:type="gramEnd"/>
      <w:r w:rsidRPr="00787FA1">
        <w:rPr>
          <w:rFonts w:eastAsia="Times New Roman"/>
        </w:rPr>
        <w:t xml:space="preserve"> профессиональной по</w:t>
      </w:r>
      <w:r w:rsidRPr="00787FA1">
        <w:rPr>
          <w:rFonts w:eastAsia="Times New Roman"/>
        </w:rPr>
        <w:t>дготовке руководителей, работников и специалистов ГБУ "НИИОЗММ ДЗМ" по электробезопасности (</w:t>
      </w:r>
      <w:r>
        <w:rPr>
          <w:rFonts w:eastAsia="Times New Roman"/>
          <w:lang w:val="en-US"/>
        </w:rPr>
        <w:t>II</w:t>
      </w:r>
      <w:r w:rsidRPr="00787FA1">
        <w:rPr>
          <w:rFonts w:eastAsia="Times New Roman"/>
        </w:rPr>
        <w:t>-</w:t>
      </w:r>
      <w:r>
        <w:rPr>
          <w:rFonts w:eastAsia="Times New Roman"/>
          <w:lang w:val="en-US"/>
        </w:rPr>
        <w:t>III</w:t>
      </w:r>
      <w:r w:rsidRPr="00787FA1">
        <w:rPr>
          <w:rFonts w:eastAsia="Times New Roman"/>
        </w:rPr>
        <w:t>-</w:t>
      </w:r>
      <w:r>
        <w:rPr>
          <w:rFonts w:eastAsia="Times New Roman"/>
          <w:lang w:val="en-US"/>
        </w:rPr>
        <w:t>IV</w:t>
      </w:r>
      <w:r w:rsidRPr="00787FA1">
        <w:rPr>
          <w:rFonts w:eastAsia="Times New Roman"/>
        </w:rPr>
        <w:t xml:space="preserve"> группам допуска) </w:t>
      </w:r>
    </w:p>
    <w:p w:rsidR="0011531B" w:rsidRPr="00787FA1" w:rsidRDefault="0011531B">
      <w:pPr>
        <w:rPr>
          <w:rFonts w:eastAsia="Times New Roman"/>
        </w:rPr>
      </w:pPr>
    </w:p>
    <w:p w:rsidR="0011531B" w:rsidRDefault="00EA3BD4">
      <w:r>
        <w:rPr>
          <w:rFonts w:eastAsia="Times New Roman"/>
        </w:rPr>
        <w:t>Начальная (максимальная) цена контракта/Максимальное значение цены контракта: 36450.0</w:t>
      </w:r>
    </w:p>
    <w:p w:rsidR="0011531B" w:rsidRDefault="0011531B">
      <w:pPr>
        <w:rPr>
          <w:rFonts w:eastAsia="Times New Roman"/>
        </w:rPr>
      </w:pPr>
    </w:p>
    <w:p w:rsidR="0011531B" w:rsidRDefault="00EA3BD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1531B">
        <w:tc>
          <w:tcPr>
            <w:tcW w:w="4961" w:type="dxa"/>
            <w:shd w:val="clear" w:color="auto" w:fill="auto"/>
          </w:tcPr>
          <w:p w:rsidR="0011531B" w:rsidRDefault="00EA3BD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</w:t>
            </w:r>
            <w:r>
              <w:rPr>
                <w:lang w:val="en-US"/>
              </w:rPr>
              <w:t>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531B" w:rsidRDefault="00EA3BD4">
            <w:r>
              <w:rPr>
                <w:lang w:val="en-US"/>
              </w:rPr>
              <w:t>Бугров  Юрий  Александрович</w:t>
            </w:r>
          </w:p>
        </w:tc>
      </w:tr>
      <w:tr w:rsidR="0011531B">
        <w:tc>
          <w:tcPr>
            <w:tcW w:w="4961" w:type="dxa"/>
            <w:shd w:val="clear" w:color="auto" w:fill="auto"/>
          </w:tcPr>
          <w:p w:rsidR="0011531B" w:rsidRDefault="00EA3BD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531B" w:rsidRDefault="00EA3BD4">
            <w:r>
              <w:rPr>
                <w:lang w:val="en-US"/>
              </w:rPr>
              <w:t>Сурженко Александра Сергеевна</w:t>
            </w:r>
          </w:p>
        </w:tc>
      </w:tr>
      <w:tr w:rsidR="0011531B">
        <w:tc>
          <w:tcPr>
            <w:tcW w:w="4961" w:type="dxa"/>
            <w:shd w:val="clear" w:color="auto" w:fill="auto"/>
          </w:tcPr>
          <w:p w:rsidR="0011531B" w:rsidRDefault="00EA3BD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531B" w:rsidRDefault="00EA3BD4">
            <w:r>
              <w:rPr>
                <w:lang w:val="en-US"/>
              </w:rPr>
              <w:t>Рязанов Станислав Вячеславович</w:t>
            </w:r>
          </w:p>
        </w:tc>
      </w:tr>
      <w:tr w:rsidR="0011531B">
        <w:tc>
          <w:tcPr>
            <w:tcW w:w="4961" w:type="dxa"/>
            <w:shd w:val="clear" w:color="auto" w:fill="auto"/>
          </w:tcPr>
          <w:p w:rsidR="0011531B" w:rsidRDefault="00EA3BD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531B" w:rsidRDefault="00EA3BD4">
            <w:r>
              <w:rPr>
                <w:lang w:val="en-US"/>
              </w:rPr>
              <w:t>Хайман Владимир  Александрович</w:t>
            </w:r>
          </w:p>
        </w:tc>
      </w:tr>
      <w:tr w:rsidR="0011531B">
        <w:tc>
          <w:tcPr>
            <w:tcW w:w="4961" w:type="dxa"/>
            <w:shd w:val="clear" w:color="auto" w:fill="auto"/>
          </w:tcPr>
          <w:p w:rsidR="0011531B" w:rsidRDefault="00EA3BD4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531B" w:rsidRDefault="00EA3BD4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11531B" w:rsidRDefault="0011531B">
      <w:pPr>
        <w:rPr>
          <w:rFonts w:eastAsia="Times New Roman"/>
        </w:rPr>
      </w:pPr>
    </w:p>
    <w:p w:rsidR="0011531B" w:rsidRDefault="00EA3BD4">
      <w:r>
        <w:rPr>
          <w:rFonts w:eastAsia="Times New Roman"/>
        </w:rPr>
        <w:t xml:space="preserve">Аукционной комиссией рассмотрены обе </w:t>
      </w:r>
      <w:r>
        <w:rPr>
          <w:rFonts w:eastAsia="Times New Roman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1531B" w:rsidRDefault="0011531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11531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1531B" w:rsidRDefault="00EA3BD4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11531B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t xml:space="preserve">Наименование / ИНН </w:t>
            </w:r>
            <w: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rFonts w:eastAsia="Times New Roman"/>
              </w:rPr>
              <w:t>Обоснование</w:t>
            </w:r>
          </w:p>
        </w:tc>
      </w:tr>
      <w:tr w:rsidR="0011531B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Pr>
              <w:pStyle w:val="af1"/>
            </w:pPr>
            <w:r>
              <w:rPr>
                <w:lang w:val="en-US"/>
              </w:rPr>
              <w:t>EA-25947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 w:rsidRPr="00787FA1">
              <w:t>АВТОНОМНАЯ НЕКОММЕРЧЕСКАЯ ОРГАНИЗАЦИЯ ДОПОЛНИТЕЛЬНОГО ПРОФЕССИОНАЛЬНОГО ОБРАЗОВАНИЯ "ЦЕНТР ПОВЫШЕНИЯ КВАЛИФИКАЦИИ "ВЕКТОР" / 7733252530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Pr="00787FA1" w:rsidRDefault="00EA3BD4">
            <w:r w:rsidRPr="00787FA1">
              <w:t>-</w:t>
            </w:r>
            <w:r w:rsidR="00787FA1" w:rsidRPr="00787FA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11531B" w:rsidRDefault="0011531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1531B">
        <w:tc>
          <w:tcPr>
            <w:tcW w:w="9921" w:type="dxa"/>
            <w:gridSpan w:val="4"/>
            <w:shd w:val="clear" w:color="auto" w:fill="auto"/>
          </w:tcPr>
          <w:p w:rsidR="0011531B" w:rsidRDefault="00EA3BD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153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153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lastRenderedPageBreak/>
              <w:t>EA-25947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 w:rsidRPr="00787FA1">
              <w:t>АВТОНОМНАЯ НЕКОММЕРЧЕСКАЯ ОРГАНИЗАЦИЯ ДОПОЛНИТЕЛЬНОГО ПРОФЕССИОНАЛЬНОГО ОБРАЗОВАНИЯ "ЦЕНТР ПОВЫШЕНИЯ КВАЛИФИКАЦИИ "ВЕКТОР" / 7733252530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Бугров</w:t>
            </w:r>
            <w:r>
              <w:rPr>
                <w:lang w:val="en-US"/>
              </w:rPr>
              <w:t xml:space="preserve">  Юрий 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153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EA-25947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 w:rsidRPr="00787FA1">
              <w:t>АВТОНОМНАЯ НЕКОММЕРЧЕСКАЯ ОРГАНИЗАЦИЯ ДОПОЛНИТЕЛЬНОГО ПРОФЕССИОНАЛЬНОГО ОБРАЗОВАНИЯ "ЦЕНТР ПОВЫШЕНИЯ КВАЛИФИКАЦИИ "ВЕКТОР" / 7733252530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Сурженко Александра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153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EA-25947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 w:rsidRPr="00787FA1">
              <w:t xml:space="preserve">АВТОНОМНАЯ </w:t>
            </w:r>
            <w:r w:rsidRPr="00787FA1">
              <w:t>НЕКОММЕРЧЕСКАЯ ОРГАНИЗАЦИЯ ДОПОЛНИТЕЛЬНОГО ПРОФЕССИОНАЛЬНОГО ОБРАЗОВАНИЯ "ЦЕНТР ПОВЫШЕНИЯ КВАЛИФИКАЦИИ "ВЕКТОР" / 7733252530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153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EA-25947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 w:rsidRPr="00787FA1">
              <w:t>АВТОНОМНАЯ НЕКОММЕРЧЕСКАЯ ОРГАНИЗАЦИЯ ДОПОЛНИТЕЛЬНОГО ПРОФЕССИОНАЛЬНОГО ОБРА</w:t>
            </w:r>
            <w:r w:rsidRPr="00787FA1">
              <w:t>ЗОВАНИЯ "ЦЕНТР ПОВЫШЕНИЯ КВАЛИФИКАЦИИ "ВЕКТОР" / 7733252530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Хайман Владимир 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153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EA-25947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 w:rsidRPr="00787FA1">
              <w:t>АВТОНОМНАЯ НЕКОММЕРЧЕСКАЯ ОРГАНИЗАЦИЯ ДОПОЛНИТЕЛЬНОГО ПРОФЕССИОНАЛЬНОГО ОБРАЗОВАНИЯ "ЦЕНТР ПОВЫШЕНИЯ КВАЛИФИКАЦИИ "ВЕКТОР" / 7733252530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r>
              <w:rPr>
                <w:lang w:val="en-US"/>
              </w:rPr>
              <w:t>Абута</w:t>
            </w:r>
            <w:r>
              <w:rPr>
                <w:lang w:val="en-US"/>
              </w:rPr>
              <w:t>липова Елена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1531B" w:rsidRDefault="00EA3BD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1531B" w:rsidRDefault="0011531B">
      <w:pPr>
        <w:rPr>
          <w:rFonts w:eastAsia="Times New Roman"/>
          <w:lang w:val="en-US"/>
        </w:rPr>
      </w:pPr>
    </w:p>
    <w:p w:rsidR="0011531B" w:rsidRDefault="00EA3BD4">
      <w:r>
        <w:rPr>
          <w:rFonts w:eastAsia="Times New Roman"/>
        </w:rPr>
        <w:t>Победителем аукциона признается АВТОНОМНАЯ НЕКОММЕРЧЕСКАЯ ОРГАНИЗАЦИЯ ДОПОЛНИТЕЛЬНОГО ПРОФЕССИОНАЛЬНОГО ОБРАЗОВАНИЯ "ЦЕНТР ПОВЫШЕНИЯ КВАЛИФИКАЦИИ "ВЕКТОР"</w:t>
      </w:r>
    </w:p>
    <w:p w:rsidR="0011531B" w:rsidRDefault="0011531B"/>
    <w:p w:rsidR="0011531B" w:rsidRDefault="00EA3BD4">
      <w:r>
        <w:rPr>
          <w:rFonts w:eastAsia="Times New Roman"/>
        </w:rPr>
        <w:lastRenderedPageBreak/>
        <w:t xml:space="preserve">Электронный аукцион признан не состоявшимся в связи с </w:t>
      </w:r>
      <w:r>
        <w:rPr>
          <w:rFonts w:eastAsia="Times New Roman"/>
        </w:rPr>
        <w:t>тем, что по окончании срока подачи заявок на участие в таком аукционе подана только одна заявка на участие в нем.</w:t>
      </w:r>
    </w:p>
    <w:p w:rsidR="0011531B" w:rsidRDefault="0011531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1531B">
        <w:tc>
          <w:tcPr>
            <w:tcW w:w="3307" w:type="dxa"/>
            <w:shd w:val="clear" w:color="auto" w:fill="auto"/>
          </w:tcPr>
          <w:p w:rsidR="0011531B" w:rsidRDefault="00EA3BD4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531B" w:rsidRDefault="0011531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531B" w:rsidRDefault="00EA3BD4">
            <w:pPr>
              <w:pStyle w:val="af1"/>
            </w:pPr>
            <w:r>
              <w:rPr>
                <w:lang w:val="en-US"/>
              </w:rPr>
              <w:t>Бугров  Юрий  Александрович</w:t>
            </w:r>
          </w:p>
        </w:tc>
      </w:tr>
      <w:tr w:rsidR="0011531B">
        <w:tc>
          <w:tcPr>
            <w:tcW w:w="3307" w:type="dxa"/>
            <w:shd w:val="clear" w:color="auto" w:fill="auto"/>
          </w:tcPr>
          <w:p w:rsidR="0011531B" w:rsidRDefault="00EA3BD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531B" w:rsidRDefault="0011531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531B" w:rsidRDefault="00EA3BD4">
            <w:pPr>
              <w:pStyle w:val="af1"/>
            </w:pPr>
            <w:r>
              <w:rPr>
                <w:lang w:val="en-US"/>
              </w:rPr>
              <w:t>Сурженко Александра Сергеевна</w:t>
            </w:r>
          </w:p>
        </w:tc>
      </w:tr>
      <w:tr w:rsidR="0011531B">
        <w:tc>
          <w:tcPr>
            <w:tcW w:w="3307" w:type="dxa"/>
            <w:shd w:val="clear" w:color="auto" w:fill="auto"/>
          </w:tcPr>
          <w:p w:rsidR="0011531B" w:rsidRDefault="00EA3BD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531B" w:rsidRDefault="0011531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531B" w:rsidRDefault="00EA3BD4">
            <w:pPr>
              <w:pStyle w:val="af1"/>
            </w:pPr>
            <w:r>
              <w:rPr>
                <w:lang w:val="en-US"/>
              </w:rPr>
              <w:t xml:space="preserve">Рязанов Станислав </w:t>
            </w:r>
            <w:r>
              <w:rPr>
                <w:lang w:val="en-US"/>
              </w:rPr>
              <w:t>Вячеславович</w:t>
            </w:r>
          </w:p>
        </w:tc>
      </w:tr>
      <w:tr w:rsidR="0011531B">
        <w:tc>
          <w:tcPr>
            <w:tcW w:w="3307" w:type="dxa"/>
            <w:shd w:val="clear" w:color="auto" w:fill="auto"/>
          </w:tcPr>
          <w:p w:rsidR="0011531B" w:rsidRDefault="00EA3BD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531B" w:rsidRDefault="0011531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531B" w:rsidRDefault="00EA3BD4">
            <w:pPr>
              <w:pStyle w:val="af1"/>
            </w:pPr>
            <w:r>
              <w:rPr>
                <w:lang w:val="en-US"/>
              </w:rPr>
              <w:t>Хайман Владимир  Александрович</w:t>
            </w:r>
          </w:p>
        </w:tc>
      </w:tr>
      <w:tr w:rsidR="0011531B">
        <w:tc>
          <w:tcPr>
            <w:tcW w:w="3307" w:type="dxa"/>
            <w:shd w:val="clear" w:color="auto" w:fill="auto"/>
          </w:tcPr>
          <w:p w:rsidR="0011531B" w:rsidRDefault="00EA3BD4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531B" w:rsidRDefault="0011531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531B" w:rsidRDefault="00EA3BD4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EA3BD4" w:rsidRDefault="00EA3BD4"/>
    <w:sectPr w:rsidR="00EA3BD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31B"/>
    <w:rsid w:val="0011531B"/>
    <w:rsid w:val="00787FA1"/>
    <w:rsid w:val="00EA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2019-07-03T14:48:00Z</dcterms:created>
  <dcterms:modified xsi:type="dcterms:W3CDTF">2019-07-03T14:48:00Z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