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E19DFB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Протокол</w:t>
      </w:r>
    </w:p>
    <w:p w14:paraId="6A765097" w14:textId="790CB187" w:rsidR="00BF7CAF" w:rsidRDefault="00BF7CAF" w:rsidP="00166B6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рассмотрения единственной заявки на участие в электронном аукционе </w:t>
      </w:r>
      <w:r>
        <w:rPr>
          <w:rFonts w:ascii="Times New Roman" w:hAnsi="Times New Roman"/>
          <w:b/>
          <w:sz w:val="28"/>
          <w:szCs w:val="28"/>
          <w:u w:val="single"/>
        </w:rPr>
        <w:t>№</w:t>
      </w:r>
      <w:r w:rsidR="00166B6C" w:rsidRPr="00166B6C">
        <w:rPr>
          <w:rFonts w:ascii="Times New Roman" w:hAnsi="Times New Roman"/>
          <w:b/>
          <w:sz w:val="28"/>
          <w:szCs w:val="28"/>
        </w:rPr>
        <w:t>0103100010519000096</w:t>
      </w:r>
      <w:r w:rsidRPr="000B23CD">
        <w:rPr>
          <w:rFonts w:ascii="Times New Roman" w:hAnsi="Times New Roman"/>
          <w:b/>
          <w:sz w:val="28"/>
          <w:szCs w:val="28"/>
        </w:rPr>
        <w:t>.</w:t>
      </w:r>
    </w:p>
    <w:p w14:paraId="57FEA9B7" w14:textId="77777777" w:rsidR="00BF7CAF" w:rsidRDefault="00BF7CAF" w:rsidP="00BF7CA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5FC1B642" w14:textId="77777777" w:rsidR="00BF7CAF" w:rsidRDefault="00BF7CAF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составления: г.</w:t>
      </w:r>
      <w:r w:rsidR="008575EF">
        <w:rPr>
          <w:rFonts w:ascii="Times New Roman" w:hAnsi="Times New Roman"/>
          <w:b/>
          <w:sz w:val="24"/>
          <w:szCs w:val="24"/>
        </w:rPr>
        <w:t xml:space="preserve"> Махачкала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2579E795" w14:textId="38EA6C8B" w:rsidR="00BF7CAF" w:rsidRDefault="00166B6C" w:rsidP="00BF7CAF">
      <w:pPr>
        <w:spacing w:after="0" w:line="240" w:lineRule="auto"/>
        <w:ind w:left="567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08</w:t>
      </w:r>
      <w:r w:rsidR="00BF7CAF">
        <w:rPr>
          <w:rFonts w:ascii="Times New Roman" w:hAnsi="Times New Roman"/>
          <w:b/>
          <w:sz w:val="24"/>
          <w:szCs w:val="24"/>
        </w:rPr>
        <w:t>.</w:t>
      </w:r>
      <w:r w:rsidR="00733A4D">
        <w:rPr>
          <w:rFonts w:ascii="Times New Roman" w:hAnsi="Times New Roman"/>
          <w:b/>
          <w:sz w:val="24"/>
          <w:szCs w:val="24"/>
        </w:rPr>
        <w:t>0</w:t>
      </w:r>
      <w:r>
        <w:rPr>
          <w:rFonts w:ascii="Times New Roman" w:hAnsi="Times New Roman"/>
          <w:b/>
          <w:sz w:val="24"/>
          <w:szCs w:val="24"/>
        </w:rPr>
        <w:t>7</w:t>
      </w:r>
      <w:r w:rsidR="00BF7CAF">
        <w:rPr>
          <w:rFonts w:ascii="Times New Roman" w:hAnsi="Times New Roman"/>
          <w:b/>
          <w:sz w:val="24"/>
          <w:szCs w:val="24"/>
        </w:rPr>
        <w:t>.201</w:t>
      </w:r>
      <w:r w:rsidR="00733A4D">
        <w:rPr>
          <w:rFonts w:ascii="Times New Roman" w:hAnsi="Times New Roman"/>
          <w:b/>
          <w:sz w:val="24"/>
          <w:szCs w:val="24"/>
        </w:rPr>
        <w:t>9</w:t>
      </w:r>
      <w:r w:rsidR="00BF7CAF">
        <w:rPr>
          <w:rFonts w:ascii="Times New Roman" w:hAnsi="Times New Roman"/>
          <w:b/>
          <w:sz w:val="24"/>
          <w:szCs w:val="24"/>
        </w:rPr>
        <w:t xml:space="preserve"> г.</w:t>
      </w:r>
    </w:p>
    <w:p w14:paraId="50B5FE4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70E961C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1. Сведения об электронном аукционе.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7029"/>
        <w:gridCol w:w="6964"/>
      </w:tblGrid>
      <w:tr w:rsidR="00BF7CAF" w14:paraId="6C61D9A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59FE8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85F055" w14:textId="6244554E" w:rsidR="00BF7CAF" w:rsidRDefault="00166B6C" w:rsidP="00166B6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66B6C">
              <w:rPr>
                <w:rFonts w:ascii="Times New Roman" w:hAnsi="Times New Roman"/>
                <w:sz w:val="24"/>
                <w:szCs w:val="24"/>
              </w:rPr>
              <w:t>0103100010519000096</w:t>
            </w:r>
          </w:p>
        </w:tc>
      </w:tr>
      <w:tr w:rsidR="00CE02B6" w14:paraId="036C005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891CD" w14:textId="77777777" w:rsidR="00CE02B6" w:rsidRPr="00522530" w:rsidRDefault="00CE02B6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22530">
              <w:rPr>
                <w:rFonts w:ascii="Times New Roman" w:hAnsi="Times New Roman"/>
                <w:sz w:val="24"/>
                <w:szCs w:val="24"/>
              </w:rPr>
              <w:t>ИКЗ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E11C1" w14:textId="1A8D4C79" w:rsidR="00CE02B6" w:rsidRPr="00C27DA0" w:rsidRDefault="00EC7DDF" w:rsidP="00EC7D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DDF">
              <w:rPr>
                <w:rFonts w:ascii="Times New Roman" w:hAnsi="Times New Roman"/>
                <w:sz w:val="24"/>
                <w:szCs w:val="24"/>
              </w:rPr>
              <w:t>191056204750405720100100040044339244</w:t>
            </w:r>
          </w:p>
        </w:tc>
      </w:tr>
      <w:tr w:rsidR="00BF7CAF" w14:paraId="10EB61D4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6E0B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Наименование аукциона: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728F7" w14:textId="77777777" w:rsidR="00BF7CAF" w:rsidRPr="003F5153" w:rsidRDefault="00B45824" w:rsidP="003F5153">
            <w:pPr>
              <w:spacing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4582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Работы по текущему ремонту зданий судов районного звена РД</w:t>
            </w:r>
          </w:p>
        </w:tc>
      </w:tr>
      <w:tr w:rsidR="00BF7CAF" w14:paraId="7C8E9D4F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14AA2E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Организатор торгов: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167FA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29E097BD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35E873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Заказчик: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32F76" w14:textId="77777777" w:rsidR="00BF7CAF" w:rsidRDefault="00F70032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70032">
              <w:rPr>
                <w:rFonts w:ascii="Times New Roman" w:hAnsi="Times New Roman"/>
                <w:sz w:val="24"/>
                <w:szCs w:val="24"/>
              </w:rPr>
              <w:t xml:space="preserve">УПРАВЛЕНИЕ СУДЕБНОГО ДЕПАРТАМЕНТА В РЕСПУБЛИКЕ ДАГЕСТАН  </w:t>
            </w:r>
          </w:p>
        </w:tc>
      </w:tr>
      <w:tr w:rsidR="00BF7CAF" w14:paraId="44981364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29E74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 редакции извещения: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A82C8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BF7CAF" w14:paraId="670284BC" w14:textId="77777777" w:rsidTr="00BF7CAF">
        <w:tc>
          <w:tcPr>
            <w:tcW w:w="7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2CA9E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Начальная цена аукциона (рублей):</w:t>
            </w:r>
          </w:p>
        </w:tc>
        <w:tc>
          <w:tcPr>
            <w:tcW w:w="6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F2D87" w14:textId="50F2B932" w:rsidR="00BF7CAF" w:rsidRDefault="00EC7DDF" w:rsidP="00EC7DD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DDF">
              <w:rPr>
                <w:rFonts w:ascii="Times New Roman" w:hAnsi="Times New Roman"/>
                <w:sz w:val="24"/>
                <w:szCs w:val="24"/>
              </w:rPr>
              <w:t>315 000.00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р.</w:t>
            </w:r>
          </w:p>
        </w:tc>
      </w:tr>
    </w:tbl>
    <w:p w14:paraId="66AB0154" w14:textId="77777777" w:rsidR="00CE02B6" w:rsidRPr="00E14DE6" w:rsidRDefault="00CE02B6" w:rsidP="00CE02B6">
      <w:pPr>
        <w:spacing w:before="120" w:after="12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Pr="00E14DE6">
        <w:rPr>
          <w:rFonts w:ascii="Times New Roman" w:hAnsi="Times New Roman"/>
          <w:sz w:val="24"/>
          <w:szCs w:val="24"/>
        </w:rPr>
        <w:t xml:space="preserve">Извещение и аукционная документация о проведении электронного аукциона были размещены на Официальном сайте Российской                 Федерации для размещения информации о размещении заказов </w:t>
      </w:r>
      <w:hyperlink r:id="rId8" w:history="1">
        <w:r w:rsidRPr="00E14DE6">
          <w:rPr>
            <w:rFonts w:ascii="Times New Roman" w:hAnsi="Times New Roman"/>
            <w:sz w:val="24"/>
            <w:szCs w:val="24"/>
          </w:rPr>
          <w:t>http://zakupki.gov.ru/</w:t>
        </w:r>
      </w:hyperlink>
      <w:r w:rsidRPr="00E14DE6">
        <w:rPr>
          <w:rFonts w:ascii="Times New Roman" w:hAnsi="Times New Roman"/>
          <w:sz w:val="24"/>
          <w:szCs w:val="24"/>
        </w:rPr>
        <w:t>, а также на сайте электронной площадки «</w:t>
      </w:r>
      <w:r w:rsidR="00E14DE6" w:rsidRPr="00E14DE6">
        <w:rPr>
          <w:rFonts w:ascii="Times New Roman" w:hAnsi="Times New Roman"/>
          <w:sz w:val="24"/>
          <w:szCs w:val="24"/>
        </w:rPr>
        <w:t>ЭТП</w:t>
      </w:r>
      <w:r w:rsidRPr="00E14DE6">
        <w:rPr>
          <w:rFonts w:ascii="Times New Roman" w:hAnsi="Times New Roman"/>
          <w:sz w:val="24"/>
          <w:szCs w:val="24"/>
        </w:rPr>
        <w:t>-</w:t>
      </w:r>
      <w:r w:rsidR="00E14DE6" w:rsidRPr="00E14DE6">
        <w:rPr>
          <w:rFonts w:ascii="Times New Roman" w:hAnsi="Times New Roman"/>
          <w:sz w:val="24"/>
          <w:szCs w:val="24"/>
        </w:rPr>
        <w:t>РАД</w:t>
      </w:r>
      <w:r w:rsidRPr="00E14DE6">
        <w:rPr>
          <w:rFonts w:ascii="Times New Roman" w:hAnsi="Times New Roman"/>
          <w:sz w:val="24"/>
          <w:szCs w:val="24"/>
        </w:rPr>
        <w:t xml:space="preserve">» </w:t>
      </w:r>
      <w:hyperlink r:id="rId9" w:history="1">
        <w:r w:rsidR="00E14DE6" w:rsidRPr="003A5090">
          <w:rPr>
            <w:rStyle w:val="a4"/>
            <w:rFonts w:ascii="Times New Roman" w:hAnsi="Times New Roman"/>
            <w:sz w:val="24"/>
            <w:szCs w:val="24"/>
          </w:rPr>
          <w:t>https://gz.lot-online.ru/</w:t>
        </w:r>
      </w:hyperlink>
      <w:r w:rsidRPr="00E14DE6">
        <w:rPr>
          <w:rFonts w:ascii="Times New Roman" w:hAnsi="Times New Roman"/>
          <w:sz w:val="24"/>
          <w:szCs w:val="24"/>
        </w:rPr>
        <w:t>.</w:t>
      </w:r>
      <w:r w:rsidR="00E14DE6">
        <w:rPr>
          <w:rFonts w:ascii="Times New Roman" w:hAnsi="Times New Roman"/>
          <w:sz w:val="24"/>
          <w:szCs w:val="24"/>
        </w:rPr>
        <w:t xml:space="preserve"> </w:t>
      </w:r>
    </w:p>
    <w:p w14:paraId="495ED5F9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56437EDB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2. Состав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3437"/>
        <w:gridCol w:w="3528"/>
        <w:gridCol w:w="3566"/>
        <w:gridCol w:w="3462"/>
      </w:tblGrid>
      <w:tr w:rsidR="00F326EC" w:rsidRPr="008575EF" w14:paraId="49CEC1C9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689BF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F5DB2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A5281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6365E"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BD45D" w14:textId="77777777" w:rsidR="00F326EC" w:rsidRPr="00F6365E" w:rsidRDefault="00F326E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454B9C" w:rsidRPr="008575EF" w14:paraId="447A46A7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ED193C" w14:textId="77777777" w:rsidR="00454B9C" w:rsidRPr="00CA338D" w:rsidRDefault="00454B9C" w:rsidP="00454B9C">
            <w:r w:rsidRPr="00CA338D">
              <w:t>1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DC4C5" w14:textId="77777777" w:rsidR="00454B9C" w:rsidRPr="00770144" w:rsidRDefault="00454B9C" w:rsidP="00454B9C">
            <w:proofErr w:type="spellStart"/>
            <w:r w:rsidRPr="00770144">
              <w:t>Абдулжанатов</w:t>
            </w:r>
            <w:proofErr w:type="spellEnd"/>
            <w:r w:rsidRPr="00770144">
              <w:t xml:space="preserve"> Г.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2BFB0" w14:textId="77777777" w:rsidR="00454B9C" w:rsidRPr="00CA338D" w:rsidRDefault="00454B9C" w:rsidP="00454B9C">
            <w:r w:rsidRPr="00CA338D">
              <w:t>Председатель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A22D" w14:textId="77777777" w:rsidR="00454B9C" w:rsidRPr="00CA338D" w:rsidRDefault="00454B9C" w:rsidP="00454B9C">
            <w:r w:rsidRPr="00CA338D">
              <w:t xml:space="preserve">Присутствует </w:t>
            </w:r>
          </w:p>
        </w:tc>
      </w:tr>
      <w:tr w:rsidR="00454B9C" w:rsidRPr="008575EF" w14:paraId="2B1D12CD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F55840" w14:textId="77777777" w:rsidR="00454B9C" w:rsidRPr="00CA338D" w:rsidRDefault="00454B9C" w:rsidP="00454B9C">
            <w:r w:rsidRPr="00CA338D">
              <w:t>2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475216" w14:textId="77777777" w:rsidR="00454B9C" w:rsidRPr="00770144" w:rsidRDefault="00454B9C" w:rsidP="00454B9C">
            <w:r w:rsidRPr="00770144">
              <w:t>Ахмедов Ш. П.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24F0BB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40E80" w14:textId="77777777" w:rsidR="00454B9C" w:rsidRPr="00CA338D" w:rsidRDefault="00770144" w:rsidP="00454B9C">
            <w:r w:rsidRPr="00770144">
              <w:t>Присутствует</w:t>
            </w:r>
          </w:p>
        </w:tc>
      </w:tr>
      <w:tr w:rsidR="00454B9C" w:rsidRPr="008575EF" w14:paraId="5236AFF4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71532" w14:textId="77777777" w:rsidR="00454B9C" w:rsidRPr="00CA338D" w:rsidRDefault="00454B9C" w:rsidP="00454B9C">
            <w:r w:rsidRPr="00CA338D">
              <w:t>3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4E706" w14:textId="77777777" w:rsidR="00454B9C" w:rsidRPr="00770144" w:rsidRDefault="00454B9C" w:rsidP="00454B9C">
            <w:r w:rsidRPr="00770144">
              <w:t>Мусаев Э. К.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3F8C14" w14:textId="77777777" w:rsidR="00454B9C" w:rsidRPr="00CA338D" w:rsidRDefault="00454B9C" w:rsidP="00454B9C">
            <w:r w:rsidRPr="00CA338D">
              <w:t>Зам. Председателя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D85E7" w14:textId="77777777" w:rsidR="00454B9C" w:rsidRPr="00CA338D" w:rsidRDefault="00770144" w:rsidP="00454B9C">
            <w:r w:rsidRPr="00770144">
              <w:t>Отсутствует</w:t>
            </w:r>
          </w:p>
        </w:tc>
      </w:tr>
      <w:tr w:rsidR="00454B9C" w:rsidRPr="008575EF" w14:paraId="4F25C693" w14:textId="77777777" w:rsidTr="00F326EC">
        <w:trPr>
          <w:trHeight w:val="313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916F5" w14:textId="77777777" w:rsidR="00454B9C" w:rsidRPr="00CA338D" w:rsidRDefault="00454B9C" w:rsidP="00454B9C">
            <w:r w:rsidRPr="00CA338D">
              <w:t>4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27D62" w14:textId="77777777" w:rsidR="00454B9C" w:rsidRPr="00770144" w:rsidRDefault="00454B9C" w:rsidP="00454B9C">
            <w:r w:rsidRPr="00770144">
              <w:t>Амирова У. А.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10447" w14:textId="77777777" w:rsidR="00454B9C" w:rsidRPr="00CA338D" w:rsidRDefault="00454B9C" w:rsidP="00454B9C">
            <w:r w:rsidRPr="00CA338D">
              <w:t>Секретарь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DCBF1" w14:textId="77777777" w:rsidR="00454B9C" w:rsidRPr="00CA338D" w:rsidRDefault="00454B9C" w:rsidP="00454B9C">
            <w:r w:rsidRPr="00CA338D">
              <w:t>Присутствует</w:t>
            </w:r>
          </w:p>
        </w:tc>
      </w:tr>
      <w:tr w:rsidR="00454B9C" w14:paraId="35BE1D44" w14:textId="77777777" w:rsidTr="00F326EC">
        <w:trPr>
          <w:trHeight w:val="407"/>
        </w:trPr>
        <w:tc>
          <w:tcPr>
            <w:tcW w:w="3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3FD010" w14:textId="77777777" w:rsidR="00454B9C" w:rsidRPr="00CA338D" w:rsidRDefault="00454B9C" w:rsidP="00454B9C">
            <w:r w:rsidRPr="00CA338D">
              <w:t>5</w:t>
            </w:r>
          </w:p>
        </w:tc>
        <w:tc>
          <w:tcPr>
            <w:tcW w:w="3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1DEDC5" w14:textId="77777777" w:rsidR="00454B9C" w:rsidRPr="00770144" w:rsidRDefault="00454B9C" w:rsidP="00454B9C">
            <w:r w:rsidRPr="00770144">
              <w:t>Идрисова Б. Б.</w:t>
            </w:r>
          </w:p>
        </w:tc>
        <w:tc>
          <w:tcPr>
            <w:tcW w:w="3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37976D" w14:textId="77777777" w:rsidR="00454B9C" w:rsidRPr="00CA338D" w:rsidRDefault="00454B9C" w:rsidP="00454B9C">
            <w:r w:rsidRPr="00CA338D">
              <w:t>Член комиссии</w:t>
            </w:r>
          </w:p>
        </w:tc>
        <w:tc>
          <w:tcPr>
            <w:tcW w:w="34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909E9" w14:textId="77777777" w:rsidR="00454B9C" w:rsidRDefault="00770144" w:rsidP="00454B9C">
            <w:r w:rsidRPr="00770144">
              <w:t>Отсутствует</w:t>
            </w:r>
          </w:p>
        </w:tc>
      </w:tr>
    </w:tbl>
    <w:p w14:paraId="59758993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0D2BBE5F" w14:textId="77777777" w:rsidR="00CE0369" w:rsidRDefault="00F326EC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 w:rsidRPr="00770144">
        <w:rPr>
          <w:rFonts w:ascii="Times New Roman" w:hAnsi="Times New Roman"/>
          <w:sz w:val="24"/>
          <w:szCs w:val="24"/>
        </w:rPr>
        <w:t xml:space="preserve">Всего присутствовало </w:t>
      </w:r>
      <w:r w:rsidR="00770144" w:rsidRPr="00770144">
        <w:rPr>
          <w:rFonts w:ascii="Times New Roman" w:hAnsi="Times New Roman"/>
          <w:sz w:val="24"/>
          <w:szCs w:val="24"/>
        </w:rPr>
        <w:t>3</w:t>
      </w:r>
      <w:r w:rsidRPr="00770144">
        <w:rPr>
          <w:rFonts w:ascii="Times New Roman" w:hAnsi="Times New Roman"/>
          <w:sz w:val="24"/>
          <w:szCs w:val="24"/>
        </w:rPr>
        <w:t xml:space="preserve"> человек</w:t>
      </w:r>
      <w:r w:rsidR="00454B9C" w:rsidRPr="00770144">
        <w:rPr>
          <w:rFonts w:ascii="Times New Roman" w:hAnsi="Times New Roman"/>
          <w:sz w:val="24"/>
          <w:szCs w:val="24"/>
        </w:rPr>
        <w:t>а</w:t>
      </w:r>
      <w:r w:rsidRPr="00770144">
        <w:rPr>
          <w:rFonts w:ascii="Times New Roman" w:hAnsi="Times New Roman"/>
          <w:sz w:val="24"/>
          <w:szCs w:val="24"/>
        </w:rPr>
        <w:t>,</w:t>
      </w:r>
      <w:r w:rsidRPr="00F326EC">
        <w:rPr>
          <w:rFonts w:ascii="Times New Roman" w:hAnsi="Times New Roman"/>
          <w:sz w:val="24"/>
          <w:szCs w:val="24"/>
        </w:rPr>
        <w:t xml:space="preserve"> кворум имеется.</w:t>
      </w:r>
      <w:r w:rsidR="00CE0369">
        <w:rPr>
          <w:rFonts w:ascii="Times New Roman" w:hAnsi="Times New Roman"/>
          <w:sz w:val="24"/>
          <w:szCs w:val="24"/>
        </w:rPr>
        <w:t xml:space="preserve"> Заседание правомочно.</w:t>
      </w:r>
    </w:p>
    <w:p w14:paraId="6233008D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момент окончания срока подачи заявок была подана единственная заявка.</w:t>
      </w:r>
    </w:p>
    <w:p w14:paraId="59A90A59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   Аукционная комиссия, рассмотрела единственную заявку участника закупки и документы, содержащиеся на дату  и время окончания  подачи заявок на участие в электронном аукционе в реестре участников, получивших аккредитацию на электронной площадке, на предмет соответствия  Закона 44 -ФЗ и документации  об электронном аукционе и приняла следующее решение  </w:t>
      </w:r>
    </w:p>
    <w:p w14:paraId="44FECC1A" w14:textId="77777777" w:rsidR="00CE0369" w:rsidRDefault="00CE0369" w:rsidP="00CE0369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7DE8DE21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3. Сведения о рассмотрении первых частей заявок на участие.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1061"/>
        <w:gridCol w:w="2059"/>
        <w:gridCol w:w="1296"/>
        <w:gridCol w:w="2814"/>
        <w:gridCol w:w="1702"/>
        <w:gridCol w:w="5061"/>
      </w:tblGrid>
      <w:tr w:rsidR="00BF7CAF" w14:paraId="41FD38C7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9E8C46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Номер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8560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Порядковый номер заявки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8973BB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9AC51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об участнике аукциона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49909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Решение комиссии о соответствии или не соответствии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2FC09F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Сведения о решении каждого члена комиссии о соответствии или не соответствии</w:t>
            </w:r>
          </w:p>
        </w:tc>
      </w:tr>
      <w:tr w:rsidR="00BF7CAF" w14:paraId="39617A40" w14:textId="77777777" w:rsidTr="00BF7CAF"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7F9CB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21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6AFDF" w14:textId="22684565" w:rsidR="00BF7CAF" w:rsidRPr="00365719" w:rsidRDefault="00365719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365719">
              <w:rPr>
                <w:rFonts w:ascii="Times New Roman" w:hAnsi="Times New Roman"/>
                <w:sz w:val="24"/>
                <w:szCs w:val="28"/>
              </w:rPr>
              <w:t>EA-26271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5D0A9" w14:textId="5A986316" w:rsidR="00BF7CAF" w:rsidRPr="00365719" w:rsidRDefault="003657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365719">
              <w:rPr>
                <w:rFonts w:ascii="Times New Roman" w:hAnsi="Times New Roman"/>
                <w:sz w:val="24"/>
                <w:szCs w:val="28"/>
              </w:rPr>
              <w:t>07.07.2019 21:05:35</w:t>
            </w:r>
          </w:p>
        </w:tc>
        <w:tc>
          <w:tcPr>
            <w:tcW w:w="2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A2A449" w14:textId="4E57835C" w:rsidR="00BF7CAF" w:rsidRPr="00365719" w:rsidRDefault="00365719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8"/>
              </w:rPr>
            </w:pPr>
            <w:hyperlink r:id="rId10" w:tgtFrame="_blank" w:history="1">
              <w:r w:rsidRPr="00365719">
                <w:rPr>
                  <w:rFonts w:ascii="Times New Roman" w:hAnsi="Times New Roman"/>
                  <w:sz w:val="24"/>
                  <w:szCs w:val="28"/>
                </w:rPr>
                <w:t>ОБЩЕСТВО С ОГРАНИЧЕННОЙ ОТВЕТСТВЕННОСТЬЮ "РУСЛАН"</w:t>
              </w:r>
            </w:hyperlink>
            <w:r w:rsidRPr="00365719">
              <w:rPr>
                <w:rFonts w:ascii="Times New Roman" w:hAnsi="Times New Roman"/>
                <w:sz w:val="24"/>
                <w:szCs w:val="28"/>
              </w:rPr>
              <w:t xml:space="preserve"> (ИНН 0511003499)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54389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53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AF65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Единогласное решение о соответствии всеми присутствующими членами комиссии</w:t>
            </w:r>
          </w:p>
        </w:tc>
      </w:tr>
    </w:tbl>
    <w:p w14:paraId="6B9BCACE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</w:p>
    <w:p w14:paraId="52C02DB5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  <w:r w:rsidRPr="00E14DE6">
        <w:rPr>
          <w:rFonts w:ascii="Times New Roman" w:hAnsi="Times New Roman"/>
          <w:sz w:val="24"/>
          <w:szCs w:val="28"/>
        </w:rPr>
        <w:t>Согласно ч. 16 ст. 66 Федерального закона «О контрактной системе в сфере закупок товаров, работ, услуг для обеспечения государственных и муниципальных нужд» от 05.04.2013 г. № 44-ФЗ по окончании срока подачи заявок на участие в электронном аукционе подана только одна заявка, аукцион признается не состоявшимся.</w:t>
      </w:r>
    </w:p>
    <w:p w14:paraId="31A64FBF" w14:textId="77777777" w:rsidR="005C60A9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8"/>
        </w:rPr>
      </w:pPr>
    </w:p>
    <w:p w14:paraId="5559E65F" w14:textId="7F1D42FC" w:rsidR="00BF7CAF" w:rsidRPr="00E14DE6" w:rsidRDefault="005C60A9" w:rsidP="00BF7CAF">
      <w:pPr>
        <w:spacing w:after="0" w:line="240" w:lineRule="auto"/>
        <w:ind w:left="56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рассмотрения единственной заявки на участие в электронном аукционе и в соответствии с ч.1 ст.71 Федерального закона  от 05 апреля 2013 г. № 44-ФЗ контракт заключается с единственным участником -  </w:t>
      </w:r>
      <w:hyperlink r:id="rId11" w:tgtFrame="_blank" w:history="1">
        <w:r w:rsidR="00365719" w:rsidRPr="00365719">
          <w:rPr>
            <w:rFonts w:ascii="Times New Roman" w:hAnsi="Times New Roman"/>
            <w:sz w:val="24"/>
            <w:szCs w:val="28"/>
          </w:rPr>
          <w:t>ОБЩЕСТВО С ОГРАНИЧЕННОЙ ОТВЕТСТВЕННОСТЬЮ "РУСЛАН"</w:t>
        </w:r>
      </w:hyperlink>
      <w:r w:rsidR="00365719" w:rsidRPr="00365719">
        <w:rPr>
          <w:rFonts w:ascii="Times New Roman" w:hAnsi="Times New Roman"/>
          <w:sz w:val="24"/>
          <w:szCs w:val="28"/>
        </w:rPr>
        <w:t xml:space="preserve"> (ИНН 0511003499)</w:t>
      </w:r>
      <w:r w:rsidR="00365719">
        <w:rPr>
          <w:rFonts w:ascii="Times New Roman" w:hAnsi="Times New Roman"/>
          <w:sz w:val="24"/>
          <w:szCs w:val="28"/>
        </w:rPr>
        <w:t xml:space="preserve">. </w:t>
      </w:r>
      <w:bookmarkStart w:id="0" w:name="_GoBack"/>
      <w:bookmarkEnd w:id="0"/>
    </w:p>
    <w:p w14:paraId="74E7B0DC" w14:textId="77777777" w:rsidR="00BF7CAF" w:rsidRDefault="00BF7CAF" w:rsidP="00BF7CA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highlight w:val="cyan"/>
        </w:rPr>
        <w:t>Подписи присутствующих членов комиссии.</w:t>
      </w:r>
    </w:p>
    <w:tbl>
      <w:tblPr>
        <w:tblStyle w:val="a3"/>
        <w:tblW w:w="0" w:type="auto"/>
        <w:tblInd w:w="567" w:type="dxa"/>
        <w:tblLook w:val="04A0" w:firstRow="1" w:lastRow="0" w:firstColumn="1" w:lastColumn="0" w:noHBand="0" w:noVBand="1"/>
      </w:tblPr>
      <w:tblGrid>
        <w:gridCol w:w="988"/>
        <w:gridCol w:w="6520"/>
        <w:gridCol w:w="2126"/>
        <w:gridCol w:w="4359"/>
      </w:tblGrid>
      <w:tr w:rsidR="00BF7CAF" w14:paraId="297D002A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78ECC4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75201D5A" w14:textId="77777777" w:rsidR="00BF7CAF" w:rsidRDefault="00BF7CAF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F32A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Роль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77AA2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Подписи</w:t>
            </w: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F873BD" w14:textId="77777777" w:rsidR="00BF7CAF" w:rsidRDefault="00BF7CA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ФИО</w:t>
            </w:r>
          </w:p>
        </w:tc>
      </w:tr>
      <w:tr w:rsidR="00454B9C" w14:paraId="555D8DB1" w14:textId="77777777" w:rsidTr="00BF7CAF"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7C1151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123E6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Председатель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AEF5F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7DC78F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6A7048">
              <w:rPr>
                <w:rFonts w:ascii="Times New Roman" w:hAnsi="Times New Roman"/>
                <w:sz w:val="24"/>
                <w:szCs w:val="24"/>
              </w:rPr>
              <w:t>Абдулжанатов</w:t>
            </w:r>
            <w:proofErr w:type="spellEnd"/>
            <w:r w:rsidRPr="006A7048">
              <w:rPr>
                <w:rFonts w:ascii="Times New Roman" w:hAnsi="Times New Roman"/>
                <w:sz w:val="24"/>
                <w:szCs w:val="24"/>
              </w:rPr>
              <w:t xml:space="preserve"> Г. А.</w:t>
            </w:r>
          </w:p>
        </w:tc>
      </w:tr>
      <w:tr w:rsidR="00454B9C" w14:paraId="72A4A885" w14:textId="77777777" w:rsidTr="00BF7CAF">
        <w:trPr>
          <w:trHeight w:val="183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11A9DA" w14:textId="77777777" w:rsidR="00454B9C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DCEEA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Член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79BC3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F4205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Ахмедов Ш. П.</w:t>
            </w:r>
          </w:p>
        </w:tc>
      </w:tr>
      <w:tr w:rsidR="00454B9C" w14:paraId="26E005B4" w14:textId="77777777" w:rsidTr="00BF7CAF">
        <w:trPr>
          <w:trHeight w:val="185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E1F1A6" w14:textId="77777777" w:rsidR="00454B9C" w:rsidRDefault="006A7048" w:rsidP="00454B9C">
            <w:pPr>
              <w:spacing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0468B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Секретарь комиссии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F2926" w14:textId="77777777" w:rsidR="00454B9C" w:rsidRPr="006A7048" w:rsidRDefault="00454B9C" w:rsidP="00454B9C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A6ACD" w14:textId="77777777" w:rsidR="00454B9C" w:rsidRPr="006A7048" w:rsidRDefault="00454B9C" w:rsidP="00454B9C">
            <w:pPr>
              <w:rPr>
                <w:rFonts w:ascii="Times New Roman" w:hAnsi="Times New Roman"/>
                <w:sz w:val="24"/>
                <w:szCs w:val="24"/>
              </w:rPr>
            </w:pPr>
            <w:r w:rsidRPr="006A7048">
              <w:rPr>
                <w:rFonts w:ascii="Times New Roman" w:hAnsi="Times New Roman"/>
                <w:sz w:val="24"/>
                <w:szCs w:val="24"/>
              </w:rPr>
              <w:t>Амирова У. А.</w:t>
            </w:r>
          </w:p>
        </w:tc>
      </w:tr>
    </w:tbl>
    <w:p w14:paraId="7B478BF3" w14:textId="77777777" w:rsidR="00BF7CAF" w:rsidRDefault="00BF7CAF" w:rsidP="00BF7CAF">
      <w:pPr>
        <w:ind w:left="-567"/>
        <w:jc w:val="both"/>
        <w:rPr>
          <w:rFonts w:ascii="Times New Roman" w:hAnsi="Times New Roman"/>
          <w:sz w:val="24"/>
          <w:szCs w:val="24"/>
        </w:rPr>
      </w:pPr>
    </w:p>
    <w:p w14:paraId="02D0E703" w14:textId="77777777" w:rsidR="001B06AF" w:rsidRPr="00E14DE6" w:rsidRDefault="00CE02B6" w:rsidP="00E14DE6">
      <w:pPr>
        <w:ind w:left="567"/>
        <w:jc w:val="both"/>
        <w:rPr>
          <w:sz w:val="20"/>
        </w:rPr>
      </w:pPr>
      <w:r w:rsidRPr="00E14DE6">
        <w:rPr>
          <w:rFonts w:ascii="Times New Roman" w:hAnsi="Times New Roman"/>
          <w:sz w:val="28"/>
          <w:szCs w:val="28"/>
        </w:rPr>
        <w:t xml:space="preserve">        </w:t>
      </w:r>
      <w:r w:rsidR="00E14DE6" w:rsidRPr="00E14DE6">
        <w:rPr>
          <w:rFonts w:ascii="Times New Roman" w:hAnsi="Times New Roman"/>
          <w:sz w:val="24"/>
          <w:szCs w:val="28"/>
        </w:rPr>
        <w:t xml:space="preserve">Протокол рассмотрения единственной заявки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«ЭТП-РАД» </w:t>
      </w:r>
      <w:hyperlink r:id="rId12" w:history="1">
        <w:r w:rsidR="00E14DE6" w:rsidRPr="00E14DE6">
          <w:rPr>
            <w:rStyle w:val="a4"/>
            <w:rFonts w:ascii="Times New Roman" w:hAnsi="Times New Roman"/>
            <w:sz w:val="24"/>
            <w:szCs w:val="28"/>
          </w:rPr>
          <w:t>https://gz.lot-online.ru/</w:t>
        </w:r>
      </w:hyperlink>
      <w:r w:rsidR="00E14DE6" w:rsidRPr="00E14DE6">
        <w:rPr>
          <w:rFonts w:ascii="Times New Roman" w:hAnsi="Times New Roman"/>
          <w:sz w:val="24"/>
          <w:szCs w:val="28"/>
        </w:rPr>
        <w:t xml:space="preserve">. </w:t>
      </w:r>
    </w:p>
    <w:sectPr w:rsidR="001B06AF" w:rsidRPr="00E14DE6" w:rsidSect="00712500">
      <w:pgSz w:w="16838" w:h="11906" w:orient="landscape"/>
      <w:pgMar w:top="127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587B22" w14:textId="77777777" w:rsidR="00542017" w:rsidRDefault="00542017" w:rsidP="00542017">
      <w:pPr>
        <w:spacing w:after="0" w:line="240" w:lineRule="auto"/>
      </w:pPr>
      <w:r>
        <w:separator/>
      </w:r>
    </w:p>
  </w:endnote>
  <w:endnote w:type="continuationSeparator" w:id="0">
    <w:p w14:paraId="39A6C5A0" w14:textId="77777777" w:rsidR="00542017" w:rsidRDefault="00542017" w:rsidP="005420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33B09C6" w14:textId="77777777" w:rsidR="00542017" w:rsidRDefault="00542017" w:rsidP="00542017">
      <w:pPr>
        <w:spacing w:after="0" w:line="240" w:lineRule="auto"/>
      </w:pPr>
      <w:r>
        <w:separator/>
      </w:r>
    </w:p>
  </w:footnote>
  <w:footnote w:type="continuationSeparator" w:id="0">
    <w:p w14:paraId="3EC17719" w14:textId="77777777" w:rsidR="00542017" w:rsidRDefault="00542017" w:rsidP="005420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removePersonalInformation/>
  <w:removeDateAndTime/>
  <w:proofState w:spelling="clean"/>
  <w:defaultTabStop w:val="708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7CAF"/>
    <w:rsid w:val="000165EB"/>
    <w:rsid w:val="0005608C"/>
    <w:rsid w:val="000B23CD"/>
    <w:rsid w:val="001403D1"/>
    <w:rsid w:val="00166B6C"/>
    <w:rsid w:val="001B06AF"/>
    <w:rsid w:val="00282513"/>
    <w:rsid w:val="00355A86"/>
    <w:rsid w:val="00365719"/>
    <w:rsid w:val="0037192A"/>
    <w:rsid w:val="003F5153"/>
    <w:rsid w:val="00454B9C"/>
    <w:rsid w:val="00456608"/>
    <w:rsid w:val="004E4C38"/>
    <w:rsid w:val="00522530"/>
    <w:rsid w:val="00542017"/>
    <w:rsid w:val="00551DC1"/>
    <w:rsid w:val="0058201F"/>
    <w:rsid w:val="005906EA"/>
    <w:rsid w:val="005C4B27"/>
    <w:rsid w:val="005C60A9"/>
    <w:rsid w:val="005F2E55"/>
    <w:rsid w:val="00662828"/>
    <w:rsid w:val="006A7048"/>
    <w:rsid w:val="006C7874"/>
    <w:rsid w:val="006E269F"/>
    <w:rsid w:val="00712500"/>
    <w:rsid w:val="00733A4D"/>
    <w:rsid w:val="0076231E"/>
    <w:rsid w:val="00770144"/>
    <w:rsid w:val="008575EF"/>
    <w:rsid w:val="008F14DB"/>
    <w:rsid w:val="00926402"/>
    <w:rsid w:val="00973BA3"/>
    <w:rsid w:val="009A0B22"/>
    <w:rsid w:val="009D084A"/>
    <w:rsid w:val="009F6C56"/>
    <w:rsid w:val="00A17E12"/>
    <w:rsid w:val="00A45467"/>
    <w:rsid w:val="00A61602"/>
    <w:rsid w:val="00AA57DF"/>
    <w:rsid w:val="00AF4E6A"/>
    <w:rsid w:val="00B264DE"/>
    <w:rsid w:val="00B45824"/>
    <w:rsid w:val="00BF7CAF"/>
    <w:rsid w:val="00C029B1"/>
    <w:rsid w:val="00C27DA0"/>
    <w:rsid w:val="00C36833"/>
    <w:rsid w:val="00C400D9"/>
    <w:rsid w:val="00CE02B6"/>
    <w:rsid w:val="00CE0369"/>
    <w:rsid w:val="00D55966"/>
    <w:rsid w:val="00E14DE6"/>
    <w:rsid w:val="00EB2F3E"/>
    <w:rsid w:val="00EC7DDF"/>
    <w:rsid w:val="00F326EC"/>
    <w:rsid w:val="00F3617B"/>
    <w:rsid w:val="00F6365E"/>
    <w:rsid w:val="00F70032"/>
    <w:rsid w:val="00FE6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12D8D9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7CAF"/>
    <w:pPr>
      <w:spacing w:line="25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F7CAF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unhideWhenUsed/>
    <w:rsid w:val="00CE02B6"/>
    <w:rPr>
      <w:color w:val="0000FF"/>
      <w:u w:val="single"/>
    </w:rPr>
  </w:style>
  <w:style w:type="character" w:styleId="a5">
    <w:name w:val="Unresolved Mention"/>
    <w:basedOn w:val="a0"/>
    <w:uiPriority w:val="99"/>
    <w:semiHidden/>
    <w:unhideWhenUsed/>
    <w:rsid w:val="00E14DE6"/>
    <w:rPr>
      <w:color w:val="605E5C"/>
      <w:shd w:val="clear" w:color="auto" w:fill="E1DFDD"/>
    </w:rPr>
  </w:style>
  <w:style w:type="paragraph" w:styleId="a6">
    <w:name w:val="header"/>
    <w:basedOn w:val="a"/>
    <w:link w:val="a7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542017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5420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542017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374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73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020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1958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2762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2435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38270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28966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63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17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43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755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8842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819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565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57505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481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78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12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83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830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7440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407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23758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9C8919A4-B2CE-421F-8FE7-533E25CF7116?procedure=12644&amp;backurl=L3Byb2NlZHVyZS9wcm90b2NvbC9lZGl0P3Byb2NlZHVyZUlkPTEyNjQ0JnR5cGU9RWxlY3Ryb25pY0F1Y3Rpb25TaW5nbGVSZXF1ZXN0RmluYWxQcm90b2NvbCZiYWNrdXJsPWFIUjBjSE02THk5bmVpNXNiM1F0YjI1c2FXNWxMbkoxTDNCeWIyTmxaSFZ5WlM5allYUmhiRzluTDNCeWIyTmxaSFZ5WlhNdmNHVnljMjl1WVd3PQ==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9C8919A4-B2CE-421F-8FE7-533E25CF7116?procedure=12644&amp;backurl=L3Byb2NlZHVyZS9wcm90b2NvbC9lZGl0P3Byb2NlZHVyZUlkPTEyNjQ0JnR5cGU9RWxlY3Ryb25pY0F1Y3Rpb25TaW5nbGVSZXF1ZXN0RmluYWxQcm90b2NvbCZiYWNrdXJsPWFIUjBjSE02THk5bmVpNXNiM1F0YjI1c2FXNWxMbkoxTDNCeWIyTmxaSFZ5WlM5allYUmhiRzluTDNCeWIyTmxaSFZ5WlhNdmNHVnljMjl1WVd3PQ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D67CCF-DC06-4A6B-9005-8E646A4A06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603</Words>
  <Characters>3440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2019-03-20T08:20:00Z</dcterms:created>
  <dcterms:modified xsi:type="dcterms:W3CDTF">2019-07-08T11:57:00Z</dcterms:modified>
</cp:coreProperties>
</file>