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B24" w:rsidRPr="001B4142" w:rsidRDefault="003957FB">
      <w:pPr>
        <w:ind w:firstLine="567"/>
        <w:jc w:val="center"/>
        <w:rPr>
          <w:rFonts w:ascii="Liberation Serif" w:hAnsi="Liberation Serif"/>
          <w:sz w:val="22"/>
          <w:szCs w:val="22"/>
        </w:rPr>
      </w:pPr>
      <w:bookmarkStart w:id="0" w:name="_GoBack"/>
      <w:bookmarkEnd w:id="0"/>
      <w:r w:rsidRPr="001B4142">
        <w:rPr>
          <w:rFonts w:ascii="Liberation Serif" w:eastAsia="Times New Roman" w:hAnsi="Liberation Serif"/>
          <w:b/>
          <w:bCs/>
          <w:sz w:val="22"/>
          <w:szCs w:val="22"/>
        </w:rPr>
        <w:t>Протокол подведения итогов электронного аукциона</w:t>
      </w:r>
      <w:r w:rsidR="001B4142" w:rsidRPr="001B4142">
        <w:rPr>
          <w:rFonts w:ascii="Liberation Serif" w:eastAsia="Times New Roman" w:hAnsi="Liberation Serif"/>
          <w:b/>
          <w:bCs/>
          <w:sz w:val="22"/>
          <w:szCs w:val="22"/>
        </w:rPr>
        <w:t xml:space="preserve">  054-ЭА-19-И</w:t>
      </w:r>
    </w:p>
    <w:p w:rsidR="00C67B24" w:rsidRPr="001B4142" w:rsidRDefault="003957FB">
      <w:pPr>
        <w:ind w:firstLine="567"/>
        <w:jc w:val="center"/>
        <w:rPr>
          <w:rFonts w:ascii="Liberation Serif" w:hAnsi="Liberation Serif"/>
          <w:sz w:val="22"/>
          <w:szCs w:val="22"/>
        </w:rPr>
      </w:pPr>
      <w:r w:rsidRPr="001B4142">
        <w:rPr>
          <w:rFonts w:ascii="Liberation Serif" w:eastAsia="Times New Roman" w:hAnsi="Liberation Serif"/>
          <w:b/>
          <w:bCs/>
          <w:sz w:val="22"/>
          <w:szCs w:val="22"/>
        </w:rPr>
        <w:t>"Поставка наборов для игры с песком  для служб ранней помощи"</w:t>
      </w:r>
    </w:p>
    <w:p w:rsidR="00C67B24" w:rsidRPr="001B4142" w:rsidRDefault="003957FB">
      <w:pPr>
        <w:ind w:firstLine="567"/>
        <w:jc w:val="center"/>
        <w:rPr>
          <w:rFonts w:ascii="Liberation Serif" w:eastAsia="Times New Roman" w:hAnsi="Liberation Serif"/>
          <w:b/>
          <w:bCs/>
          <w:sz w:val="22"/>
          <w:szCs w:val="22"/>
        </w:rPr>
      </w:pPr>
      <w:r w:rsidRPr="001B4142">
        <w:rPr>
          <w:rFonts w:ascii="Liberation Serif" w:eastAsia="Times New Roman" w:hAnsi="Liberation Serif"/>
          <w:b/>
          <w:bCs/>
          <w:sz w:val="22"/>
          <w:szCs w:val="22"/>
        </w:rPr>
        <w:t xml:space="preserve">(№ извещения 0362200052519000054) </w:t>
      </w:r>
    </w:p>
    <w:p w:rsidR="00C67B24" w:rsidRPr="001B4142" w:rsidRDefault="00C67B24">
      <w:pPr>
        <w:ind w:firstLine="567"/>
        <w:jc w:val="center"/>
        <w:rPr>
          <w:rFonts w:ascii="Liberation Serif" w:hAnsi="Liberation Serif"/>
          <w:sz w:val="22"/>
          <w:szCs w:val="22"/>
        </w:rPr>
      </w:pPr>
    </w:p>
    <w:p w:rsidR="00C67B24" w:rsidRPr="001B4142" w:rsidRDefault="003957FB">
      <w:pPr>
        <w:ind w:firstLine="567"/>
        <w:jc w:val="right"/>
        <w:rPr>
          <w:rFonts w:ascii="Liberation Serif" w:hAnsi="Liberation Serif"/>
          <w:sz w:val="22"/>
          <w:szCs w:val="22"/>
        </w:rPr>
      </w:pPr>
      <w:r w:rsidRPr="001B4142">
        <w:rPr>
          <w:rFonts w:ascii="Liberation Serif" w:eastAsia="Times New Roman" w:hAnsi="Liberation Serif"/>
          <w:sz w:val="22"/>
          <w:szCs w:val="22"/>
        </w:rPr>
        <w:t>17.07.19 12:34:48 (</w:t>
      </w:r>
      <w:r w:rsidRPr="001B4142">
        <w:rPr>
          <w:rFonts w:ascii="Liberation Serif" w:eastAsia="Times New Roman" w:hAnsi="Liberation Serif"/>
          <w:sz w:val="22"/>
          <w:szCs w:val="22"/>
          <w:lang w:val="en-US"/>
        </w:rPr>
        <w:t>MSK</w:t>
      </w:r>
      <w:r w:rsidRPr="001B4142">
        <w:rPr>
          <w:rFonts w:ascii="Liberation Serif" w:eastAsia="Times New Roman" w:hAnsi="Liberation Serif"/>
          <w:sz w:val="22"/>
          <w:szCs w:val="22"/>
        </w:rPr>
        <w:t>+02:00)</w:t>
      </w:r>
    </w:p>
    <w:p w:rsidR="00C67B24" w:rsidRPr="001B4142" w:rsidRDefault="00C67B24">
      <w:pPr>
        <w:ind w:firstLine="567"/>
        <w:rPr>
          <w:rFonts w:ascii="Liberation Serif" w:eastAsia="Times New Roman" w:hAnsi="Liberation Serif"/>
          <w:sz w:val="22"/>
          <w:szCs w:val="22"/>
        </w:rPr>
      </w:pPr>
    </w:p>
    <w:p w:rsidR="00C67B24" w:rsidRPr="001B4142" w:rsidRDefault="003957FB" w:rsidP="001B4142">
      <w:pPr>
        <w:pStyle w:val="af4"/>
        <w:numPr>
          <w:ilvl w:val="0"/>
          <w:numId w:val="1"/>
        </w:numPr>
        <w:rPr>
          <w:rFonts w:ascii="Liberation Serif" w:hAnsi="Liberation Serif"/>
          <w:sz w:val="22"/>
          <w:szCs w:val="22"/>
        </w:rPr>
      </w:pPr>
      <w:r w:rsidRPr="001B4142">
        <w:rPr>
          <w:rFonts w:ascii="Liberation Serif" w:eastAsia="Times New Roman" w:hAnsi="Liberation Serif"/>
          <w:sz w:val="22"/>
          <w:szCs w:val="22"/>
        </w:rPr>
        <w:t>Организатор аукциона: ГОСУДАРСТВЕННОЕ БЮДЖЕТНОЕ УЧРЕЖДЕНИЕ СВЕРДЛОВСКОЙ ОБЛАСТИ "ЦЕНТР ПСИХОЛОГО-ПЕДАГОГИЧЕСКОЙ, МЕДИЦИНСКОЙ И СОЦИАЛЬНОЙ ПОМОЩИ "РЕСУРС"</w:t>
      </w:r>
    </w:p>
    <w:p w:rsidR="00C67B24" w:rsidRPr="001B4142" w:rsidRDefault="003957FB" w:rsidP="003957FB">
      <w:pPr>
        <w:jc w:val="center"/>
        <w:rPr>
          <w:rFonts w:ascii="Liberation Serif" w:eastAsia="Times New Roman" w:hAnsi="Liberation Serif"/>
          <w:b/>
          <w:sz w:val="22"/>
          <w:szCs w:val="22"/>
        </w:rPr>
      </w:pPr>
      <w:r w:rsidRPr="001B4142">
        <w:rPr>
          <w:rFonts w:ascii="Liberation Serif" w:eastAsia="Times New Roman" w:hAnsi="Liberation Serif"/>
          <w:b/>
          <w:sz w:val="22"/>
          <w:szCs w:val="22"/>
        </w:rPr>
        <w:t>ИКЗ:</w:t>
      </w:r>
      <w:r w:rsidRPr="001B4142">
        <w:rPr>
          <w:rFonts w:ascii="Liberation Serif" w:hAnsi="Liberation Serif" w:cs="Liberation Serif"/>
          <w:b/>
          <w:noProof/>
          <w:sz w:val="22"/>
          <w:szCs w:val="22"/>
        </w:rPr>
        <w:t xml:space="preserve"> 192666212602066850100100410010000000</w:t>
      </w:r>
    </w:p>
    <w:p w:rsidR="00C67B24" w:rsidRPr="001B4142" w:rsidRDefault="003957FB" w:rsidP="001B4142">
      <w:pPr>
        <w:pStyle w:val="af4"/>
        <w:numPr>
          <w:ilvl w:val="0"/>
          <w:numId w:val="1"/>
        </w:numPr>
        <w:rPr>
          <w:rFonts w:ascii="Liberation Serif" w:hAnsi="Liberation Serif"/>
          <w:sz w:val="22"/>
          <w:szCs w:val="22"/>
        </w:rPr>
      </w:pPr>
      <w:r w:rsidRPr="001B4142">
        <w:rPr>
          <w:rFonts w:ascii="Liberation Serif" w:eastAsia="Times New Roman" w:hAnsi="Liberation Serif"/>
          <w:sz w:val="22"/>
          <w:szCs w:val="22"/>
        </w:rPr>
        <w:t>Заказчик: ГОСУДАРСТВЕННОЕ БЮДЖЕТНОЕ УЧРЕЖДЕНИЕ СВЕРДЛОВСКОЙ ОБЛАСТИ "ЦЕНТР ПСИХОЛОГО-ПЕДАГОГИЧЕСКОЙ</w:t>
      </w:r>
      <w:proofErr w:type="gramStart"/>
      <w:r w:rsidRPr="001B4142">
        <w:rPr>
          <w:rFonts w:ascii="Liberation Serif" w:eastAsia="Times New Roman" w:hAnsi="Liberation Serif"/>
          <w:sz w:val="22"/>
          <w:szCs w:val="22"/>
        </w:rPr>
        <w:t xml:space="preserve"> ,</w:t>
      </w:r>
      <w:proofErr w:type="gramEnd"/>
      <w:r w:rsidRPr="001B4142">
        <w:rPr>
          <w:rFonts w:ascii="Liberation Serif" w:eastAsia="Times New Roman" w:hAnsi="Liberation Serif"/>
          <w:sz w:val="22"/>
          <w:szCs w:val="22"/>
        </w:rPr>
        <w:t>МЕДИЦИНСКОЙ И СОЦИАЛЬНОЙ ПОМОЩИ "РЕСУРС"</w:t>
      </w:r>
    </w:p>
    <w:p w:rsidR="00C67B24" w:rsidRPr="001B4142" w:rsidRDefault="00C67B24">
      <w:pPr>
        <w:rPr>
          <w:rFonts w:ascii="Liberation Serif" w:eastAsia="Times New Roman" w:hAnsi="Liberation Serif"/>
          <w:sz w:val="22"/>
          <w:szCs w:val="22"/>
        </w:rPr>
      </w:pPr>
    </w:p>
    <w:p w:rsidR="00C67B24" w:rsidRPr="001B4142" w:rsidRDefault="003957FB" w:rsidP="001B4142">
      <w:pPr>
        <w:pStyle w:val="af4"/>
        <w:numPr>
          <w:ilvl w:val="0"/>
          <w:numId w:val="1"/>
        </w:numPr>
        <w:rPr>
          <w:rFonts w:ascii="Liberation Serif" w:hAnsi="Liberation Serif"/>
          <w:sz w:val="22"/>
          <w:szCs w:val="22"/>
        </w:rPr>
      </w:pPr>
      <w:r w:rsidRPr="001B4142">
        <w:rPr>
          <w:rFonts w:ascii="Liberation Serif" w:eastAsia="Times New Roman" w:hAnsi="Liberation Serif"/>
          <w:sz w:val="22"/>
          <w:szCs w:val="22"/>
        </w:rPr>
        <w:t>Наименование закупки: Поставка наборов для игры с песком  для служб ранней помощи</w:t>
      </w:r>
    </w:p>
    <w:p w:rsidR="00C67B24" w:rsidRPr="001B4142" w:rsidRDefault="00C67B24">
      <w:pPr>
        <w:rPr>
          <w:rFonts w:ascii="Liberation Serif" w:eastAsia="Times New Roman" w:hAnsi="Liberation Serif"/>
          <w:sz w:val="22"/>
          <w:szCs w:val="22"/>
        </w:rPr>
      </w:pPr>
    </w:p>
    <w:p w:rsidR="00C67B24" w:rsidRPr="001B4142" w:rsidRDefault="003957FB" w:rsidP="001B4142">
      <w:pPr>
        <w:pStyle w:val="af4"/>
        <w:numPr>
          <w:ilvl w:val="0"/>
          <w:numId w:val="1"/>
        </w:numPr>
        <w:rPr>
          <w:rFonts w:ascii="Liberation Serif" w:hAnsi="Liberation Serif"/>
          <w:sz w:val="22"/>
          <w:szCs w:val="22"/>
        </w:rPr>
      </w:pPr>
      <w:r w:rsidRPr="001B4142">
        <w:rPr>
          <w:rFonts w:ascii="Liberation Serif" w:eastAsia="Times New Roman" w:hAnsi="Liberation Serif"/>
          <w:sz w:val="22"/>
          <w:szCs w:val="22"/>
        </w:rPr>
        <w:t>Начальная (максимальная) цена контракта: 81900.00 руб.</w:t>
      </w:r>
    </w:p>
    <w:p w:rsidR="00C67B24" w:rsidRPr="001B4142" w:rsidRDefault="00C67B24">
      <w:pPr>
        <w:rPr>
          <w:rFonts w:ascii="Liberation Serif" w:eastAsia="Times New Roman" w:hAnsi="Liberation Serif"/>
          <w:sz w:val="22"/>
          <w:szCs w:val="22"/>
        </w:rPr>
      </w:pPr>
    </w:p>
    <w:p w:rsidR="003957FB" w:rsidRPr="001B4142" w:rsidRDefault="003957FB" w:rsidP="001B4142">
      <w:pPr>
        <w:pStyle w:val="af4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Liberation Serif" w:hAnsi="Liberation Serif" w:cs="Arial"/>
          <w:sz w:val="22"/>
          <w:szCs w:val="22"/>
        </w:rPr>
      </w:pPr>
      <w:r w:rsidRPr="001B4142">
        <w:rPr>
          <w:rFonts w:ascii="Liberation Serif" w:hAnsi="Liberation Serif"/>
          <w:sz w:val="22"/>
          <w:szCs w:val="22"/>
        </w:rPr>
        <w:t xml:space="preserve">Извещение и аукционная документация о проведении настоящего электронного аукциона были размещены «28» июня 2019 года на сайте Единой электронной торговой площадки (АО «РАД»), по адресу в сети «Интернет»: </w:t>
      </w:r>
      <w:hyperlink r:id="rId6" w:history="1">
        <w:r w:rsidRPr="001B4142">
          <w:rPr>
            <w:rStyle w:val="af3"/>
            <w:rFonts w:ascii="Liberation Serif" w:hAnsi="Liberation Serif" w:cs="Arial"/>
            <w:sz w:val="22"/>
            <w:szCs w:val="22"/>
          </w:rPr>
          <w:t>https://gz.lot-online.ru</w:t>
        </w:r>
      </w:hyperlink>
    </w:p>
    <w:p w:rsidR="003957FB" w:rsidRPr="001B4142" w:rsidRDefault="003957FB" w:rsidP="003957FB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Arial"/>
          <w:sz w:val="22"/>
          <w:szCs w:val="22"/>
        </w:rPr>
      </w:pPr>
    </w:p>
    <w:p w:rsidR="003957FB" w:rsidRPr="001B4142" w:rsidRDefault="003957FB" w:rsidP="003957FB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Arial"/>
          <w:sz w:val="22"/>
          <w:szCs w:val="22"/>
        </w:rPr>
      </w:pPr>
      <w:r w:rsidRPr="001B4142">
        <w:rPr>
          <w:rFonts w:ascii="Liberation Serif" w:hAnsi="Liberation Serif" w:cs="Arial"/>
          <w:sz w:val="22"/>
          <w:szCs w:val="22"/>
        </w:rPr>
        <w:t>Особенности закупки: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3"/>
        <w:gridCol w:w="2693"/>
        <w:gridCol w:w="3970"/>
      </w:tblGrid>
      <w:tr w:rsidR="003957FB" w:rsidRPr="001B4142" w:rsidTr="003957FB">
        <w:trPr>
          <w:tblCellSpacing w:w="0" w:type="dxa"/>
        </w:trPr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7FB" w:rsidRPr="001B4142" w:rsidRDefault="003957FB" w:rsidP="003957FB">
            <w:pPr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Преимущества:</w:t>
            </w:r>
          </w:p>
        </w:tc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6581" w:type="dxa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531"/>
              <w:gridCol w:w="50"/>
            </w:tblGrid>
            <w:tr w:rsidR="003957FB" w:rsidRPr="001B4142" w:rsidTr="003957FB">
              <w:trPr>
                <w:tblCellSpacing w:w="0" w:type="dxa"/>
              </w:trPr>
              <w:tc>
                <w:tcPr>
                  <w:tcW w:w="6531" w:type="dxa"/>
                  <w:vAlign w:val="center"/>
                  <w:hideMark/>
                </w:tcPr>
                <w:p w:rsidR="003957FB" w:rsidRPr="001B4142" w:rsidRDefault="003957FB" w:rsidP="003957FB">
                  <w:pPr>
                    <w:rPr>
                      <w:rFonts w:ascii="Liberation Serif" w:eastAsia="Times New Roman" w:hAnsi="Liberation Serif"/>
                      <w:color w:val="auto"/>
                      <w:sz w:val="22"/>
                      <w:szCs w:val="22"/>
                    </w:rPr>
                  </w:pPr>
                  <w:r w:rsidRPr="001B4142">
                    <w:rPr>
                      <w:rFonts w:ascii="Liberation Serif" w:eastAsia="Times New Roman" w:hAnsi="Liberation Serif"/>
                      <w:color w:val="auto"/>
                      <w:sz w:val="22"/>
                      <w:szCs w:val="2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3957FB" w:rsidRPr="001B4142" w:rsidRDefault="003957FB" w:rsidP="003957FB">
                  <w:pPr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50" w:type="dxa"/>
                  <w:vAlign w:val="center"/>
                  <w:hideMark/>
                </w:tcPr>
                <w:p w:rsidR="003957FB" w:rsidRPr="001B4142" w:rsidRDefault="003957FB" w:rsidP="003957FB">
                  <w:pPr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</w:tr>
          </w:tbl>
          <w:p w:rsidR="003957FB" w:rsidRPr="001B4142" w:rsidRDefault="003957FB" w:rsidP="003957FB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3957FB" w:rsidRPr="001B4142" w:rsidTr="003957FB">
        <w:trPr>
          <w:tblCellSpacing w:w="0" w:type="dxa"/>
        </w:trPr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7FB" w:rsidRPr="001B4142" w:rsidRDefault="003957FB" w:rsidP="003957FB">
            <w:pPr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Требования к участникам:</w:t>
            </w:r>
          </w:p>
        </w:tc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7FB" w:rsidRPr="001B4142" w:rsidRDefault="003957FB" w:rsidP="003957FB">
            <w:pPr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 Требования к участникам закупок в соответствии с частью 1.1 статьи 31 Федерального закона № 44-ФЗ  Предусмотрено для аукционов</w:t>
            </w:r>
          </w:p>
          <w:p w:rsidR="003957FB" w:rsidRPr="001B4142" w:rsidRDefault="003957FB" w:rsidP="003957FB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3957FB" w:rsidRPr="001B4142" w:rsidTr="001B4142">
        <w:trPr>
          <w:trHeight w:val="1293"/>
          <w:tblCellSpacing w:w="0" w:type="dxa"/>
        </w:trPr>
        <w:tc>
          <w:tcPr>
            <w:tcW w:w="6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7FB" w:rsidRPr="001B4142" w:rsidRDefault="003957FB" w:rsidP="003957FB">
            <w:pPr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Ограничение участия в определении поставщика (подрядчика, исполнителя), установленное в соответствии с Федеральным законом № 44-ФЗ (согласно пункту 4 статьи 42 Федерального закона № 44-ФЗ):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7FB" w:rsidRPr="001B4142" w:rsidRDefault="003957FB" w:rsidP="003957FB">
            <w:pPr>
              <w:rPr>
                <w:rFonts w:ascii="Liberation Serif" w:hAnsi="Liberation Serif"/>
                <w:sz w:val="22"/>
                <w:szCs w:val="22"/>
              </w:rPr>
            </w:pPr>
          </w:p>
          <w:p w:rsidR="003957FB" w:rsidRPr="001B4142" w:rsidRDefault="003957FB" w:rsidP="003957FB">
            <w:pPr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 Участники закупки могут быть только СМП или СОНКО (ч.3 ст.30 № 44-ФЗ)</w:t>
            </w:r>
          </w:p>
          <w:p w:rsidR="003957FB" w:rsidRPr="001B4142" w:rsidRDefault="003957FB" w:rsidP="003957FB">
            <w:pPr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 </w:t>
            </w:r>
          </w:p>
          <w:p w:rsidR="003957FB" w:rsidRPr="001B4142" w:rsidRDefault="003957FB" w:rsidP="003957FB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</w:tbl>
    <w:p w:rsidR="003957FB" w:rsidRPr="001B4142" w:rsidRDefault="003957FB">
      <w:pPr>
        <w:rPr>
          <w:rFonts w:ascii="Liberation Serif" w:eastAsia="Times New Roman" w:hAnsi="Liberation Serif"/>
          <w:sz w:val="22"/>
          <w:szCs w:val="22"/>
        </w:rPr>
      </w:pPr>
    </w:p>
    <w:p w:rsidR="00C67B24" w:rsidRPr="001B4142" w:rsidRDefault="003957FB" w:rsidP="001B4142">
      <w:pPr>
        <w:pStyle w:val="af4"/>
        <w:numPr>
          <w:ilvl w:val="0"/>
          <w:numId w:val="1"/>
        </w:numPr>
        <w:rPr>
          <w:rFonts w:ascii="Liberation Serif" w:hAnsi="Liberation Serif"/>
          <w:sz w:val="22"/>
          <w:szCs w:val="22"/>
        </w:rPr>
      </w:pPr>
      <w:r w:rsidRPr="001B4142">
        <w:rPr>
          <w:rFonts w:ascii="Liberation Serif" w:eastAsia="Times New Roman" w:hAnsi="Liberation Serif"/>
          <w:sz w:val="22"/>
          <w:szCs w:val="22"/>
        </w:rPr>
        <w:t xml:space="preserve">На заседании </w:t>
      </w:r>
      <w:proofErr w:type="gramStart"/>
      <w:r w:rsidRPr="001B4142">
        <w:rPr>
          <w:rFonts w:ascii="Liberation Serif" w:eastAsia="Times New Roman" w:hAnsi="Liberation Serif"/>
          <w:sz w:val="22"/>
          <w:szCs w:val="22"/>
        </w:rPr>
        <w:t>Единой</w:t>
      </w:r>
      <w:proofErr w:type="gramEnd"/>
      <w:r w:rsidRPr="001B4142">
        <w:rPr>
          <w:rFonts w:ascii="Liberation Serif" w:eastAsia="Times New Roman" w:hAnsi="Liberation Serif"/>
          <w:sz w:val="22"/>
          <w:szCs w:val="22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9"/>
        <w:gridCol w:w="5247"/>
      </w:tblGrid>
      <w:tr w:rsidR="00C67B24" w:rsidRPr="001B4142">
        <w:tc>
          <w:tcPr>
            <w:tcW w:w="4961" w:type="dxa"/>
            <w:shd w:val="clear" w:color="auto" w:fill="auto"/>
          </w:tcPr>
          <w:p w:rsidR="00C67B24" w:rsidRPr="001B4142" w:rsidRDefault="003957FB">
            <w:pPr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shd w:val="clear" w:color="auto" w:fill="auto"/>
          </w:tcPr>
          <w:p w:rsidR="00C67B24" w:rsidRPr="001B4142" w:rsidRDefault="003957FB">
            <w:pPr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>Москалева</w:t>
            </w:r>
            <w:proofErr w:type="spellEnd"/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>Екатерина</w:t>
            </w:r>
            <w:proofErr w:type="spellEnd"/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>Владимировна</w:t>
            </w:r>
            <w:proofErr w:type="spellEnd"/>
          </w:p>
        </w:tc>
      </w:tr>
      <w:tr w:rsidR="00C67B24" w:rsidRPr="001B4142">
        <w:tc>
          <w:tcPr>
            <w:tcW w:w="4961" w:type="dxa"/>
            <w:shd w:val="clear" w:color="auto" w:fill="auto"/>
          </w:tcPr>
          <w:p w:rsidR="00C67B24" w:rsidRPr="001B4142" w:rsidRDefault="003957FB">
            <w:pPr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shd w:val="clear" w:color="auto" w:fill="auto"/>
          </w:tcPr>
          <w:p w:rsidR="00C67B24" w:rsidRPr="001B4142" w:rsidRDefault="003957FB">
            <w:pPr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>Великанова</w:t>
            </w:r>
            <w:proofErr w:type="spellEnd"/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>Наталья</w:t>
            </w:r>
            <w:proofErr w:type="spellEnd"/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>Владимировна</w:t>
            </w:r>
            <w:proofErr w:type="spellEnd"/>
          </w:p>
        </w:tc>
      </w:tr>
      <w:tr w:rsidR="00C67B24" w:rsidRPr="001B4142">
        <w:tc>
          <w:tcPr>
            <w:tcW w:w="4961" w:type="dxa"/>
            <w:shd w:val="clear" w:color="auto" w:fill="auto"/>
          </w:tcPr>
          <w:p w:rsidR="00C67B24" w:rsidRPr="001B4142" w:rsidRDefault="003957FB">
            <w:pPr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>Член</w:t>
            </w:r>
            <w:proofErr w:type="spellEnd"/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 xml:space="preserve"> комиссии</w:t>
            </w:r>
          </w:p>
        </w:tc>
        <w:tc>
          <w:tcPr>
            <w:tcW w:w="4960" w:type="dxa"/>
            <w:shd w:val="clear" w:color="auto" w:fill="auto"/>
          </w:tcPr>
          <w:p w:rsidR="00C67B24" w:rsidRPr="001B4142" w:rsidRDefault="003957FB">
            <w:pPr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>Черепаха</w:t>
            </w:r>
            <w:proofErr w:type="spellEnd"/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>Юрий</w:t>
            </w:r>
            <w:proofErr w:type="spellEnd"/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</w:tr>
      <w:tr w:rsidR="00C67B24" w:rsidRPr="001B4142">
        <w:tc>
          <w:tcPr>
            <w:tcW w:w="4961" w:type="dxa"/>
            <w:shd w:val="clear" w:color="auto" w:fill="auto"/>
          </w:tcPr>
          <w:p w:rsidR="00C67B24" w:rsidRPr="001B4142" w:rsidRDefault="003957FB">
            <w:pPr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>Член</w:t>
            </w:r>
            <w:proofErr w:type="spellEnd"/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 xml:space="preserve"> комиссии</w:t>
            </w:r>
          </w:p>
        </w:tc>
        <w:tc>
          <w:tcPr>
            <w:tcW w:w="4960" w:type="dxa"/>
            <w:shd w:val="clear" w:color="auto" w:fill="auto"/>
          </w:tcPr>
          <w:p w:rsidR="00C67B24" w:rsidRPr="001B4142" w:rsidRDefault="003957FB">
            <w:pPr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>Емельянов</w:t>
            </w:r>
            <w:proofErr w:type="spellEnd"/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>Игорь</w:t>
            </w:r>
            <w:proofErr w:type="spellEnd"/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>Викторович</w:t>
            </w:r>
            <w:proofErr w:type="spellEnd"/>
          </w:p>
        </w:tc>
      </w:tr>
      <w:tr w:rsidR="00C67B24" w:rsidRPr="001B4142">
        <w:tc>
          <w:tcPr>
            <w:tcW w:w="4961" w:type="dxa"/>
            <w:shd w:val="clear" w:color="auto" w:fill="auto"/>
          </w:tcPr>
          <w:p w:rsidR="00C67B24" w:rsidRPr="001B4142" w:rsidRDefault="003957FB">
            <w:pPr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4960" w:type="dxa"/>
            <w:shd w:val="clear" w:color="auto" w:fill="auto"/>
          </w:tcPr>
          <w:p w:rsidR="00C67B24" w:rsidRPr="001B4142" w:rsidRDefault="003957FB">
            <w:pPr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>Малкова Ирина Яковлевна</w:t>
            </w:r>
          </w:p>
        </w:tc>
      </w:tr>
    </w:tbl>
    <w:p w:rsidR="00C67B24" w:rsidRPr="001B4142" w:rsidRDefault="00C67B24">
      <w:pPr>
        <w:rPr>
          <w:rFonts w:ascii="Liberation Serif" w:eastAsia="Times New Roman" w:hAnsi="Liberation Serif"/>
          <w:sz w:val="22"/>
          <w:szCs w:val="22"/>
        </w:rPr>
      </w:pPr>
    </w:p>
    <w:p w:rsidR="00C67B24" w:rsidRPr="001B4142" w:rsidRDefault="003957FB">
      <w:pPr>
        <w:rPr>
          <w:rFonts w:ascii="Liberation Serif" w:hAnsi="Liberation Serif"/>
          <w:sz w:val="22"/>
          <w:szCs w:val="22"/>
        </w:rPr>
      </w:pPr>
      <w:r w:rsidRPr="001B4142">
        <w:rPr>
          <w:rFonts w:ascii="Liberation Serif" w:eastAsia="Times New Roman" w:hAnsi="Liberation Serif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67B24" w:rsidRPr="001B4142" w:rsidRDefault="00C67B24">
      <w:pPr>
        <w:rPr>
          <w:rFonts w:ascii="Liberation Serif" w:eastAsia="Times New Roman" w:hAnsi="Liberation Serif"/>
          <w:sz w:val="22"/>
          <w:szCs w:val="22"/>
        </w:rPr>
      </w:pPr>
    </w:p>
    <w:tbl>
      <w:tblPr>
        <w:tblW w:w="1040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417"/>
        <w:gridCol w:w="2146"/>
        <w:gridCol w:w="1843"/>
        <w:gridCol w:w="1701"/>
      </w:tblGrid>
      <w:tr w:rsidR="00C67B24" w:rsidRPr="001B4142" w:rsidTr="003957FB">
        <w:trPr>
          <w:trHeight w:val="285"/>
        </w:trPr>
        <w:tc>
          <w:tcPr>
            <w:tcW w:w="10403" w:type="dxa"/>
            <w:gridSpan w:val="5"/>
            <w:shd w:val="clear" w:color="auto" w:fill="auto"/>
          </w:tcPr>
          <w:p w:rsidR="00C67B24" w:rsidRPr="001B4142" w:rsidRDefault="003957FB" w:rsidP="001B4142">
            <w:pPr>
              <w:pStyle w:val="af4"/>
              <w:numPr>
                <w:ilvl w:val="0"/>
                <w:numId w:val="1"/>
              </w:numPr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eastAsia="Times New Roman" w:hAnsi="Liberation Serif"/>
                <w:sz w:val="22"/>
                <w:szCs w:val="22"/>
              </w:rPr>
              <w:t xml:space="preserve">Сведения о решении </w:t>
            </w:r>
            <w:proofErr w:type="gramStart"/>
            <w:r w:rsidRPr="001B4142">
              <w:rPr>
                <w:rFonts w:ascii="Liberation Serif" w:eastAsia="Times New Roman" w:hAnsi="Liberation Serif"/>
                <w:sz w:val="22"/>
                <w:szCs w:val="22"/>
              </w:rPr>
              <w:t>аукционной</w:t>
            </w:r>
            <w:proofErr w:type="gramEnd"/>
            <w:r w:rsidRPr="001B4142">
              <w:rPr>
                <w:rFonts w:ascii="Liberation Serif" w:eastAsia="Times New Roman" w:hAnsi="Liberation Serif"/>
                <w:sz w:val="22"/>
                <w:szCs w:val="22"/>
              </w:rPr>
              <w:t xml:space="preserve"> комиссии:</w:t>
            </w:r>
          </w:p>
        </w:tc>
      </w:tr>
      <w:tr w:rsidR="00C67B24" w:rsidRPr="001B4142" w:rsidTr="003957FB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7B24" w:rsidRPr="001B4142" w:rsidRDefault="003957FB">
            <w:pPr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eastAsia="Times New Roman" w:hAnsi="Liberation Serif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7B24" w:rsidRPr="001B4142" w:rsidRDefault="003957FB">
            <w:pPr>
              <w:rPr>
                <w:rFonts w:ascii="Liberation Serif" w:eastAsia="Times New Roman" w:hAnsi="Liberation Serif"/>
                <w:sz w:val="22"/>
                <w:szCs w:val="22"/>
              </w:rPr>
            </w:pPr>
            <w:r w:rsidRPr="001B4142">
              <w:rPr>
                <w:rFonts w:ascii="Liberation Serif" w:eastAsia="Times New Roman" w:hAnsi="Liberation Serif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7B24" w:rsidRPr="001B4142" w:rsidRDefault="003957FB">
            <w:pPr>
              <w:rPr>
                <w:rFonts w:ascii="Liberation Serif" w:eastAsia="Times New Roman" w:hAnsi="Liberation Serif"/>
                <w:sz w:val="22"/>
                <w:szCs w:val="22"/>
              </w:rPr>
            </w:pPr>
            <w:bookmarkStart w:id="1" w:name="__DdeLink__148_3082067383"/>
            <w:bookmarkEnd w:id="1"/>
            <w:r w:rsidRPr="001B4142">
              <w:rPr>
                <w:rFonts w:ascii="Liberation Serif" w:eastAsia="Times New Roman" w:hAnsi="Liberation Serif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7B24" w:rsidRPr="001B4142" w:rsidRDefault="003957FB">
            <w:pPr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eastAsia="Times New Roman" w:hAnsi="Liberation Serif"/>
                <w:sz w:val="22"/>
                <w:szCs w:val="22"/>
              </w:rPr>
              <w:t xml:space="preserve">Решение 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7B24" w:rsidRPr="001B4142" w:rsidRDefault="003957FB">
            <w:pPr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eastAsia="Times New Roman" w:hAnsi="Liberation Serif"/>
                <w:sz w:val="22"/>
                <w:szCs w:val="22"/>
              </w:rPr>
              <w:t>Обоснование</w:t>
            </w:r>
          </w:p>
        </w:tc>
      </w:tr>
      <w:tr w:rsidR="00C67B24" w:rsidRPr="001B4142" w:rsidTr="003957FB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7B24" w:rsidRPr="001B4142" w:rsidRDefault="003957FB">
            <w:pPr>
              <w:pStyle w:val="af1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>EA-26183</w:t>
            </w:r>
          </w:p>
        </w:tc>
        <w:tc>
          <w:tcPr>
            <w:tcW w:w="2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7B24" w:rsidRPr="001B4142" w:rsidRDefault="003957FB">
            <w:pPr>
              <w:rPr>
                <w:rFonts w:ascii="Liberation Serif" w:hAnsi="Liberation Serif"/>
                <w:sz w:val="20"/>
                <w:szCs w:val="20"/>
              </w:rPr>
            </w:pPr>
            <w:r w:rsidRPr="001B4142">
              <w:rPr>
                <w:rFonts w:ascii="Liberation Serif" w:hAnsi="Liberation Serif"/>
                <w:sz w:val="20"/>
                <w:szCs w:val="20"/>
                <w:lang w:val="en-US"/>
              </w:rPr>
              <w:t>БАЖЕНОВ ВСЕВОЛОД АЛЕКСАНДРОВИЧ / 660311701532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7B24" w:rsidRPr="001B4142" w:rsidRDefault="003957FB">
            <w:pPr>
              <w:pStyle w:val="af1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>55282.5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7B24" w:rsidRPr="001B4142" w:rsidRDefault="003957FB">
            <w:pPr>
              <w:pStyle w:val="af1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>Соответствует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7B24" w:rsidRPr="001B4142" w:rsidRDefault="003957FB">
            <w:pPr>
              <w:pStyle w:val="af1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>-</w:t>
            </w:r>
          </w:p>
        </w:tc>
      </w:tr>
      <w:tr w:rsidR="00C67B24" w:rsidRPr="001B4142" w:rsidTr="003957FB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7B24" w:rsidRPr="001B4142" w:rsidRDefault="003957FB">
            <w:pPr>
              <w:pStyle w:val="af1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>EA-26319</w:t>
            </w:r>
          </w:p>
        </w:tc>
        <w:tc>
          <w:tcPr>
            <w:tcW w:w="2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7B24" w:rsidRPr="001B4142" w:rsidRDefault="003957FB">
            <w:pPr>
              <w:rPr>
                <w:rFonts w:ascii="Liberation Serif" w:hAnsi="Liberation Serif"/>
                <w:sz w:val="20"/>
                <w:szCs w:val="20"/>
              </w:rPr>
            </w:pPr>
            <w:r w:rsidRPr="001B4142">
              <w:rPr>
                <w:rFonts w:ascii="Liberation Serif" w:hAnsi="Liberation Serif"/>
                <w:sz w:val="20"/>
                <w:szCs w:val="20"/>
                <w:lang w:val="en-US"/>
              </w:rPr>
              <w:t>ЧУДЕЦКИЙ АРТЕМ КОНСТАНТИНОВИЧ / 745600502214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7B24" w:rsidRPr="001B4142" w:rsidRDefault="003957FB">
            <w:pPr>
              <w:pStyle w:val="af1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>55692.0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7B24" w:rsidRPr="001B4142" w:rsidRDefault="003957FB">
            <w:pPr>
              <w:pStyle w:val="af1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>Соответствует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7B24" w:rsidRPr="001B4142" w:rsidRDefault="003957FB">
            <w:pPr>
              <w:pStyle w:val="af1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>-</w:t>
            </w:r>
          </w:p>
        </w:tc>
      </w:tr>
    </w:tbl>
    <w:p w:rsidR="001B4142" w:rsidRDefault="001B4142" w:rsidP="001B4142">
      <w:pPr>
        <w:pStyle w:val="af4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Liberation Serif" w:hAnsi="Liberation Serif"/>
          <w:sz w:val="22"/>
          <w:szCs w:val="22"/>
        </w:rPr>
      </w:pPr>
    </w:p>
    <w:p w:rsidR="001B4142" w:rsidRPr="001B4142" w:rsidRDefault="001B4142" w:rsidP="001B4142">
      <w:pPr>
        <w:pStyle w:val="af4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Liberation Serif" w:hAnsi="Liberation Serif"/>
          <w:sz w:val="22"/>
          <w:szCs w:val="22"/>
        </w:rPr>
      </w:pPr>
      <w:r w:rsidRPr="001B4142">
        <w:rPr>
          <w:rFonts w:ascii="Liberation Serif" w:hAnsi="Liberation Serif"/>
          <w:sz w:val="22"/>
          <w:szCs w:val="22"/>
        </w:rPr>
        <w:lastRenderedPageBreak/>
        <w:t xml:space="preserve">Сведения о решении каждого члена Единой комиссии: </w:t>
      </w:r>
      <w:r w:rsidRPr="001B4142">
        <w:rPr>
          <w:rFonts w:ascii="Liberation Serif" w:hAnsi="Liberation Serif"/>
          <w:sz w:val="22"/>
          <w:szCs w:val="22"/>
        </w:rPr>
        <w:br/>
      </w:r>
    </w:p>
    <w:tbl>
      <w:tblPr>
        <w:tblW w:w="1069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81"/>
        <w:gridCol w:w="1701"/>
        <w:gridCol w:w="6609"/>
      </w:tblGrid>
      <w:tr w:rsidR="001B4142" w:rsidRPr="001B4142" w:rsidTr="001B4142">
        <w:trPr>
          <w:trHeight w:val="100"/>
          <w:jc w:val="center"/>
        </w:trPr>
        <w:tc>
          <w:tcPr>
            <w:tcW w:w="2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b/>
                <w:bCs/>
                <w:sz w:val="22"/>
                <w:szCs w:val="22"/>
              </w:rPr>
              <w:t>Фамилия И.О. членов комиссии</w:t>
            </w:r>
          </w:p>
        </w:tc>
        <w:tc>
          <w:tcPr>
            <w:tcW w:w="8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b/>
                <w:sz w:val="22"/>
                <w:szCs w:val="22"/>
              </w:rPr>
              <w:t xml:space="preserve">ИП </w:t>
            </w:r>
            <w:r w:rsidRPr="001B4142">
              <w:rPr>
                <w:rFonts w:ascii="Liberation Serif" w:hAnsi="Liberation Serif"/>
                <w:b/>
                <w:sz w:val="22"/>
                <w:szCs w:val="22"/>
                <w:lang w:val="en-US"/>
              </w:rPr>
              <w:t>БАЖЕНОВ ВСЕВОЛОД АЛЕКСАНДРОВИЧ</w:t>
            </w:r>
          </w:p>
        </w:tc>
      </w:tr>
      <w:tr w:rsidR="001B4142" w:rsidRPr="001B4142" w:rsidTr="001B4142">
        <w:trPr>
          <w:trHeight w:val="100"/>
          <w:jc w:val="center"/>
        </w:trPr>
        <w:tc>
          <w:tcPr>
            <w:tcW w:w="2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8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42" w:rsidRPr="001B4142" w:rsidRDefault="001B4142" w:rsidP="001B41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b/>
                <w:bCs/>
                <w:sz w:val="22"/>
                <w:szCs w:val="22"/>
              </w:rPr>
              <w:t>Заявка №ЕА-26183</w:t>
            </w:r>
          </w:p>
        </w:tc>
      </w:tr>
      <w:tr w:rsidR="001B4142" w:rsidRPr="001B4142" w:rsidTr="001B4142">
        <w:trPr>
          <w:trHeight w:val="100"/>
          <w:jc w:val="center"/>
        </w:trPr>
        <w:tc>
          <w:tcPr>
            <w:tcW w:w="2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b/>
                <w:bCs/>
                <w:sz w:val="22"/>
                <w:szCs w:val="22"/>
              </w:rPr>
              <w:t>Решение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b/>
                <w:bCs/>
                <w:sz w:val="22"/>
                <w:szCs w:val="22"/>
              </w:rPr>
              <w:t>Основание</w:t>
            </w:r>
          </w:p>
        </w:tc>
      </w:tr>
      <w:tr w:rsidR="001B4142" w:rsidRPr="001B4142" w:rsidTr="001B4142">
        <w:trPr>
          <w:trHeight w:val="100"/>
          <w:jc w:val="center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Москалева Екатерина Владимировна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Соответствует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1B4142" w:rsidRPr="001B4142" w:rsidTr="001B4142">
        <w:trPr>
          <w:trHeight w:val="100"/>
          <w:jc w:val="center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Великанова Наталья Владимировна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Соответствует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1B4142" w:rsidRPr="001B4142" w:rsidTr="001B4142">
        <w:trPr>
          <w:trHeight w:val="100"/>
          <w:jc w:val="center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Емельянов Игорь Викторович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Соответствует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1B4142" w:rsidRPr="001B4142" w:rsidTr="001B4142">
        <w:trPr>
          <w:trHeight w:val="100"/>
          <w:jc w:val="center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Черепаха Юрий Владимирович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Соответствует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1B4142" w:rsidRPr="001B4142" w:rsidTr="001B4142">
        <w:trPr>
          <w:trHeight w:val="100"/>
          <w:jc w:val="center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Малкова Ирина Яковлевна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Соответствует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1B4142" w:rsidRPr="001B4142" w:rsidTr="001B4142">
        <w:trPr>
          <w:trHeight w:val="100"/>
          <w:jc w:val="center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8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</w:tr>
      <w:tr w:rsidR="001B4142" w:rsidRPr="001B4142" w:rsidTr="001B4142">
        <w:trPr>
          <w:trHeight w:val="100"/>
          <w:jc w:val="center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b/>
                <w:bCs/>
                <w:sz w:val="22"/>
                <w:szCs w:val="22"/>
              </w:rPr>
              <w:t>Соответствует</w:t>
            </w:r>
          </w:p>
        </w:tc>
        <w:tc>
          <w:tcPr>
            <w:tcW w:w="8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</w:tr>
      <w:tr w:rsidR="001B4142" w:rsidRPr="001B4142" w:rsidTr="001B4142">
        <w:trPr>
          <w:trHeight w:val="100"/>
          <w:jc w:val="center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b/>
                <w:bCs/>
                <w:sz w:val="22"/>
                <w:szCs w:val="22"/>
              </w:rPr>
              <w:t>Не соответствует</w:t>
            </w:r>
          </w:p>
        </w:tc>
        <w:tc>
          <w:tcPr>
            <w:tcW w:w="8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</w:tr>
    </w:tbl>
    <w:p w:rsidR="001B4142" w:rsidRPr="001B4142" w:rsidRDefault="001B4142" w:rsidP="001B4142">
      <w:pPr>
        <w:widowControl w:val="0"/>
        <w:autoSpaceDE w:val="0"/>
        <w:autoSpaceDN w:val="0"/>
        <w:adjustRightInd w:val="0"/>
        <w:rPr>
          <w:rFonts w:ascii="Liberation Serif" w:hAnsi="Liberation Serif"/>
          <w:sz w:val="22"/>
          <w:szCs w:val="22"/>
        </w:rPr>
      </w:pPr>
      <w:r w:rsidRPr="001B4142">
        <w:rPr>
          <w:rFonts w:ascii="Liberation Serif" w:hAnsi="Liberation Serif"/>
          <w:sz w:val="22"/>
          <w:szCs w:val="22"/>
        </w:rPr>
        <w:t xml:space="preserve"> </w:t>
      </w:r>
    </w:p>
    <w:tbl>
      <w:tblPr>
        <w:tblW w:w="1065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893"/>
      </w:tblGrid>
      <w:tr w:rsidR="001B4142" w:rsidRPr="001B4142" w:rsidTr="001B414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b/>
                <w:bCs/>
                <w:sz w:val="22"/>
                <w:szCs w:val="22"/>
              </w:rPr>
              <w:t>Фамилия И.О. членов комиссии</w:t>
            </w:r>
          </w:p>
        </w:tc>
        <w:tc>
          <w:tcPr>
            <w:tcW w:w="8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b/>
                <w:sz w:val="22"/>
                <w:szCs w:val="22"/>
              </w:rPr>
              <w:t xml:space="preserve">ИП </w:t>
            </w:r>
            <w:r w:rsidRPr="001B4142">
              <w:rPr>
                <w:rFonts w:ascii="Liberation Serif" w:hAnsi="Liberation Serif"/>
                <w:b/>
                <w:sz w:val="22"/>
                <w:szCs w:val="22"/>
                <w:lang w:val="en-US"/>
              </w:rPr>
              <w:t>ЧУДЕЦКИЙ АРТЕМ КОНСТАНТИНОВИЧ</w:t>
            </w:r>
          </w:p>
        </w:tc>
      </w:tr>
      <w:tr w:rsidR="001B4142" w:rsidRPr="001B4142" w:rsidTr="001B414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8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42" w:rsidRPr="001B4142" w:rsidRDefault="001B4142" w:rsidP="001B41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b/>
                <w:bCs/>
                <w:sz w:val="22"/>
                <w:szCs w:val="22"/>
              </w:rPr>
              <w:t>Заявка №</w:t>
            </w:r>
            <w:r w:rsidRPr="001B4142">
              <w:rPr>
                <w:rFonts w:ascii="Liberation Serif" w:hAnsi="Liberation Serif"/>
                <w:sz w:val="22"/>
                <w:szCs w:val="22"/>
                <w:lang w:val="en-US"/>
              </w:rPr>
              <w:t xml:space="preserve"> </w:t>
            </w:r>
            <w:r w:rsidRPr="001B4142">
              <w:rPr>
                <w:rFonts w:ascii="Liberation Serif" w:hAnsi="Liberation Serif"/>
                <w:b/>
                <w:sz w:val="22"/>
                <w:szCs w:val="22"/>
                <w:lang w:val="en-US"/>
              </w:rPr>
              <w:t>EA-26319</w:t>
            </w:r>
          </w:p>
        </w:tc>
      </w:tr>
      <w:tr w:rsidR="001B4142" w:rsidRPr="001B4142" w:rsidTr="001B414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b/>
                <w:bCs/>
                <w:sz w:val="22"/>
                <w:szCs w:val="22"/>
              </w:rPr>
              <w:t>Решение</w:t>
            </w:r>
          </w:p>
        </w:tc>
        <w:tc>
          <w:tcPr>
            <w:tcW w:w="6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b/>
                <w:bCs/>
                <w:sz w:val="22"/>
                <w:szCs w:val="22"/>
              </w:rPr>
              <w:t>Основание</w:t>
            </w:r>
          </w:p>
        </w:tc>
      </w:tr>
      <w:tr w:rsidR="001B4142" w:rsidRPr="001B4142" w:rsidTr="001B414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Москалева Екатерина Владимировна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Соответствует</w:t>
            </w:r>
          </w:p>
        </w:tc>
        <w:tc>
          <w:tcPr>
            <w:tcW w:w="6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1B4142" w:rsidRPr="001B4142" w:rsidTr="001B414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Великанова Наталья Владимировна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Соответствует</w:t>
            </w:r>
          </w:p>
        </w:tc>
        <w:tc>
          <w:tcPr>
            <w:tcW w:w="6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1B4142" w:rsidRPr="001B4142" w:rsidTr="001B414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Емельянов Игорь Викторович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Соответствует</w:t>
            </w:r>
          </w:p>
        </w:tc>
        <w:tc>
          <w:tcPr>
            <w:tcW w:w="6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1B4142" w:rsidRPr="001B4142" w:rsidTr="001B414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Черепаха Юрий Владимирович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Соответствует</w:t>
            </w:r>
          </w:p>
        </w:tc>
        <w:tc>
          <w:tcPr>
            <w:tcW w:w="6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1B4142" w:rsidRPr="001B4142" w:rsidTr="001B414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Малкова Ирина Яковлевна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Соответствует</w:t>
            </w:r>
          </w:p>
        </w:tc>
        <w:tc>
          <w:tcPr>
            <w:tcW w:w="6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1B4142" w:rsidRPr="001B4142" w:rsidTr="001B414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8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</w:tr>
      <w:tr w:rsidR="001B4142" w:rsidRPr="001B4142" w:rsidTr="001B414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b/>
                <w:bCs/>
                <w:sz w:val="22"/>
                <w:szCs w:val="22"/>
              </w:rPr>
              <w:t>Соответствует</w:t>
            </w:r>
          </w:p>
        </w:tc>
        <w:tc>
          <w:tcPr>
            <w:tcW w:w="8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</w:tr>
      <w:tr w:rsidR="001B4142" w:rsidRPr="001B4142" w:rsidTr="001B414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b/>
                <w:bCs/>
                <w:sz w:val="22"/>
                <w:szCs w:val="22"/>
              </w:rPr>
              <w:t>Не соответствует</w:t>
            </w:r>
          </w:p>
        </w:tc>
        <w:tc>
          <w:tcPr>
            <w:tcW w:w="8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</w:tr>
    </w:tbl>
    <w:p w:rsidR="001B4142" w:rsidRPr="001B4142" w:rsidRDefault="001B4142" w:rsidP="001B4142">
      <w:pPr>
        <w:widowControl w:val="0"/>
        <w:autoSpaceDE w:val="0"/>
        <w:autoSpaceDN w:val="0"/>
        <w:adjustRightInd w:val="0"/>
        <w:rPr>
          <w:rFonts w:ascii="Liberation Serif" w:hAnsi="Liberation Serif" w:cs="Arial"/>
          <w:sz w:val="22"/>
          <w:szCs w:val="22"/>
        </w:rPr>
      </w:pPr>
      <w:r w:rsidRPr="001B4142">
        <w:rPr>
          <w:rFonts w:ascii="Liberation Serif" w:hAnsi="Liberation Serif"/>
          <w:sz w:val="22"/>
          <w:szCs w:val="22"/>
        </w:rPr>
        <w:t xml:space="preserve"> </w:t>
      </w:r>
      <w:r>
        <w:rPr>
          <w:rFonts w:ascii="Liberation Serif" w:hAnsi="Liberation Serif"/>
          <w:sz w:val="22"/>
          <w:szCs w:val="22"/>
        </w:rPr>
        <w:t>9</w:t>
      </w:r>
      <w:r w:rsidRPr="001B4142">
        <w:rPr>
          <w:rFonts w:ascii="Liberation Serif" w:hAnsi="Liberation Serif"/>
          <w:sz w:val="22"/>
          <w:szCs w:val="22"/>
        </w:rPr>
        <w:t xml:space="preserve">. В результате рассмотрения вторых частей заявок признать победителем закупки – </w:t>
      </w:r>
      <w:r w:rsidRPr="001B4142">
        <w:rPr>
          <w:rFonts w:ascii="Liberation Serif" w:hAnsi="Liberation Serif"/>
          <w:b/>
          <w:sz w:val="22"/>
          <w:szCs w:val="22"/>
        </w:rPr>
        <w:t>Индивидуального предпринимателя Баженова Всеволода Александровича</w:t>
      </w:r>
      <w:r w:rsidRPr="001B4142">
        <w:rPr>
          <w:rFonts w:ascii="Liberation Serif" w:hAnsi="Liberation Serif"/>
          <w:sz w:val="22"/>
          <w:szCs w:val="22"/>
        </w:rPr>
        <w:t xml:space="preserve">  ИНН 660311701532, предложившего цену контракта 55282 (Пятьдесят пять тысяч двести восемьдесят два) рубля 50 копеек. </w:t>
      </w:r>
      <w:r w:rsidRPr="001B4142">
        <w:rPr>
          <w:rFonts w:ascii="Liberation Serif" w:hAnsi="Liberation Serif" w:cs="Arial"/>
          <w:sz w:val="22"/>
          <w:szCs w:val="22"/>
        </w:rPr>
        <w:t xml:space="preserve"> </w:t>
      </w:r>
      <w:r w:rsidRPr="001B4142">
        <w:rPr>
          <w:rFonts w:ascii="Liberation Serif" w:hAnsi="Liberation Serif" w:cs="Arial"/>
          <w:sz w:val="22"/>
          <w:szCs w:val="22"/>
        </w:rPr>
        <w:br/>
      </w:r>
    </w:p>
    <w:p w:rsidR="001B4142" w:rsidRPr="001B4142" w:rsidRDefault="001B4142" w:rsidP="001B4142">
      <w:pPr>
        <w:widowControl w:val="0"/>
        <w:autoSpaceDE w:val="0"/>
        <w:autoSpaceDN w:val="0"/>
        <w:adjustRightInd w:val="0"/>
        <w:rPr>
          <w:rFonts w:ascii="Liberation Serif" w:hAnsi="Liberation Serif"/>
          <w:sz w:val="22"/>
          <w:szCs w:val="22"/>
        </w:rPr>
      </w:pPr>
      <w:r w:rsidRPr="001B4142">
        <w:rPr>
          <w:rFonts w:ascii="Liberation Serif" w:hAnsi="Liberation Serif"/>
          <w:sz w:val="22"/>
          <w:szCs w:val="22"/>
        </w:rPr>
        <w:t>8. Протокол подведения итогов закупки будет размещен на сайте Единой электронной торговой площадки, по адресу в сети «Интернет»:</w:t>
      </w:r>
      <w:r w:rsidRPr="001B4142">
        <w:rPr>
          <w:rFonts w:ascii="Liberation Serif" w:hAnsi="Liberation Serif" w:cs="Arial"/>
          <w:sz w:val="22"/>
          <w:szCs w:val="22"/>
        </w:rPr>
        <w:t xml:space="preserve"> </w:t>
      </w:r>
      <w:hyperlink r:id="rId7" w:history="1">
        <w:r w:rsidRPr="001B4142">
          <w:rPr>
            <w:rStyle w:val="af3"/>
            <w:rFonts w:ascii="Liberation Serif" w:hAnsi="Liberation Serif" w:cs="Arial"/>
            <w:sz w:val="22"/>
            <w:szCs w:val="22"/>
          </w:rPr>
          <w:t>https://gz.lot-online.ru</w:t>
        </w:r>
      </w:hyperlink>
      <w:r w:rsidRPr="001B4142">
        <w:rPr>
          <w:rFonts w:ascii="Liberation Serif" w:hAnsi="Liberation Serif"/>
          <w:sz w:val="22"/>
          <w:szCs w:val="22"/>
        </w:rPr>
        <w:t xml:space="preserve"> не позднее рабочего дня, следующего за датой подписания настоящего протокола. </w:t>
      </w:r>
      <w:r w:rsidRPr="001B4142">
        <w:rPr>
          <w:rFonts w:ascii="Liberation Serif" w:hAnsi="Liberation Serif"/>
          <w:sz w:val="22"/>
          <w:szCs w:val="22"/>
        </w:rPr>
        <w:br/>
      </w:r>
      <w:r w:rsidRPr="001B4142">
        <w:rPr>
          <w:rFonts w:ascii="Liberation Serif" w:hAnsi="Liberation Serif"/>
          <w:b/>
          <w:sz w:val="22"/>
          <w:szCs w:val="22"/>
        </w:rPr>
        <w:t xml:space="preserve">  </w:t>
      </w:r>
      <w:r w:rsidRPr="001B4142">
        <w:rPr>
          <w:rFonts w:ascii="Liberation Serif" w:hAnsi="Liberation Serif" w:cs="Arial"/>
          <w:sz w:val="22"/>
          <w:szCs w:val="22"/>
        </w:rPr>
        <w:br/>
      </w:r>
      <w:r w:rsidRPr="001B4142">
        <w:rPr>
          <w:rFonts w:ascii="Liberation Serif" w:hAnsi="Liberation Serif"/>
          <w:b/>
          <w:bCs/>
          <w:sz w:val="22"/>
          <w:szCs w:val="22"/>
        </w:rPr>
        <w:t xml:space="preserve">Члены </w:t>
      </w:r>
      <w:proofErr w:type="gramStart"/>
      <w:r w:rsidRPr="001B4142">
        <w:rPr>
          <w:rFonts w:ascii="Liberation Serif" w:hAnsi="Liberation Serif"/>
          <w:b/>
          <w:bCs/>
          <w:sz w:val="22"/>
          <w:szCs w:val="22"/>
        </w:rPr>
        <w:t>Единой</w:t>
      </w:r>
      <w:proofErr w:type="gramEnd"/>
      <w:r w:rsidRPr="001B4142">
        <w:rPr>
          <w:rFonts w:ascii="Liberation Serif" w:hAnsi="Liberation Serif"/>
          <w:b/>
          <w:bCs/>
          <w:sz w:val="22"/>
          <w:szCs w:val="22"/>
        </w:rPr>
        <w:t xml:space="preserve">  комиссии, присутствующие на заседании:</w:t>
      </w:r>
      <w:r w:rsidRPr="001B4142">
        <w:rPr>
          <w:rFonts w:ascii="Liberation Serif" w:hAnsi="Liberation Serif"/>
          <w:sz w:val="22"/>
          <w:szCs w:val="22"/>
        </w:rPr>
        <w:t xml:space="preserve"> </w:t>
      </w:r>
      <w:r w:rsidRPr="001B4142">
        <w:rPr>
          <w:rFonts w:ascii="Liberation Serif" w:hAnsi="Liberation Serif"/>
          <w:sz w:val="22"/>
          <w:szCs w:val="22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5"/>
        <w:gridCol w:w="2816"/>
        <w:gridCol w:w="4026"/>
      </w:tblGrid>
      <w:tr w:rsidR="001B4142" w:rsidRPr="001B4142" w:rsidTr="00EF1EB8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4142" w:rsidRPr="001B4142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b/>
                <w:bCs/>
                <w:sz w:val="22"/>
                <w:szCs w:val="22"/>
              </w:rPr>
              <w:t>Председатель комиссии:</w:t>
            </w:r>
          </w:p>
        </w:tc>
        <w:tc>
          <w:tcPr>
            <w:tcW w:w="2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________________________</w:t>
            </w: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b/>
                <w:bCs/>
                <w:sz w:val="22"/>
                <w:szCs w:val="22"/>
              </w:rPr>
              <w:t>/Москалева Екатерина Владимировна/</w:t>
            </w:r>
          </w:p>
        </w:tc>
      </w:tr>
      <w:tr w:rsidR="001B4142" w:rsidRPr="001B4142" w:rsidTr="00EF1EB8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4142" w:rsidRPr="001B4142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b/>
                <w:bCs/>
                <w:sz w:val="22"/>
                <w:szCs w:val="22"/>
              </w:rPr>
              <w:t>Зам. председателя комиссии:</w:t>
            </w:r>
          </w:p>
        </w:tc>
        <w:tc>
          <w:tcPr>
            <w:tcW w:w="2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_________________________</w:t>
            </w: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b/>
                <w:bCs/>
                <w:sz w:val="22"/>
                <w:szCs w:val="22"/>
              </w:rPr>
              <w:t>/Великанова Наталья Владимировна/</w:t>
            </w:r>
          </w:p>
        </w:tc>
      </w:tr>
      <w:tr w:rsidR="001B4142" w:rsidRPr="001B4142" w:rsidTr="00EF1EB8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4142" w:rsidRPr="001B4142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b/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2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_________________________</w:t>
            </w: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b/>
                <w:bCs/>
                <w:sz w:val="22"/>
                <w:szCs w:val="22"/>
              </w:rPr>
              <w:t>/Емельянов Игорь Викторович/</w:t>
            </w:r>
          </w:p>
        </w:tc>
      </w:tr>
      <w:tr w:rsidR="001B4142" w:rsidRPr="001B4142" w:rsidTr="00EF1EB8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4142" w:rsidRPr="001B4142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b/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2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_________________________</w:t>
            </w: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b/>
                <w:bCs/>
                <w:sz w:val="22"/>
                <w:szCs w:val="22"/>
              </w:rPr>
              <w:t>/Черепаха Юрий Владимирович/</w:t>
            </w:r>
          </w:p>
        </w:tc>
      </w:tr>
      <w:tr w:rsidR="001B4142" w:rsidRPr="001B4142" w:rsidTr="00EF1EB8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4142" w:rsidRPr="001B4142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b/>
                <w:bCs/>
                <w:sz w:val="22"/>
                <w:szCs w:val="22"/>
              </w:rPr>
              <w:t>Секретарь комиссии:</w:t>
            </w:r>
          </w:p>
        </w:tc>
        <w:tc>
          <w:tcPr>
            <w:tcW w:w="2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sz w:val="22"/>
                <w:szCs w:val="22"/>
              </w:rPr>
              <w:t>_________________________</w:t>
            </w: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4142" w:rsidRPr="001B4142" w:rsidRDefault="001B4142" w:rsidP="00EF1EB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1B4142">
              <w:rPr>
                <w:rFonts w:ascii="Liberation Serif" w:hAnsi="Liberation Serif"/>
                <w:b/>
                <w:bCs/>
                <w:sz w:val="22"/>
                <w:szCs w:val="22"/>
              </w:rPr>
              <w:t>/Малкова Ирина Яковлевна/</w:t>
            </w:r>
          </w:p>
        </w:tc>
      </w:tr>
    </w:tbl>
    <w:p w:rsidR="001B4142" w:rsidRPr="001B4142" w:rsidRDefault="001B4142" w:rsidP="001B4142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Arial"/>
          <w:sz w:val="22"/>
          <w:szCs w:val="22"/>
        </w:rPr>
      </w:pPr>
      <w:r w:rsidRPr="001B4142">
        <w:rPr>
          <w:rFonts w:ascii="Liberation Serif" w:hAnsi="Liberation Serif" w:cs="Arial"/>
          <w:sz w:val="22"/>
          <w:szCs w:val="22"/>
        </w:rPr>
        <w:t xml:space="preserve"> </w:t>
      </w:r>
    </w:p>
    <w:p w:rsidR="00C67B24" w:rsidRPr="001B4142" w:rsidRDefault="00C67B24">
      <w:pPr>
        <w:rPr>
          <w:rFonts w:ascii="Liberation Serif" w:eastAsia="Times New Roman" w:hAnsi="Liberation Serif"/>
          <w:sz w:val="22"/>
          <w:szCs w:val="22"/>
        </w:rPr>
      </w:pPr>
    </w:p>
    <w:sectPr w:rsidR="00C67B24" w:rsidRPr="001B4142" w:rsidSect="003957FB">
      <w:pgSz w:w="11906" w:h="16838"/>
      <w:pgMar w:top="720" w:right="720" w:bottom="720" w:left="720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385C5A"/>
    <w:multiLevelType w:val="hybridMultilevel"/>
    <w:tmpl w:val="D9C4E24E"/>
    <w:lvl w:ilvl="0" w:tplc="36CEE16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2C5761"/>
    <w:multiLevelType w:val="hybridMultilevel"/>
    <w:tmpl w:val="4F5CFB1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08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B24"/>
    <w:rsid w:val="000A4D2B"/>
    <w:rsid w:val="001B4142"/>
    <w:rsid w:val="003957FB"/>
    <w:rsid w:val="00C67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B2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67B2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C67B24"/>
    <w:pPr>
      <w:spacing w:after="140" w:line="288" w:lineRule="auto"/>
    </w:pPr>
  </w:style>
  <w:style w:type="paragraph" w:styleId="a9">
    <w:name w:val="List"/>
    <w:basedOn w:val="a8"/>
    <w:rsid w:val="00C67B24"/>
    <w:rPr>
      <w:rFonts w:cs="Noto Sans Devanagari"/>
    </w:rPr>
  </w:style>
  <w:style w:type="paragraph" w:customStyle="1" w:styleId="1">
    <w:name w:val="Название объекта1"/>
    <w:basedOn w:val="a"/>
    <w:qFormat/>
    <w:rsid w:val="00C67B24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C67B2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67B2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67B2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67B24"/>
    <w:pPr>
      <w:spacing w:beforeAutospacing="1" w:afterAutospacing="1"/>
    </w:pPr>
  </w:style>
  <w:style w:type="paragraph" w:customStyle="1" w:styleId="th">
    <w:name w:val="th"/>
    <w:basedOn w:val="a"/>
    <w:qFormat/>
    <w:rsid w:val="00C67B2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67B2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67B2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67B24"/>
    <w:pPr>
      <w:spacing w:beforeAutospacing="1" w:after="200"/>
    </w:pPr>
  </w:style>
  <w:style w:type="paragraph" w:customStyle="1" w:styleId="usual2">
    <w:name w:val="usual2"/>
    <w:basedOn w:val="a"/>
    <w:qFormat/>
    <w:rsid w:val="00C67B2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67B2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67B24"/>
    <w:pPr>
      <w:spacing w:beforeAutospacing="1" w:afterAutospacing="1"/>
    </w:pPr>
  </w:style>
  <w:style w:type="paragraph" w:customStyle="1" w:styleId="requests">
    <w:name w:val="requests"/>
    <w:basedOn w:val="a"/>
    <w:qFormat/>
    <w:rsid w:val="00C67B2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67B2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67B24"/>
  </w:style>
  <w:style w:type="paragraph" w:customStyle="1" w:styleId="af2">
    <w:name w:val="Заголовок таблицы"/>
    <w:basedOn w:val="af1"/>
    <w:qFormat/>
    <w:rsid w:val="00C67B24"/>
  </w:style>
  <w:style w:type="character" w:styleId="af3">
    <w:name w:val="Hyperlink"/>
    <w:basedOn w:val="a0"/>
    <w:uiPriority w:val="99"/>
    <w:unhideWhenUsed/>
    <w:rsid w:val="003957FB"/>
    <w:rPr>
      <w:color w:val="0000FF" w:themeColor="hyperlink"/>
      <w:u w:val="single"/>
    </w:rPr>
  </w:style>
  <w:style w:type="paragraph" w:styleId="af4">
    <w:name w:val="List Paragraph"/>
    <w:basedOn w:val="a"/>
    <w:uiPriority w:val="34"/>
    <w:qFormat/>
    <w:rsid w:val="001B41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B2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67B2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C67B24"/>
    <w:pPr>
      <w:spacing w:after="140" w:line="288" w:lineRule="auto"/>
    </w:pPr>
  </w:style>
  <w:style w:type="paragraph" w:styleId="a9">
    <w:name w:val="List"/>
    <w:basedOn w:val="a8"/>
    <w:rsid w:val="00C67B24"/>
    <w:rPr>
      <w:rFonts w:cs="Noto Sans Devanagari"/>
    </w:rPr>
  </w:style>
  <w:style w:type="paragraph" w:customStyle="1" w:styleId="1">
    <w:name w:val="Название объекта1"/>
    <w:basedOn w:val="a"/>
    <w:qFormat/>
    <w:rsid w:val="00C67B24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C67B2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67B2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67B2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67B24"/>
    <w:pPr>
      <w:spacing w:beforeAutospacing="1" w:afterAutospacing="1"/>
    </w:pPr>
  </w:style>
  <w:style w:type="paragraph" w:customStyle="1" w:styleId="th">
    <w:name w:val="th"/>
    <w:basedOn w:val="a"/>
    <w:qFormat/>
    <w:rsid w:val="00C67B2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67B2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67B2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67B24"/>
    <w:pPr>
      <w:spacing w:beforeAutospacing="1" w:after="200"/>
    </w:pPr>
  </w:style>
  <w:style w:type="paragraph" w:customStyle="1" w:styleId="usual2">
    <w:name w:val="usual2"/>
    <w:basedOn w:val="a"/>
    <w:qFormat/>
    <w:rsid w:val="00C67B2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67B2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67B24"/>
    <w:pPr>
      <w:spacing w:beforeAutospacing="1" w:afterAutospacing="1"/>
    </w:pPr>
  </w:style>
  <w:style w:type="paragraph" w:customStyle="1" w:styleId="requests">
    <w:name w:val="requests"/>
    <w:basedOn w:val="a"/>
    <w:qFormat/>
    <w:rsid w:val="00C67B2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67B2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67B24"/>
  </w:style>
  <w:style w:type="paragraph" w:customStyle="1" w:styleId="af2">
    <w:name w:val="Заголовок таблицы"/>
    <w:basedOn w:val="af1"/>
    <w:qFormat/>
    <w:rsid w:val="00C67B24"/>
  </w:style>
  <w:style w:type="character" w:styleId="af3">
    <w:name w:val="Hyperlink"/>
    <w:basedOn w:val="a0"/>
    <w:uiPriority w:val="99"/>
    <w:unhideWhenUsed/>
    <w:rsid w:val="003957FB"/>
    <w:rPr>
      <w:color w:val="0000FF" w:themeColor="hyperlink"/>
      <w:u w:val="single"/>
    </w:rPr>
  </w:style>
  <w:style w:type="paragraph" w:styleId="af4">
    <w:name w:val="List Paragraph"/>
    <w:basedOn w:val="a"/>
    <w:uiPriority w:val="34"/>
    <w:qFormat/>
    <w:rsid w:val="001B41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8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03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2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83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5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194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976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271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13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9721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067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0574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4326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825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0079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75762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3965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491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2102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298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95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54104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0275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0194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z.lot-onlin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2019-07-17T17:59:00Z</dcterms:created>
  <dcterms:modified xsi:type="dcterms:W3CDTF">2019-07-17T17:59:00Z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