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D15" w:rsidRDefault="00DA06EB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DE5D15" w:rsidRPr="00DA06EB" w:rsidRDefault="00DA06EB">
      <w:pPr>
        <w:ind w:firstLine="567"/>
        <w:jc w:val="center"/>
      </w:pPr>
      <w:r w:rsidRPr="00DA06EB">
        <w:rPr>
          <w:rFonts w:eastAsia="Times New Roman"/>
          <w:b/>
          <w:bCs/>
        </w:rPr>
        <w:t xml:space="preserve">"Поставка наборов реагентов (тест-систем)" </w:t>
      </w:r>
    </w:p>
    <w:p w:rsidR="00DE5D15" w:rsidRPr="00DA06EB" w:rsidRDefault="00DA06EB">
      <w:pPr>
        <w:ind w:firstLine="567"/>
        <w:jc w:val="center"/>
        <w:rPr>
          <w:rFonts w:eastAsia="Times New Roman"/>
          <w:b/>
          <w:bCs/>
        </w:rPr>
      </w:pPr>
      <w:r w:rsidRPr="00DA06EB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A06EB">
        <w:rPr>
          <w:rFonts w:eastAsia="Times New Roman"/>
          <w:b/>
          <w:bCs/>
        </w:rPr>
        <w:t xml:space="preserve"> 0301200081219000066) </w:t>
      </w:r>
    </w:p>
    <w:p w:rsidR="00DE5D15" w:rsidRPr="00DA06EB" w:rsidRDefault="00DE5D15">
      <w:pPr>
        <w:ind w:firstLine="567"/>
        <w:jc w:val="center"/>
      </w:pPr>
    </w:p>
    <w:p w:rsidR="00DE5D15" w:rsidRPr="00DA06EB" w:rsidRDefault="00DA06EB">
      <w:pPr>
        <w:ind w:firstLine="567"/>
        <w:jc w:val="right"/>
      </w:pPr>
      <w:r w:rsidRPr="00DA06EB">
        <w:rPr>
          <w:rFonts w:eastAsia="Times New Roman"/>
        </w:rPr>
        <w:t>19.07.19 10:51:07 (</w:t>
      </w:r>
      <w:r>
        <w:rPr>
          <w:rFonts w:eastAsia="Times New Roman"/>
          <w:lang w:val="en-US"/>
        </w:rPr>
        <w:t>MSK</w:t>
      </w:r>
      <w:r w:rsidRPr="00DA06EB">
        <w:rPr>
          <w:rFonts w:eastAsia="Times New Roman"/>
        </w:rPr>
        <w:t>+02:00)</w:t>
      </w:r>
    </w:p>
    <w:p w:rsidR="00DE5D15" w:rsidRPr="00DA06EB" w:rsidRDefault="00DE5D15">
      <w:pPr>
        <w:ind w:firstLine="567"/>
        <w:rPr>
          <w:rFonts w:eastAsia="Times New Roman"/>
        </w:rPr>
      </w:pPr>
    </w:p>
    <w:p w:rsidR="00DE5D15" w:rsidRPr="00DA06EB" w:rsidRDefault="00DA06EB">
      <w:r>
        <w:rPr>
          <w:rFonts w:eastAsia="Times New Roman"/>
        </w:rPr>
        <w:t>Организатор</w:t>
      </w:r>
      <w:r w:rsidRPr="00DA06EB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DA06EB">
        <w:rPr>
          <w:rFonts w:eastAsia="Times New Roman"/>
        </w:rPr>
        <w:t xml:space="preserve">: ГОСУДАРСТВЕННОЕ КАЗЕННОЕ УЧРЕЖДЕНИЕ </w:t>
      </w:r>
      <w:r w:rsidRPr="00DA06EB">
        <w:rPr>
          <w:rFonts w:eastAsia="Times New Roman"/>
        </w:rPr>
        <w:t>"ИСПЫТАТЕЛЬНЫЙ ЦЕНТР"</w:t>
      </w:r>
    </w:p>
    <w:p w:rsidR="00DE5D15" w:rsidRPr="00DA06EB" w:rsidRDefault="00DE5D15">
      <w:pPr>
        <w:rPr>
          <w:rFonts w:eastAsia="Times New Roman"/>
        </w:rPr>
      </w:pPr>
    </w:p>
    <w:p w:rsidR="00DE5D15" w:rsidRPr="00DA06EB" w:rsidRDefault="00DA06EB">
      <w:r>
        <w:rPr>
          <w:rFonts w:eastAsia="Times New Roman"/>
        </w:rPr>
        <w:t>Заказчик</w:t>
      </w:r>
      <w:r w:rsidRPr="00DA06EB">
        <w:rPr>
          <w:rFonts w:eastAsia="Times New Roman"/>
        </w:rPr>
        <w:t>: ГОСУДАРСТВЕННОЕ КАЗЕННОЕ УЧРЕЖДЕНИЕ "ИСПЫТАТЕЛЬНЫЙ ЦЕНТР"</w:t>
      </w:r>
    </w:p>
    <w:p w:rsidR="00DE5D15" w:rsidRPr="00DA06EB" w:rsidRDefault="00DE5D15">
      <w:pPr>
        <w:rPr>
          <w:rFonts w:eastAsia="Times New Roman"/>
        </w:rPr>
      </w:pPr>
    </w:p>
    <w:p w:rsidR="00DE5D15" w:rsidRPr="00DA06EB" w:rsidRDefault="00DA06EB">
      <w:r>
        <w:rPr>
          <w:rFonts w:eastAsia="Times New Roman"/>
        </w:rPr>
        <w:t>Наименование</w:t>
      </w:r>
      <w:r w:rsidRPr="00DA06EB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DA06EB">
        <w:rPr>
          <w:rFonts w:eastAsia="Times New Roman"/>
        </w:rPr>
        <w:t xml:space="preserve">: Поставка наборов реагентов (тест-систем) </w:t>
      </w:r>
    </w:p>
    <w:p w:rsidR="00DE5D15" w:rsidRPr="00DA06EB" w:rsidRDefault="00DE5D15">
      <w:pPr>
        <w:rPr>
          <w:rFonts w:eastAsia="Times New Roman"/>
        </w:rPr>
      </w:pPr>
    </w:p>
    <w:p w:rsidR="00DE5D15" w:rsidRDefault="00DA06EB">
      <w:r>
        <w:rPr>
          <w:rFonts w:eastAsia="Times New Roman"/>
        </w:rPr>
        <w:t>Начальная (максимальная) цена контракта: 89726.76</w:t>
      </w:r>
    </w:p>
    <w:p w:rsidR="00DE5D15" w:rsidRDefault="00DE5D15">
      <w:pPr>
        <w:rPr>
          <w:rFonts w:eastAsia="Times New Roman"/>
        </w:rPr>
      </w:pPr>
    </w:p>
    <w:p w:rsidR="00DE5D15" w:rsidRDefault="00DA06EB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E5D15">
        <w:tc>
          <w:tcPr>
            <w:tcW w:w="4961" w:type="dxa"/>
            <w:shd w:val="clear" w:color="auto" w:fill="auto"/>
          </w:tcPr>
          <w:p w:rsidR="00DE5D15" w:rsidRDefault="00DA06EB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</w:t>
            </w:r>
            <w:r>
              <w:rPr>
                <w:lang w:val="en-US"/>
              </w:rPr>
              <w:t>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E5D15" w:rsidRDefault="00DA06EB">
            <w:proofErr w:type="spellStart"/>
            <w:r>
              <w:rPr>
                <w:lang w:val="en-US"/>
              </w:rPr>
              <w:t>Баянов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Расулович</w:t>
            </w:r>
            <w:proofErr w:type="spellEnd"/>
          </w:p>
        </w:tc>
      </w:tr>
      <w:tr w:rsidR="00DE5D15">
        <w:tc>
          <w:tcPr>
            <w:tcW w:w="4961" w:type="dxa"/>
            <w:shd w:val="clear" w:color="auto" w:fill="auto"/>
          </w:tcPr>
          <w:p w:rsidR="00DE5D15" w:rsidRDefault="00DA06E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E5D15" w:rsidRDefault="00DA06EB">
            <w:r>
              <w:rPr>
                <w:lang w:val="en-US"/>
              </w:rPr>
              <w:t>Валиахметова Гульнара Рафаиловна</w:t>
            </w:r>
          </w:p>
        </w:tc>
      </w:tr>
      <w:tr w:rsidR="00DE5D15">
        <w:tc>
          <w:tcPr>
            <w:tcW w:w="4961" w:type="dxa"/>
            <w:shd w:val="clear" w:color="auto" w:fill="auto"/>
          </w:tcPr>
          <w:p w:rsidR="00DE5D15" w:rsidRDefault="00DA06E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E5D15" w:rsidRDefault="00DA06EB">
            <w:proofErr w:type="spellStart"/>
            <w:r>
              <w:rPr>
                <w:lang w:val="en-US"/>
              </w:rPr>
              <w:t>Теплов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DE5D15">
        <w:tc>
          <w:tcPr>
            <w:tcW w:w="4961" w:type="dxa"/>
            <w:shd w:val="clear" w:color="auto" w:fill="auto"/>
          </w:tcPr>
          <w:p w:rsidR="00DE5D15" w:rsidRDefault="00DA06EB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E5D15" w:rsidRDefault="00DA06EB">
            <w:r>
              <w:rPr>
                <w:lang w:val="en-US"/>
              </w:rPr>
              <w:t>Садыкова Гузель Домировна</w:t>
            </w:r>
          </w:p>
        </w:tc>
      </w:tr>
    </w:tbl>
    <w:p w:rsidR="00DE5D15" w:rsidRDefault="00DE5D15">
      <w:pPr>
        <w:rPr>
          <w:rFonts w:eastAsia="Times New Roman"/>
        </w:rPr>
      </w:pPr>
    </w:p>
    <w:p w:rsidR="00DE5D15" w:rsidRDefault="00DA06EB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</w:t>
      </w:r>
      <w:r>
        <w:rPr>
          <w:rFonts w:eastAsia="Times New Roman"/>
        </w:rPr>
        <w:t xml:space="preserve"> информация и электронные документы участника, предусмотренные частью 11 статьи 24.1 Федерального закона №44-ФЗ</w:t>
      </w:r>
    </w:p>
    <w:p w:rsidR="00DE5D15" w:rsidRDefault="00DE5D15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2306"/>
        <w:gridCol w:w="1929"/>
      </w:tblGrid>
      <w:tr w:rsidR="00DE5D15" w:rsidTr="00DA06EB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E5D15" w:rsidRDefault="00DA06EB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DE5D15" w:rsidTr="00DA06EB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 w:rsidP="00DA06EB">
            <w:pPr>
              <w:jc w:val="center"/>
            </w:pPr>
            <w:r>
              <w:rPr>
                <w:rFonts w:eastAsia="Times New Roman"/>
              </w:rPr>
              <w:t>Обоснование</w:t>
            </w:r>
          </w:p>
        </w:tc>
      </w:tr>
      <w:tr w:rsidR="00DE5D15" w:rsidTr="00DA06EB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pPr>
              <w:pStyle w:val="af1"/>
            </w:pPr>
            <w:r>
              <w:rPr>
                <w:lang w:val="en-US"/>
              </w:rPr>
              <w:t>EA-26917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 w:rsidRPr="00DA06EB">
              <w:t xml:space="preserve">ОБЩЕСТВО </w:t>
            </w:r>
            <w:r w:rsidRPr="00DA06EB">
              <w:t>С ОГРАНИЧЕННОЙ ОТВЕТСТВЕННОСТЬЮ "КОМПАНИЯ СТАЙЛАБ" / 7703650083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 w:rsidP="00DA06EB">
            <w:pPr>
              <w:jc w:val="center"/>
            </w:pPr>
            <w:r>
              <w:rPr>
                <w:lang w:val="en-US"/>
              </w:rPr>
              <w:t>-</w:t>
            </w:r>
          </w:p>
        </w:tc>
      </w:tr>
    </w:tbl>
    <w:p w:rsidR="00DE5D15" w:rsidRDefault="00DE5D15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E5D15">
        <w:tc>
          <w:tcPr>
            <w:tcW w:w="9921" w:type="dxa"/>
            <w:gridSpan w:val="4"/>
            <w:shd w:val="clear" w:color="auto" w:fill="auto"/>
          </w:tcPr>
          <w:p w:rsidR="00DE5D15" w:rsidRDefault="00DA06EB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E5D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DE5D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>
              <w:rPr>
                <w:lang w:val="en-US"/>
              </w:rPr>
              <w:t>EA-26917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 w:rsidRPr="00DA06EB">
              <w:t xml:space="preserve">ОБЩЕСТВО С </w:t>
            </w:r>
            <w:r w:rsidRPr="00DA06EB">
              <w:t>ОГРАНИЧЕННОЙ ОТВЕТСТВЕННОСТЬЮ "КОМПАНИЯ СТАЙЛАБ" / 7703650083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proofErr w:type="spellStart"/>
            <w:r>
              <w:rPr>
                <w:lang w:val="en-US"/>
              </w:rPr>
              <w:t>Баянов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E5D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>
              <w:rPr>
                <w:lang w:val="en-US"/>
              </w:rPr>
              <w:t>EA-26917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 w:rsidRPr="00DA06EB">
              <w:t>ОБЩЕСТВО С ОГРАНИЧЕННОЙ ОТВЕТСТВЕННОСТЬЮ "КОМПАНИЯ СТАЙЛАБ" / 7703650083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>
              <w:rPr>
                <w:lang w:val="en-US"/>
              </w:rPr>
              <w:t>Валиахметова Гульнара Рафаиловна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E5D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>
              <w:rPr>
                <w:lang w:val="en-US"/>
              </w:rPr>
              <w:t>EA-26917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 w:rsidRPr="00DA06EB">
              <w:t xml:space="preserve">ОБЩЕСТВО С </w:t>
            </w:r>
            <w:r w:rsidRPr="00DA06EB">
              <w:lastRenderedPageBreak/>
              <w:t>ОГРАНИЧЕННОЙ ОТВЕТСТВЕННОСТЬЮ "КОМПАНИЯ СТАЙЛАБ" / 7703650083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proofErr w:type="spellStart"/>
            <w:r>
              <w:rPr>
                <w:lang w:val="en-US"/>
              </w:rPr>
              <w:lastRenderedPageBreak/>
              <w:t>Теплов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lastRenderedPageBreak/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E5D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>
              <w:rPr>
                <w:lang w:val="en-US"/>
              </w:rPr>
              <w:lastRenderedPageBreak/>
              <w:t>EA-26917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 w:rsidRPr="00DA06EB">
              <w:t>ОБЩЕСТВО С ОГРАНИЧЕННОЙ ОТВЕТСТВЕННОСТЬЮ "КОМПАНИЯ СТАЙЛАБ" / 7703650083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r>
              <w:rPr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E5D15" w:rsidRDefault="00DA06EB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E5D15" w:rsidRDefault="00DE5D15">
      <w:pPr>
        <w:rPr>
          <w:rFonts w:eastAsia="Times New Roman"/>
          <w:lang w:val="en-US"/>
        </w:rPr>
      </w:pPr>
    </w:p>
    <w:p w:rsidR="00DE5D15" w:rsidRDefault="00DA06EB">
      <w:r>
        <w:rPr>
          <w:rFonts w:eastAsia="Times New Roman"/>
        </w:rPr>
        <w:t xml:space="preserve">Победителем аукциона </w:t>
      </w:r>
      <w:r>
        <w:rPr>
          <w:rFonts w:eastAsia="Times New Roman"/>
        </w:rPr>
        <w:t>признается ОБЩЕСТВО С ОГРАНИЧЕННОЙ ОТВЕТСТВЕННОСТЬЮ "КОМПАНИЯ СТАЙЛАБ"</w:t>
      </w:r>
    </w:p>
    <w:p w:rsidR="00DE5D15" w:rsidRDefault="00DE5D15"/>
    <w:p w:rsidR="00DE5D15" w:rsidRDefault="00DA06EB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E5D15" w:rsidRDefault="00DE5D15">
      <w:pPr>
        <w:rPr>
          <w:rFonts w:eastAsia="Times New Roman"/>
        </w:rPr>
      </w:pPr>
    </w:p>
    <w:p w:rsidR="00DA06EB" w:rsidRDefault="00DA06E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E5D15">
        <w:tc>
          <w:tcPr>
            <w:tcW w:w="3307" w:type="dxa"/>
            <w:shd w:val="clear" w:color="auto" w:fill="auto"/>
          </w:tcPr>
          <w:p w:rsidR="00DE5D15" w:rsidRDefault="00DA06EB">
            <w:pPr>
              <w:pStyle w:val="af1"/>
            </w:pPr>
            <w:bookmarkStart w:id="0" w:name="_GoBack"/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</w:t>
            </w:r>
            <w:r>
              <w:rPr>
                <w:lang w:val="en-US"/>
              </w:rPr>
              <w:t>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E5D15" w:rsidRDefault="00DE5D15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E5D15" w:rsidRDefault="00DA06EB">
            <w:pPr>
              <w:pStyle w:val="af1"/>
            </w:pPr>
            <w:proofErr w:type="spellStart"/>
            <w:r>
              <w:rPr>
                <w:lang w:val="en-US"/>
              </w:rPr>
              <w:t>Баянов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Расулович</w:t>
            </w:r>
            <w:proofErr w:type="spellEnd"/>
          </w:p>
        </w:tc>
      </w:tr>
      <w:tr w:rsidR="00DE5D15">
        <w:tc>
          <w:tcPr>
            <w:tcW w:w="3307" w:type="dxa"/>
            <w:shd w:val="clear" w:color="auto" w:fill="auto"/>
          </w:tcPr>
          <w:p w:rsidR="00DE5D15" w:rsidRDefault="00DA06EB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E5D15" w:rsidRDefault="00DE5D15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E5D15" w:rsidRDefault="00DA06EB">
            <w:pPr>
              <w:pStyle w:val="af1"/>
            </w:pPr>
            <w:r>
              <w:rPr>
                <w:lang w:val="en-US"/>
              </w:rPr>
              <w:t>Валиахметова Гульнара Рафаиловна</w:t>
            </w:r>
          </w:p>
        </w:tc>
      </w:tr>
      <w:tr w:rsidR="00DE5D15">
        <w:tc>
          <w:tcPr>
            <w:tcW w:w="3307" w:type="dxa"/>
            <w:shd w:val="clear" w:color="auto" w:fill="auto"/>
          </w:tcPr>
          <w:p w:rsidR="00DE5D15" w:rsidRDefault="00DA06EB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E5D15" w:rsidRDefault="00DE5D15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E5D15" w:rsidRDefault="00DA06EB">
            <w:pPr>
              <w:pStyle w:val="af1"/>
            </w:pPr>
            <w:proofErr w:type="spellStart"/>
            <w:r>
              <w:rPr>
                <w:lang w:val="en-US"/>
              </w:rPr>
              <w:t>Теплов</w:t>
            </w:r>
            <w:proofErr w:type="spellEnd"/>
            <w:r>
              <w:rPr>
                <w:lang w:val="en-US"/>
              </w:rPr>
              <w:t xml:space="preserve"> Александр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DE5D15">
        <w:tc>
          <w:tcPr>
            <w:tcW w:w="3307" w:type="dxa"/>
            <w:shd w:val="clear" w:color="auto" w:fill="auto"/>
          </w:tcPr>
          <w:p w:rsidR="00DE5D15" w:rsidRDefault="00DA06EB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E5D15" w:rsidRDefault="00DE5D15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E5D15" w:rsidRDefault="00DA06EB">
            <w:pPr>
              <w:pStyle w:val="af1"/>
            </w:pPr>
            <w:r>
              <w:rPr>
                <w:lang w:val="en-US"/>
              </w:rPr>
              <w:t>Садыкова Гузель Домировна</w:t>
            </w:r>
          </w:p>
        </w:tc>
      </w:tr>
      <w:bookmarkEnd w:id="0"/>
    </w:tbl>
    <w:p w:rsidR="00000000" w:rsidRDefault="00DA06E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5D15"/>
    <w:rsid w:val="00DA06EB"/>
    <w:rsid w:val="00DE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83</cp:revision>
  <cp:lastPrinted>2019-07-19T05:54:00Z</cp:lastPrinted>
  <dcterms:created xsi:type="dcterms:W3CDTF">2018-07-02T14:52:00Z</dcterms:created>
  <dcterms:modified xsi:type="dcterms:W3CDTF">2019-07-19T05:54:00Z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