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6D7" w:rsidRDefault="00B039F3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F36D7" w:rsidRPr="00B87AC8" w:rsidRDefault="00B039F3">
      <w:pPr>
        <w:ind w:firstLine="567"/>
        <w:jc w:val="center"/>
      </w:pPr>
      <w:r w:rsidRPr="00B87AC8">
        <w:rPr>
          <w:rFonts w:eastAsia="Times New Roman"/>
          <w:b/>
          <w:bCs/>
        </w:rPr>
        <w:t>"Проектирование узла учета тепловой энергии"</w:t>
      </w:r>
    </w:p>
    <w:p w:rsidR="004F36D7" w:rsidRPr="00B87AC8" w:rsidRDefault="00B039F3">
      <w:pPr>
        <w:ind w:firstLine="567"/>
        <w:jc w:val="center"/>
        <w:rPr>
          <w:rFonts w:eastAsia="Times New Roman"/>
          <w:b/>
          <w:bCs/>
        </w:rPr>
      </w:pPr>
      <w:r w:rsidRPr="00B87AC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87AC8">
        <w:rPr>
          <w:rFonts w:eastAsia="Times New Roman"/>
          <w:b/>
          <w:bCs/>
        </w:rPr>
        <w:t xml:space="preserve"> 0302100014919000024) </w:t>
      </w:r>
    </w:p>
    <w:p w:rsidR="004F36D7" w:rsidRPr="00B87AC8" w:rsidRDefault="004F36D7">
      <w:pPr>
        <w:ind w:firstLine="567"/>
        <w:jc w:val="center"/>
      </w:pPr>
    </w:p>
    <w:p w:rsidR="004F36D7" w:rsidRPr="00B87AC8" w:rsidRDefault="00B039F3">
      <w:pPr>
        <w:ind w:firstLine="567"/>
        <w:jc w:val="right"/>
      </w:pPr>
      <w:r w:rsidRPr="00B87AC8">
        <w:rPr>
          <w:rFonts w:eastAsia="Times New Roman"/>
        </w:rPr>
        <w:t>25.07.19 11:32:08 (</w:t>
      </w:r>
      <w:r>
        <w:rPr>
          <w:rFonts w:eastAsia="Times New Roman"/>
          <w:lang w:val="en-US"/>
        </w:rPr>
        <w:t>MSK</w:t>
      </w:r>
      <w:r w:rsidRPr="00B87AC8">
        <w:rPr>
          <w:rFonts w:eastAsia="Times New Roman"/>
        </w:rPr>
        <w:t>+05:00)</w:t>
      </w:r>
    </w:p>
    <w:p w:rsidR="004F36D7" w:rsidRPr="00B87AC8" w:rsidRDefault="004F36D7">
      <w:pPr>
        <w:ind w:firstLine="567"/>
        <w:rPr>
          <w:rFonts w:eastAsia="Times New Roman"/>
        </w:rPr>
      </w:pPr>
    </w:p>
    <w:p w:rsidR="004F36D7" w:rsidRPr="00B87AC8" w:rsidRDefault="00B039F3">
      <w:r>
        <w:rPr>
          <w:rFonts w:eastAsia="Times New Roman"/>
        </w:rPr>
        <w:t>Организатор</w:t>
      </w:r>
      <w:r w:rsidR="00B87AC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87AC8">
        <w:rPr>
          <w:rFonts w:eastAsia="Times New Roman"/>
        </w:rPr>
        <w:t xml:space="preserve">: УПРАВЛЕНИЕ МИНИСТЕРСТВА ВНУТРЕННИХ ДЕЛ </w:t>
      </w:r>
      <w:r w:rsidRPr="00B87AC8">
        <w:rPr>
          <w:rFonts w:eastAsia="Times New Roman"/>
        </w:rPr>
        <w:t>РОССИЙСКОЙ ФЕДЕРАЦИИ ПО ГОРОДУ УЛАН-УДЭ</w:t>
      </w:r>
    </w:p>
    <w:p w:rsidR="004F36D7" w:rsidRPr="00B87AC8" w:rsidRDefault="004F36D7">
      <w:pPr>
        <w:rPr>
          <w:rFonts w:eastAsia="Times New Roman"/>
        </w:rPr>
      </w:pPr>
    </w:p>
    <w:p w:rsidR="004F36D7" w:rsidRPr="00B87AC8" w:rsidRDefault="00B039F3">
      <w:r>
        <w:rPr>
          <w:rFonts w:eastAsia="Times New Roman"/>
        </w:rPr>
        <w:t>Заказчик</w:t>
      </w:r>
      <w:r w:rsidRPr="00B87AC8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4F36D7" w:rsidRPr="00B87AC8" w:rsidRDefault="004F36D7">
      <w:pPr>
        <w:rPr>
          <w:rFonts w:eastAsia="Times New Roman"/>
        </w:rPr>
      </w:pPr>
    </w:p>
    <w:p w:rsidR="004F36D7" w:rsidRPr="00B87AC8" w:rsidRDefault="00B039F3">
      <w:r>
        <w:rPr>
          <w:rFonts w:eastAsia="Times New Roman"/>
        </w:rPr>
        <w:t>Наименование</w:t>
      </w:r>
      <w:r w:rsidR="00B87AC8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B87AC8">
        <w:rPr>
          <w:rFonts w:eastAsia="Times New Roman"/>
        </w:rPr>
        <w:t xml:space="preserve">: Проектирование узла учета тепловой энергии </w:t>
      </w:r>
    </w:p>
    <w:p w:rsidR="004F36D7" w:rsidRPr="00B87AC8" w:rsidRDefault="004F36D7">
      <w:pPr>
        <w:rPr>
          <w:rFonts w:eastAsia="Times New Roman"/>
        </w:rPr>
      </w:pPr>
    </w:p>
    <w:p w:rsidR="004F36D7" w:rsidRDefault="00B039F3">
      <w:r>
        <w:rPr>
          <w:rFonts w:eastAsia="Times New Roman"/>
        </w:rPr>
        <w:t>Начальная (максимальная) цена контракта: 30000.0</w:t>
      </w:r>
    </w:p>
    <w:p w:rsidR="004F36D7" w:rsidRDefault="004F36D7">
      <w:pPr>
        <w:rPr>
          <w:rFonts w:eastAsia="Times New Roman"/>
        </w:rPr>
      </w:pPr>
    </w:p>
    <w:p w:rsidR="004F36D7" w:rsidRDefault="00B039F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</w:t>
      </w:r>
      <w:r>
        <w:rPr>
          <w:rFonts w:eastAsia="Times New Roman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F36D7">
        <w:tc>
          <w:tcPr>
            <w:tcW w:w="4961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4F36D7">
        <w:tc>
          <w:tcPr>
            <w:tcW w:w="4961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4F36D7">
        <w:tc>
          <w:tcPr>
            <w:tcW w:w="4961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4F36D7">
        <w:tc>
          <w:tcPr>
            <w:tcW w:w="4961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6D7" w:rsidRDefault="00B039F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4F36D7" w:rsidRDefault="004F36D7">
      <w:pPr>
        <w:rPr>
          <w:rFonts w:eastAsia="Times New Roman"/>
        </w:rPr>
      </w:pPr>
    </w:p>
    <w:p w:rsidR="004F36D7" w:rsidRDefault="00B039F3">
      <w:r>
        <w:rPr>
          <w:rFonts w:eastAsia="Times New Roman"/>
        </w:rPr>
        <w:t xml:space="preserve">Аукционной комиссией рассмотрены обе части </w:t>
      </w:r>
      <w:r>
        <w:rPr>
          <w:rFonts w:eastAsia="Times New Roman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F36D7" w:rsidRDefault="004F36D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4F36D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36D7" w:rsidRDefault="00B039F3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F36D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t>Наименование / ИНН участника</w:t>
            </w:r>
            <w: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rFonts w:eastAsia="Times New Roman"/>
              </w:rPr>
              <w:t>Обоснование</w:t>
            </w:r>
          </w:p>
        </w:tc>
      </w:tr>
      <w:tr w:rsidR="004F36D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Pr>
              <w:pStyle w:val="af1"/>
            </w:pPr>
            <w:r>
              <w:rPr>
                <w:lang w:val="en-US"/>
              </w:rPr>
              <w:t>EA-27188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БУХАРОВ ГЕННАДИЙ ВАЛЕНТИНОВИЧ / 032300567587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-</w:t>
            </w:r>
          </w:p>
        </w:tc>
      </w:tr>
    </w:tbl>
    <w:p w:rsidR="004F36D7" w:rsidRDefault="004F36D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F36D7">
        <w:tc>
          <w:tcPr>
            <w:tcW w:w="9921" w:type="dxa"/>
            <w:gridSpan w:val="4"/>
            <w:shd w:val="clear" w:color="auto" w:fill="auto"/>
          </w:tcPr>
          <w:p w:rsidR="004F36D7" w:rsidRDefault="00B039F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F36D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F36D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EA-27188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F36D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EA-27188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F36D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EA-27188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F36D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EA-27188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r>
              <w:rPr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F36D7" w:rsidRDefault="00B039F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F36D7" w:rsidRDefault="004F36D7">
      <w:pPr>
        <w:rPr>
          <w:rFonts w:eastAsia="Times New Roman"/>
          <w:lang w:val="en-US"/>
        </w:rPr>
      </w:pPr>
    </w:p>
    <w:p w:rsidR="004F36D7" w:rsidRDefault="00B039F3">
      <w:r>
        <w:rPr>
          <w:rFonts w:eastAsia="Times New Roman"/>
        </w:rPr>
        <w:t>Победителем аукциона признается БУХАРОВ ГЕННАДИЙ ВАЛЕНТИНОВИЧ</w:t>
      </w:r>
    </w:p>
    <w:p w:rsidR="004F36D7" w:rsidRDefault="004F36D7"/>
    <w:p w:rsidR="004F36D7" w:rsidRDefault="00B039F3">
      <w:r>
        <w:rPr>
          <w:rFonts w:eastAsia="Times New Roman"/>
        </w:rPr>
        <w:t>Электронный аукцион признан не состоявшимся в связи с тем, что</w:t>
      </w:r>
      <w:r>
        <w:rPr>
          <w:rFonts w:eastAsia="Times New Roman"/>
        </w:rPr>
        <w:t xml:space="preserve"> по окончании срока подачи заявок на участие в таком аукционе подана только одна заявка на участие в нем.</w:t>
      </w:r>
    </w:p>
    <w:p w:rsidR="004F36D7" w:rsidRDefault="004F36D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4F36D7">
        <w:tc>
          <w:tcPr>
            <w:tcW w:w="3307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6D7" w:rsidRDefault="004F36D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4F36D7">
        <w:tc>
          <w:tcPr>
            <w:tcW w:w="3307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6D7" w:rsidRDefault="004F36D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4F36D7">
        <w:tc>
          <w:tcPr>
            <w:tcW w:w="3307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6D7" w:rsidRDefault="004F36D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4F36D7">
        <w:tc>
          <w:tcPr>
            <w:tcW w:w="3307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6D7" w:rsidRDefault="004F36D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6D7" w:rsidRDefault="00B039F3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B039F3" w:rsidRDefault="00B039F3"/>
    <w:sectPr w:rsidR="00B039F3" w:rsidSect="004F36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6D7"/>
    <w:rsid w:val="004F36D7"/>
    <w:rsid w:val="00B039F3"/>
    <w:rsid w:val="00B87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6D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36D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F36D7"/>
    <w:pPr>
      <w:spacing w:after="140" w:line="288" w:lineRule="auto"/>
    </w:pPr>
  </w:style>
  <w:style w:type="paragraph" w:styleId="a9">
    <w:name w:val="List"/>
    <w:basedOn w:val="a8"/>
    <w:rsid w:val="004F36D7"/>
    <w:rPr>
      <w:rFonts w:cs="Noto Sans Devanagari"/>
    </w:rPr>
  </w:style>
  <w:style w:type="paragraph" w:customStyle="1" w:styleId="Caption">
    <w:name w:val="Caption"/>
    <w:basedOn w:val="a"/>
    <w:qFormat/>
    <w:rsid w:val="004F36D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F36D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36D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36D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36D7"/>
    <w:pPr>
      <w:spacing w:beforeAutospacing="1" w:afterAutospacing="1"/>
    </w:pPr>
  </w:style>
  <w:style w:type="paragraph" w:customStyle="1" w:styleId="th">
    <w:name w:val="th"/>
    <w:basedOn w:val="a"/>
    <w:qFormat/>
    <w:rsid w:val="004F36D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36D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36D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36D7"/>
    <w:pPr>
      <w:spacing w:beforeAutospacing="1" w:after="200"/>
    </w:pPr>
  </w:style>
  <w:style w:type="paragraph" w:customStyle="1" w:styleId="usual2">
    <w:name w:val="usual2"/>
    <w:basedOn w:val="a"/>
    <w:qFormat/>
    <w:rsid w:val="004F36D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36D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36D7"/>
    <w:pPr>
      <w:spacing w:beforeAutospacing="1" w:afterAutospacing="1"/>
    </w:pPr>
  </w:style>
  <w:style w:type="paragraph" w:customStyle="1" w:styleId="requests">
    <w:name w:val="requests"/>
    <w:basedOn w:val="a"/>
    <w:qFormat/>
    <w:rsid w:val="004F36D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36D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36D7"/>
  </w:style>
  <w:style w:type="paragraph" w:customStyle="1" w:styleId="af2">
    <w:name w:val="Заголовок таблицы"/>
    <w:basedOn w:val="af1"/>
    <w:qFormat/>
    <w:rsid w:val="004F36D7"/>
  </w:style>
  <w:style w:type="paragraph" w:customStyle="1" w:styleId="DocumentMap">
    <w:name w:val="DocumentMap"/>
    <w:qFormat/>
    <w:rsid w:val="004F36D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cp:lastPrinted>2019-07-25T03:33:00Z</cp:lastPrinted>
  <dcterms:created xsi:type="dcterms:W3CDTF">2019-07-25T03:33:00Z</dcterms:created>
  <dcterms:modified xsi:type="dcterms:W3CDTF">2019-07-25T03:33:00Z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