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16B8" w:rsidRDefault="00FB3B5F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2816B8" w:rsidRDefault="00FB3B5F">
      <w:pPr>
        <w:ind w:firstLine="567"/>
        <w:jc w:val="center"/>
      </w:pPr>
      <w:r>
        <w:rPr>
          <w:rFonts w:eastAsia="Times New Roman"/>
          <w:b/>
          <w:bCs/>
        </w:rPr>
        <w:t xml:space="preserve">"Поставка лекарственного препарата (МНН </w:t>
      </w:r>
      <w:bookmarkStart w:id="0" w:name="_GoBack"/>
      <w:proofErr w:type="gramStart"/>
      <w:r>
        <w:rPr>
          <w:rFonts w:eastAsia="Times New Roman"/>
          <w:b/>
          <w:bCs/>
        </w:rPr>
        <w:t>Агомелатин</w:t>
      </w:r>
      <w:bookmarkEnd w:id="0"/>
      <w:r>
        <w:rPr>
          <w:rFonts w:eastAsia="Times New Roman"/>
          <w:b/>
          <w:bCs/>
        </w:rPr>
        <w:t xml:space="preserve"> )</w:t>
      </w:r>
      <w:proofErr w:type="gramEnd"/>
      <w:r>
        <w:rPr>
          <w:rFonts w:eastAsia="Times New Roman"/>
          <w:b/>
          <w:bCs/>
        </w:rPr>
        <w:t>"</w:t>
      </w:r>
    </w:p>
    <w:p w:rsidR="002816B8" w:rsidRPr="00FB3B5F" w:rsidRDefault="00FB3B5F">
      <w:pPr>
        <w:ind w:firstLine="567"/>
        <w:jc w:val="center"/>
        <w:rPr>
          <w:rFonts w:eastAsia="Times New Roman"/>
          <w:b/>
          <w:bCs/>
        </w:rPr>
      </w:pPr>
      <w:r w:rsidRPr="00FB3B5F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FB3B5F">
        <w:rPr>
          <w:rFonts w:eastAsia="Times New Roman"/>
          <w:b/>
          <w:bCs/>
        </w:rPr>
        <w:t xml:space="preserve"> 0362200061419000378) </w:t>
      </w:r>
    </w:p>
    <w:p w:rsidR="002816B8" w:rsidRPr="00FB3B5F" w:rsidRDefault="002816B8">
      <w:pPr>
        <w:ind w:firstLine="567"/>
        <w:jc w:val="center"/>
      </w:pPr>
    </w:p>
    <w:p w:rsidR="002816B8" w:rsidRPr="00FB3B5F" w:rsidRDefault="00FB3B5F">
      <w:pPr>
        <w:ind w:firstLine="567"/>
        <w:jc w:val="right"/>
      </w:pPr>
      <w:r w:rsidRPr="00FB3B5F">
        <w:rPr>
          <w:rFonts w:eastAsia="Times New Roman"/>
        </w:rPr>
        <w:t>26.07.19 13:13:31 (</w:t>
      </w:r>
      <w:r>
        <w:rPr>
          <w:rFonts w:eastAsia="Times New Roman"/>
          <w:lang w:val="en-US"/>
        </w:rPr>
        <w:t>MSK</w:t>
      </w:r>
      <w:r w:rsidRPr="00FB3B5F">
        <w:rPr>
          <w:rFonts w:eastAsia="Times New Roman"/>
        </w:rPr>
        <w:t>+02:00)</w:t>
      </w:r>
    </w:p>
    <w:p w:rsidR="002816B8" w:rsidRPr="00FB3B5F" w:rsidRDefault="002816B8">
      <w:pPr>
        <w:ind w:firstLine="567"/>
        <w:rPr>
          <w:rFonts w:eastAsia="Times New Roman"/>
        </w:rPr>
      </w:pPr>
    </w:p>
    <w:p w:rsidR="002816B8" w:rsidRPr="00FB3B5F" w:rsidRDefault="00FB3B5F">
      <w:r>
        <w:rPr>
          <w:rFonts w:eastAsia="Times New Roman"/>
        </w:rPr>
        <w:t>Организатор</w:t>
      </w:r>
      <w:r w:rsidRPr="00FB3B5F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FB3B5F">
        <w:rPr>
          <w:rFonts w:eastAsia="Times New Roman"/>
        </w:rPr>
        <w:t xml:space="preserve">: ГОСУДАРСТВЕННОЕ БЮДЖЕТНОЕ УЧРЕЖДЕНИЕ ЗДРАВООХРАНЕНИЯ </w:t>
      </w:r>
      <w:r w:rsidRPr="00FB3B5F">
        <w:rPr>
          <w:rFonts w:eastAsia="Times New Roman"/>
        </w:rPr>
        <w:t>СВЕРДЛОВСКОЙ ОБЛАСТИ "СВЕРДЛОВСКИЙ ОБЛАСТНОЙ КЛИНИЧЕСКИЙ ПСИХОНЕВРОЛОГИЧЕСКИЙ ГОСПИТАЛЬ ДЛЯ ВЕТЕРАНОВ ВОЙН"</w:t>
      </w:r>
    </w:p>
    <w:p w:rsidR="002816B8" w:rsidRPr="00FB3B5F" w:rsidRDefault="002816B8">
      <w:pPr>
        <w:rPr>
          <w:rFonts w:eastAsia="Times New Roman"/>
        </w:rPr>
      </w:pPr>
    </w:p>
    <w:p w:rsidR="002816B8" w:rsidRPr="00FB3B5F" w:rsidRDefault="00FB3B5F">
      <w:r>
        <w:rPr>
          <w:rFonts w:eastAsia="Times New Roman"/>
        </w:rPr>
        <w:t>Заказчик</w:t>
      </w:r>
      <w:r w:rsidRPr="00FB3B5F">
        <w:rPr>
          <w:rFonts w:eastAsia="Times New Roman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</w:t>
      </w:r>
      <w:r w:rsidRPr="00FB3B5F">
        <w:rPr>
          <w:rFonts w:eastAsia="Times New Roman"/>
        </w:rPr>
        <w:t>АЛЬ ДЛЯ ВЕТЕРАНОВ ВОЙН"</w:t>
      </w:r>
    </w:p>
    <w:p w:rsidR="002816B8" w:rsidRPr="00FB3B5F" w:rsidRDefault="002816B8">
      <w:pPr>
        <w:rPr>
          <w:rFonts w:eastAsia="Times New Roman"/>
        </w:rPr>
      </w:pPr>
    </w:p>
    <w:p w:rsidR="002816B8" w:rsidRDefault="00FB3B5F">
      <w:pPr>
        <w:rPr>
          <w:rFonts w:eastAsia="Times New Roman"/>
        </w:rPr>
      </w:pPr>
      <w:r>
        <w:rPr>
          <w:rFonts w:eastAsia="Times New Roman"/>
        </w:rPr>
        <w:t xml:space="preserve">Наименование закупки: Поставка лекарственного препарата (МНН </w:t>
      </w:r>
      <w:proofErr w:type="gramStart"/>
      <w:r>
        <w:rPr>
          <w:rFonts w:eastAsia="Times New Roman"/>
        </w:rPr>
        <w:t>Агомелатин )</w:t>
      </w:r>
      <w:proofErr w:type="gramEnd"/>
    </w:p>
    <w:p w:rsidR="002816B8" w:rsidRDefault="00FB3B5F">
      <w:pPr>
        <w:rPr>
          <w:rFonts w:eastAsia="Times New Roman"/>
        </w:rPr>
      </w:pPr>
      <w:r>
        <w:rPr>
          <w:rFonts w:eastAsia="Times New Roman"/>
        </w:rPr>
        <w:t>Начальная (максимальная) цена контракта: 410620.0</w:t>
      </w:r>
    </w:p>
    <w:p w:rsidR="002816B8" w:rsidRDefault="00FB3B5F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16"/>
        <w:gridCol w:w="5315"/>
      </w:tblGrid>
      <w:tr w:rsidR="002816B8">
        <w:tc>
          <w:tcPr>
            <w:tcW w:w="4961" w:type="dxa"/>
            <w:shd w:val="clear" w:color="auto" w:fill="auto"/>
          </w:tcPr>
          <w:p w:rsidR="002816B8" w:rsidRDefault="00FB3B5F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816B8" w:rsidRDefault="00FB3B5F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  <w:tr w:rsidR="002816B8">
        <w:tc>
          <w:tcPr>
            <w:tcW w:w="4961" w:type="dxa"/>
            <w:shd w:val="clear" w:color="auto" w:fill="auto"/>
          </w:tcPr>
          <w:p w:rsidR="002816B8" w:rsidRDefault="00FB3B5F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816B8" w:rsidRDefault="00FB3B5F">
            <w:proofErr w:type="spellStart"/>
            <w:r>
              <w:rPr>
                <w:lang w:val="en-US"/>
              </w:rPr>
              <w:t>Никитина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2816B8">
        <w:tc>
          <w:tcPr>
            <w:tcW w:w="4961" w:type="dxa"/>
            <w:shd w:val="clear" w:color="auto" w:fill="auto"/>
          </w:tcPr>
          <w:p w:rsidR="002816B8" w:rsidRDefault="00FB3B5F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816B8" w:rsidRDefault="00FB3B5F">
            <w:proofErr w:type="spellStart"/>
            <w:proofErr w:type="gramStart"/>
            <w:r>
              <w:rPr>
                <w:lang w:val="en-US"/>
              </w:rPr>
              <w:t>Булдакова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proofErr w:type="gram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</w:tr>
      <w:tr w:rsidR="002816B8">
        <w:tc>
          <w:tcPr>
            <w:tcW w:w="4961" w:type="dxa"/>
            <w:shd w:val="clear" w:color="auto" w:fill="auto"/>
          </w:tcPr>
          <w:p w:rsidR="002816B8" w:rsidRDefault="00FB3B5F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816B8" w:rsidRDefault="00FB3B5F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</w:tr>
      <w:tr w:rsidR="002816B8">
        <w:tc>
          <w:tcPr>
            <w:tcW w:w="4961" w:type="dxa"/>
            <w:shd w:val="clear" w:color="auto" w:fill="auto"/>
          </w:tcPr>
          <w:p w:rsidR="002816B8" w:rsidRDefault="00FB3B5F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816B8" w:rsidRDefault="00FB3B5F"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2816B8" w:rsidRDefault="002816B8">
      <w:pPr>
        <w:rPr>
          <w:rFonts w:eastAsia="Times New Roman"/>
        </w:rPr>
      </w:pPr>
    </w:p>
    <w:p w:rsidR="002816B8" w:rsidRDefault="00FB3B5F"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16"/>
        <w:gridCol w:w="5315"/>
      </w:tblGrid>
      <w:tr w:rsidR="002816B8">
        <w:tc>
          <w:tcPr>
            <w:tcW w:w="4961" w:type="dxa"/>
            <w:shd w:val="clear" w:color="auto" w:fill="auto"/>
          </w:tcPr>
          <w:p w:rsidR="002816B8" w:rsidRDefault="00FB3B5F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816B8" w:rsidRDefault="00FB3B5F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  <w:tr w:rsidR="002816B8">
        <w:tc>
          <w:tcPr>
            <w:tcW w:w="4961" w:type="dxa"/>
            <w:shd w:val="clear" w:color="auto" w:fill="auto"/>
          </w:tcPr>
          <w:p w:rsidR="002816B8" w:rsidRDefault="00FB3B5F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816B8" w:rsidRDefault="00FB3B5F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</w:tr>
      <w:tr w:rsidR="002816B8">
        <w:tc>
          <w:tcPr>
            <w:tcW w:w="4961" w:type="dxa"/>
            <w:shd w:val="clear" w:color="auto" w:fill="auto"/>
          </w:tcPr>
          <w:p w:rsidR="002816B8" w:rsidRDefault="00FB3B5F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816B8" w:rsidRDefault="00FB3B5F"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2816B8" w:rsidRDefault="002816B8">
      <w:pPr>
        <w:rPr>
          <w:rFonts w:eastAsia="Times New Roman"/>
        </w:rPr>
      </w:pPr>
    </w:p>
    <w:p w:rsidR="002816B8" w:rsidRDefault="00FB3B5F">
      <w:pPr>
        <w:rPr>
          <w:rFonts w:eastAsia="Times New Roman"/>
        </w:rPr>
      </w:pPr>
      <w:r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</w:rPr>
        <w:t>участников, предусмотренные частью 11 статьи 24.1 Федерального закона №44-ФЗ.</w:t>
      </w:r>
    </w:p>
    <w:tbl>
      <w:tblPr>
        <w:tblW w:w="1068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3713"/>
        <w:gridCol w:w="1636"/>
        <w:gridCol w:w="1587"/>
        <w:gridCol w:w="1455"/>
      </w:tblGrid>
      <w:tr w:rsidR="002816B8" w:rsidTr="00FB3B5F">
        <w:trPr>
          <w:trHeight w:val="285"/>
        </w:trPr>
        <w:tc>
          <w:tcPr>
            <w:tcW w:w="10687" w:type="dxa"/>
            <w:gridSpan w:val="5"/>
            <w:shd w:val="clear" w:color="auto" w:fill="auto"/>
          </w:tcPr>
          <w:p w:rsidR="002816B8" w:rsidRDefault="00FB3B5F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2816B8" w:rsidRPr="00FB3B5F" w:rsidTr="00FB3B5F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r w:rsidRPr="00FB3B5F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pPr>
              <w:rPr>
                <w:rFonts w:eastAsia="Times New Roman"/>
              </w:rPr>
            </w:pPr>
            <w:r w:rsidRPr="00FB3B5F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pPr>
              <w:rPr>
                <w:rFonts w:eastAsia="Times New Roman"/>
              </w:rPr>
            </w:pPr>
            <w:bookmarkStart w:id="1" w:name="__DdeLink__148_3082067383"/>
            <w:bookmarkEnd w:id="1"/>
            <w:r w:rsidRPr="00FB3B5F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r w:rsidRPr="00FB3B5F">
              <w:rPr>
                <w:rFonts w:eastAsia="Times New Roman"/>
              </w:rPr>
              <w:t xml:space="preserve">Решение </w:t>
            </w:r>
          </w:p>
        </w:tc>
        <w:tc>
          <w:tcPr>
            <w:tcW w:w="14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r w:rsidRPr="00FB3B5F">
              <w:rPr>
                <w:rFonts w:eastAsia="Times New Roman"/>
              </w:rPr>
              <w:t>Обоснование</w:t>
            </w:r>
          </w:p>
        </w:tc>
      </w:tr>
      <w:tr w:rsidR="002816B8" w:rsidRPr="00FB3B5F" w:rsidTr="00FB3B5F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pPr>
              <w:pStyle w:val="af0"/>
            </w:pPr>
            <w:r w:rsidRPr="00FB3B5F">
              <w:rPr>
                <w:lang w:val="en-US"/>
              </w:rPr>
              <w:t>EA-27195</w:t>
            </w:r>
          </w:p>
        </w:tc>
        <w:tc>
          <w:tcPr>
            <w:tcW w:w="3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r w:rsidRPr="00FB3B5F">
              <w:t>ОБЩЕСТВО С ОГРАНИЧЕННОЙ ОТВЕТСТВЕННОСТЬЮ "ЭКОФАРМ ПЛЮС" / 2607013100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pPr>
              <w:pStyle w:val="af0"/>
            </w:pPr>
            <w:r w:rsidRPr="00FB3B5F">
              <w:rPr>
                <w:lang w:val="en-US"/>
              </w:rPr>
              <w:t>287434.0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pPr>
              <w:pStyle w:val="af0"/>
            </w:pPr>
            <w:proofErr w:type="spellStart"/>
            <w:r w:rsidRPr="00FB3B5F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4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pPr>
              <w:pStyle w:val="af0"/>
            </w:pPr>
            <w:r w:rsidRPr="00FB3B5F">
              <w:rPr>
                <w:lang w:val="en-US"/>
              </w:rPr>
              <w:t>-</w:t>
            </w:r>
          </w:p>
        </w:tc>
      </w:tr>
      <w:tr w:rsidR="002816B8" w:rsidRPr="00FB3B5F" w:rsidTr="00FB3B5F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pPr>
              <w:pStyle w:val="af0"/>
            </w:pPr>
            <w:r w:rsidRPr="00FB3B5F">
              <w:rPr>
                <w:lang w:val="en-US"/>
              </w:rPr>
              <w:t>EA-27286</w:t>
            </w:r>
          </w:p>
        </w:tc>
        <w:tc>
          <w:tcPr>
            <w:tcW w:w="3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r w:rsidRPr="00FB3B5F">
              <w:t xml:space="preserve">ЗАКРЫТОЕ АКЦИОНЕРНОЕ ОБЩЕСТВО "МЕЖРЕГИОНАЛЬНАЯ ФАРМАЦЕВТИЧЕСКАЯ ПРОИЗВОДСТВЕННО-ДИСТРИБЬЮТОРСКАЯ КОРПОРАЦИЯ "БИОТЭК" / </w:t>
            </w:r>
            <w:r w:rsidRPr="00FB3B5F">
              <w:t>7713047283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pPr>
              <w:pStyle w:val="af0"/>
            </w:pPr>
            <w:r w:rsidRPr="00FB3B5F">
              <w:rPr>
                <w:lang w:val="en-US"/>
              </w:rPr>
              <w:t>289487.1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pPr>
              <w:pStyle w:val="af0"/>
            </w:pPr>
            <w:proofErr w:type="spellStart"/>
            <w:r w:rsidRPr="00FB3B5F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4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pPr>
              <w:pStyle w:val="af0"/>
            </w:pPr>
            <w:r w:rsidRPr="00FB3B5F">
              <w:rPr>
                <w:lang w:val="en-US"/>
              </w:rPr>
              <w:t>-</w:t>
            </w:r>
          </w:p>
        </w:tc>
      </w:tr>
    </w:tbl>
    <w:p w:rsidR="002816B8" w:rsidRPr="00FB3B5F" w:rsidRDefault="002816B8">
      <w:pPr>
        <w:rPr>
          <w:rFonts w:eastAsia="Times New Roman"/>
          <w:sz w:val="23"/>
          <w:szCs w:val="23"/>
        </w:rPr>
      </w:pPr>
    </w:p>
    <w:tbl>
      <w:tblPr>
        <w:tblW w:w="1054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3586"/>
        <w:gridCol w:w="1447"/>
        <w:gridCol w:w="1786"/>
        <w:gridCol w:w="1587"/>
      </w:tblGrid>
      <w:tr w:rsidR="002816B8" w:rsidRPr="00FB3B5F" w:rsidTr="00FB3B5F">
        <w:tc>
          <w:tcPr>
            <w:tcW w:w="10545" w:type="dxa"/>
            <w:gridSpan w:val="5"/>
            <w:shd w:val="clear" w:color="auto" w:fill="auto"/>
          </w:tcPr>
          <w:p w:rsidR="00FB3B5F" w:rsidRDefault="00FB3B5F">
            <w:pPr>
              <w:ind w:left="-45"/>
              <w:rPr>
                <w:rFonts w:eastAsia="Times New Roman"/>
                <w:sz w:val="23"/>
                <w:szCs w:val="23"/>
              </w:rPr>
            </w:pPr>
          </w:p>
          <w:p w:rsidR="00FB3B5F" w:rsidRDefault="00FB3B5F" w:rsidP="00FB3B5F">
            <w:pPr>
              <w:rPr>
                <w:rFonts w:eastAsia="Times New Roman"/>
                <w:sz w:val="23"/>
                <w:szCs w:val="23"/>
              </w:rPr>
            </w:pPr>
          </w:p>
          <w:p w:rsidR="00FB3B5F" w:rsidRDefault="00FB3B5F" w:rsidP="00FB3B5F">
            <w:pPr>
              <w:rPr>
                <w:rFonts w:eastAsia="Times New Roman"/>
                <w:sz w:val="23"/>
                <w:szCs w:val="23"/>
              </w:rPr>
            </w:pPr>
          </w:p>
          <w:p w:rsidR="002816B8" w:rsidRPr="00FB3B5F" w:rsidRDefault="00FB3B5F" w:rsidP="00FB3B5F">
            <w:pPr>
              <w:rPr>
                <w:sz w:val="23"/>
                <w:szCs w:val="23"/>
              </w:rPr>
            </w:pPr>
            <w:r w:rsidRPr="00FB3B5F">
              <w:rPr>
                <w:rFonts w:eastAsia="Times New Roman"/>
                <w:sz w:val="23"/>
                <w:szCs w:val="23"/>
              </w:rPr>
              <w:lastRenderedPageBreak/>
              <w:t>Сведения о решении членов аукционной комиссии:</w:t>
            </w:r>
          </w:p>
        </w:tc>
      </w:tr>
      <w:tr w:rsidR="002816B8" w:rsidRPr="00FB3B5F" w:rsidTr="00FB3B5F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pPr>
              <w:ind w:right="-157"/>
              <w:rPr>
                <w:sz w:val="23"/>
                <w:szCs w:val="23"/>
              </w:rPr>
            </w:pPr>
            <w:r w:rsidRPr="00FB3B5F">
              <w:rPr>
                <w:rFonts w:eastAsia="Times New Roman"/>
                <w:sz w:val="23"/>
                <w:szCs w:val="23"/>
              </w:rPr>
              <w:lastRenderedPageBreak/>
              <w:t>Идентификационный номер</w:t>
            </w:r>
          </w:p>
        </w:tc>
        <w:tc>
          <w:tcPr>
            <w:tcW w:w="3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pPr>
              <w:ind w:right="-157"/>
              <w:rPr>
                <w:sz w:val="23"/>
                <w:szCs w:val="23"/>
              </w:rPr>
            </w:pPr>
            <w:r w:rsidRPr="00FB3B5F">
              <w:rPr>
                <w:rFonts w:eastAsia="Times New Roman"/>
                <w:sz w:val="23"/>
                <w:szCs w:val="23"/>
              </w:rPr>
              <w:t>Наименование / ИНН участника аукциона</w:t>
            </w:r>
          </w:p>
        </w:tc>
        <w:tc>
          <w:tcPr>
            <w:tcW w:w="1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pPr>
              <w:ind w:right="-157"/>
              <w:rPr>
                <w:sz w:val="23"/>
                <w:szCs w:val="23"/>
              </w:rPr>
            </w:pPr>
            <w:r w:rsidRPr="00FB3B5F">
              <w:rPr>
                <w:rFonts w:eastAsia="Times New Roman"/>
                <w:sz w:val="23"/>
                <w:szCs w:val="23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pPr>
              <w:ind w:right="-157"/>
              <w:rPr>
                <w:sz w:val="23"/>
                <w:szCs w:val="23"/>
              </w:rPr>
            </w:pPr>
            <w:r w:rsidRPr="00FB3B5F">
              <w:rPr>
                <w:rFonts w:eastAsia="Times New Roman"/>
                <w:sz w:val="23"/>
                <w:szCs w:val="23"/>
              </w:rPr>
              <w:t>Ф.И.О. члена аукционной комиссии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pPr>
              <w:ind w:right="-157"/>
              <w:rPr>
                <w:sz w:val="23"/>
                <w:szCs w:val="23"/>
              </w:rPr>
            </w:pPr>
            <w:r w:rsidRPr="00FB3B5F">
              <w:rPr>
                <w:rFonts w:eastAsia="Times New Roman"/>
                <w:sz w:val="23"/>
                <w:szCs w:val="23"/>
              </w:rPr>
              <w:t xml:space="preserve">Решение </w:t>
            </w:r>
          </w:p>
        </w:tc>
      </w:tr>
      <w:tr w:rsidR="002816B8" w:rsidRPr="00FB3B5F" w:rsidTr="00FB3B5F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pPr>
              <w:pStyle w:val="af0"/>
              <w:rPr>
                <w:sz w:val="23"/>
                <w:szCs w:val="23"/>
              </w:rPr>
            </w:pPr>
            <w:r w:rsidRPr="00FB3B5F">
              <w:rPr>
                <w:sz w:val="23"/>
                <w:szCs w:val="23"/>
                <w:lang w:val="en-US"/>
              </w:rPr>
              <w:t>EA-27195</w:t>
            </w:r>
          </w:p>
        </w:tc>
        <w:tc>
          <w:tcPr>
            <w:tcW w:w="3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pPr>
              <w:rPr>
                <w:sz w:val="23"/>
                <w:szCs w:val="23"/>
              </w:rPr>
            </w:pPr>
            <w:r w:rsidRPr="00FB3B5F">
              <w:rPr>
                <w:sz w:val="23"/>
                <w:szCs w:val="23"/>
              </w:rPr>
              <w:t>ОБЩЕСТВО С ОГРАНИЧЕННОЙ ОТВЕТСТВЕННОСТЬЮ "ЭКОФАРМ ПЛЮС" / 2607013100</w:t>
            </w:r>
          </w:p>
        </w:tc>
        <w:tc>
          <w:tcPr>
            <w:tcW w:w="1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pPr>
              <w:pStyle w:val="af0"/>
              <w:rPr>
                <w:sz w:val="23"/>
                <w:szCs w:val="23"/>
              </w:rPr>
            </w:pPr>
            <w:r w:rsidRPr="00FB3B5F">
              <w:rPr>
                <w:sz w:val="23"/>
                <w:szCs w:val="23"/>
                <w:lang w:val="en-US"/>
              </w:rPr>
              <w:t>287434.0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pPr>
              <w:pStyle w:val="af0"/>
              <w:rPr>
                <w:sz w:val="23"/>
                <w:szCs w:val="23"/>
              </w:rPr>
            </w:pPr>
            <w:proofErr w:type="spellStart"/>
            <w:r w:rsidRPr="00FB3B5F">
              <w:rPr>
                <w:sz w:val="23"/>
                <w:szCs w:val="23"/>
                <w:lang w:val="en-US"/>
              </w:rPr>
              <w:t>Милькова</w:t>
            </w:r>
            <w:proofErr w:type="spellEnd"/>
            <w:r w:rsidRPr="00FB3B5F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FB3B5F">
              <w:rPr>
                <w:sz w:val="23"/>
                <w:szCs w:val="23"/>
                <w:lang w:val="en-US"/>
              </w:rPr>
              <w:t>Наталья</w:t>
            </w:r>
            <w:proofErr w:type="spellEnd"/>
            <w:r w:rsidRPr="00FB3B5F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FB3B5F">
              <w:rPr>
                <w:sz w:val="23"/>
                <w:szCs w:val="23"/>
                <w:lang w:val="en-US"/>
              </w:rPr>
              <w:t>Романовна</w:t>
            </w:r>
            <w:proofErr w:type="spellEnd"/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pPr>
              <w:pStyle w:val="af0"/>
              <w:rPr>
                <w:sz w:val="23"/>
                <w:szCs w:val="23"/>
              </w:rPr>
            </w:pPr>
            <w:proofErr w:type="spellStart"/>
            <w:r w:rsidRPr="00FB3B5F">
              <w:rPr>
                <w:sz w:val="23"/>
                <w:szCs w:val="23"/>
                <w:lang w:val="en-US"/>
              </w:rPr>
              <w:t>Соответствует</w:t>
            </w:r>
            <w:proofErr w:type="spellEnd"/>
          </w:p>
        </w:tc>
      </w:tr>
      <w:tr w:rsidR="002816B8" w:rsidRPr="00FB3B5F" w:rsidTr="00FB3B5F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pPr>
              <w:pStyle w:val="af0"/>
              <w:rPr>
                <w:sz w:val="23"/>
                <w:szCs w:val="23"/>
              </w:rPr>
            </w:pPr>
            <w:r w:rsidRPr="00FB3B5F">
              <w:rPr>
                <w:sz w:val="23"/>
                <w:szCs w:val="23"/>
                <w:lang w:val="en-US"/>
              </w:rPr>
              <w:t>EA-27195</w:t>
            </w:r>
          </w:p>
        </w:tc>
        <w:tc>
          <w:tcPr>
            <w:tcW w:w="3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pPr>
              <w:rPr>
                <w:sz w:val="23"/>
                <w:szCs w:val="23"/>
              </w:rPr>
            </w:pPr>
            <w:r w:rsidRPr="00FB3B5F">
              <w:rPr>
                <w:sz w:val="23"/>
                <w:szCs w:val="23"/>
              </w:rPr>
              <w:t>ОБЩЕСТВО С ОГРАНИЧЕННОЙ ОТВЕТСТВЕННОСТЬЮ "ЭКОФАРМ ПЛЮС" / 2607013100</w:t>
            </w:r>
          </w:p>
        </w:tc>
        <w:tc>
          <w:tcPr>
            <w:tcW w:w="1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pPr>
              <w:pStyle w:val="af0"/>
              <w:rPr>
                <w:sz w:val="23"/>
                <w:szCs w:val="23"/>
              </w:rPr>
            </w:pPr>
            <w:r w:rsidRPr="00FB3B5F">
              <w:rPr>
                <w:sz w:val="23"/>
                <w:szCs w:val="23"/>
                <w:lang w:val="en-US"/>
              </w:rPr>
              <w:t>287434.0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pPr>
              <w:pStyle w:val="af0"/>
              <w:rPr>
                <w:sz w:val="23"/>
                <w:szCs w:val="23"/>
              </w:rPr>
            </w:pPr>
            <w:r w:rsidRPr="00FB3B5F">
              <w:rPr>
                <w:sz w:val="23"/>
                <w:szCs w:val="23"/>
                <w:lang w:val="en-US"/>
              </w:rPr>
              <w:t xml:space="preserve">Горявина </w:t>
            </w:r>
            <w:proofErr w:type="spellStart"/>
            <w:r w:rsidRPr="00FB3B5F">
              <w:rPr>
                <w:sz w:val="23"/>
                <w:szCs w:val="23"/>
                <w:lang w:val="en-US"/>
              </w:rPr>
              <w:t>Екатерина</w:t>
            </w:r>
            <w:proofErr w:type="spellEnd"/>
            <w:r w:rsidRPr="00FB3B5F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FB3B5F">
              <w:rPr>
                <w:sz w:val="23"/>
                <w:szCs w:val="23"/>
                <w:lang w:val="en-US"/>
              </w:rPr>
              <w:t>Константиновна</w:t>
            </w:r>
            <w:proofErr w:type="spellEnd"/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pPr>
              <w:pStyle w:val="af0"/>
              <w:rPr>
                <w:sz w:val="23"/>
                <w:szCs w:val="23"/>
              </w:rPr>
            </w:pPr>
            <w:proofErr w:type="spellStart"/>
            <w:r w:rsidRPr="00FB3B5F">
              <w:rPr>
                <w:sz w:val="23"/>
                <w:szCs w:val="23"/>
                <w:lang w:val="en-US"/>
              </w:rPr>
              <w:t>Соответствует</w:t>
            </w:r>
            <w:proofErr w:type="spellEnd"/>
          </w:p>
        </w:tc>
      </w:tr>
      <w:tr w:rsidR="002816B8" w:rsidRPr="00FB3B5F" w:rsidTr="00FB3B5F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pPr>
              <w:pStyle w:val="af0"/>
              <w:rPr>
                <w:sz w:val="23"/>
                <w:szCs w:val="23"/>
              </w:rPr>
            </w:pPr>
            <w:r w:rsidRPr="00FB3B5F">
              <w:rPr>
                <w:sz w:val="23"/>
                <w:szCs w:val="23"/>
                <w:lang w:val="en-US"/>
              </w:rPr>
              <w:t>EA-27195</w:t>
            </w:r>
          </w:p>
        </w:tc>
        <w:tc>
          <w:tcPr>
            <w:tcW w:w="3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pPr>
              <w:rPr>
                <w:sz w:val="23"/>
                <w:szCs w:val="23"/>
              </w:rPr>
            </w:pPr>
            <w:r w:rsidRPr="00FB3B5F">
              <w:rPr>
                <w:sz w:val="23"/>
                <w:szCs w:val="23"/>
              </w:rPr>
              <w:t>ОБЩЕСТВО С ОГРАНИЧЕННОЙ ОТВЕТСТВЕННОСТЬЮ "ЭКОФАРМ ПЛЮС" / 2607013100</w:t>
            </w:r>
          </w:p>
        </w:tc>
        <w:tc>
          <w:tcPr>
            <w:tcW w:w="1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pPr>
              <w:pStyle w:val="af0"/>
              <w:rPr>
                <w:sz w:val="23"/>
                <w:szCs w:val="23"/>
              </w:rPr>
            </w:pPr>
            <w:r w:rsidRPr="00FB3B5F">
              <w:rPr>
                <w:sz w:val="23"/>
                <w:szCs w:val="23"/>
                <w:lang w:val="en-US"/>
              </w:rPr>
              <w:t>287434.0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pPr>
              <w:pStyle w:val="af0"/>
              <w:rPr>
                <w:sz w:val="23"/>
                <w:szCs w:val="23"/>
              </w:rPr>
            </w:pPr>
            <w:proofErr w:type="spellStart"/>
            <w:r w:rsidRPr="00FB3B5F">
              <w:rPr>
                <w:sz w:val="23"/>
                <w:szCs w:val="23"/>
                <w:lang w:val="en-US"/>
              </w:rPr>
              <w:t>Титова</w:t>
            </w:r>
            <w:proofErr w:type="spellEnd"/>
            <w:r w:rsidRPr="00FB3B5F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FB3B5F">
              <w:rPr>
                <w:sz w:val="23"/>
                <w:szCs w:val="23"/>
                <w:lang w:val="en-US"/>
              </w:rPr>
              <w:t>Вероника</w:t>
            </w:r>
            <w:proofErr w:type="spellEnd"/>
            <w:r w:rsidRPr="00FB3B5F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FB3B5F">
              <w:rPr>
                <w:sz w:val="23"/>
                <w:szCs w:val="23"/>
                <w:lang w:val="en-US"/>
              </w:rPr>
              <w:t>Александровна</w:t>
            </w:r>
            <w:proofErr w:type="spellEnd"/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pPr>
              <w:pStyle w:val="af0"/>
              <w:rPr>
                <w:sz w:val="23"/>
                <w:szCs w:val="23"/>
              </w:rPr>
            </w:pPr>
            <w:proofErr w:type="spellStart"/>
            <w:r w:rsidRPr="00FB3B5F">
              <w:rPr>
                <w:sz w:val="23"/>
                <w:szCs w:val="23"/>
                <w:lang w:val="en-US"/>
              </w:rPr>
              <w:t>Соответствует</w:t>
            </w:r>
            <w:proofErr w:type="spellEnd"/>
          </w:p>
        </w:tc>
      </w:tr>
      <w:tr w:rsidR="002816B8" w:rsidRPr="00FB3B5F" w:rsidTr="00FB3B5F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pPr>
              <w:pStyle w:val="af0"/>
              <w:rPr>
                <w:sz w:val="23"/>
                <w:szCs w:val="23"/>
              </w:rPr>
            </w:pPr>
            <w:r w:rsidRPr="00FB3B5F">
              <w:rPr>
                <w:sz w:val="23"/>
                <w:szCs w:val="23"/>
                <w:lang w:val="en-US"/>
              </w:rPr>
              <w:t>EA-27286</w:t>
            </w:r>
          </w:p>
        </w:tc>
        <w:tc>
          <w:tcPr>
            <w:tcW w:w="3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pPr>
              <w:rPr>
                <w:sz w:val="23"/>
                <w:szCs w:val="23"/>
              </w:rPr>
            </w:pPr>
            <w:r w:rsidRPr="00FB3B5F">
              <w:rPr>
                <w:sz w:val="23"/>
                <w:szCs w:val="23"/>
              </w:rPr>
              <w:t xml:space="preserve">ЗАКРЫТОЕ АКЦИОНЕРНОЕ ОБЩЕСТВО "МЕЖРЕГИОНАЛЬНАЯ ФАРМАЦЕВТИЧЕСКАЯ </w:t>
            </w:r>
            <w:r w:rsidRPr="00FB3B5F">
              <w:rPr>
                <w:sz w:val="23"/>
                <w:szCs w:val="23"/>
              </w:rPr>
              <w:t>ПРОИЗВОДСТВЕННО-ДИСТРИБЬЮТОРСКАЯ КОРПОРАЦИЯ "БИОТЭК" / 7713047283</w:t>
            </w:r>
          </w:p>
        </w:tc>
        <w:tc>
          <w:tcPr>
            <w:tcW w:w="1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pPr>
              <w:pStyle w:val="af0"/>
              <w:rPr>
                <w:sz w:val="23"/>
                <w:szCs w:val="23"/>
              </w:rPr>
            </w:pPr>
            <w:r w:rsidRPr="00FB3B5F">
              <w:rPr>
                <w:sz w:val="23"/>
                <w:szCs w:val="23"/>
                <w:lang w:val="en-US"/>
              </w:rPr>
              <w:t>289487.1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pPr>
              <w:pStyle w:val="af0"/>
              <w:rPr>
                <w:sz w:val="23"/>
                <w:szCs w:val="23"/>
              </w:rPr>
            </w:pPr>
            <w:proofErr w:type="spellStart"/>
            <w:r w:rsidRPr="00FB3B5F">
              <w:rPr>
                <w:sz w:val="23"/>
                <w:szCs w:val="23"/>
                <w:lang w:val="en-US"/>
              </w:rPr>
              <w:t>Милькова</w:t>
            </w:r>
            <w:proofErr w:type="spellEnd"/>
            <w:r w:rsidRPr="00FB3B5F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FB3B5F">
              <w:rPr>
                <w:sz w:val="23"/>
                <w:szCs w:val="23"/>
                <w:lang w:val="en-US"/>
              </w:rPr>
              <w:t>Наталья</w:t>
            </w:r>
            <w:proofErr w:type="spellEnd"/>
            <w:r w:rsidRPr="00FB3B5F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FB3B5F">
              <w:rPr>
                <w:sz w:val="23"/>
                <w:szCs w:val="23"/>
                <w:lang w:val="en-US"/>
              </w:rPr>
              <w:t>Романовна</w:t>
            </w:r>
            <w:proofErr w:type="spellEnd"/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pPr>
              <w:pStyle w:val="af0"/>
              <w:rPr>
                <w:sz w:val="23"/>
                <w:szCs w:val="23"/>
              </w:rPr>
            </w:pPr>
            <w:proofErr w:type="spellStart"/>
            <w:r w:rsidRPr="00FB3B5F">
              <w:rPr>
                <w:sz w:val="23"/>
                <w:szCs w:val="23"/>
                <w:lang w:val="en-US"/>
              </w:rPr>
              <w:t>Соответствует</w:t>
            </w:r>
            <w:proofErr w:type="spellEnd"/>
          </w:p>
        </w:tc>
      </w:tr>
      <w:tr w:rsidR="002816B8" w:rsidRPr="00FB3B5F" w:rsidTr="00FB3B5F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pPr>
              <w:pStyle w:val="af0"/>
              <w:rPr>
                <w:sz w:val="23"/>
                <w:szCs w:val="23"/>
              </w:rPr>
            </w:pPr>
            <w:r w:rsidRPr="00FB3B5F">
              <w:rPr>
                <w:sz w:val="23"/>
                <w:szCs w:val="23"/>
                <w:lang w:val="en-US"/>
              </w:rPr>
              <w:t>EA-27286</w:t>
            </w:r>
          </w:p>
        </w:tc>
        <w:tc>
          <w:tcPr>
            <w:tcW w:w="3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pPr>
              <w:rPr>
                <w:sz w:val="23"/>
                <w:szCs w:val="23"/>
              </w:rPr>
            </w:pPr>
            <w:r w:rsidRPr="00FB3B5F">
              <w:rPr>
                <w:sz w:val="23"/>
                <w:szCs w:val="23"/>
              </w:rPr>
              <w:t>ЗАКРЫТОЕ АКЦИОНЕРНОЕ ОБЩЕСТВО "МЕЖРЕГИОНАЛЬНАЯ ФАРМАЦЕВТИЧЕСКАЯ ПРОИЗВОДСТВЕННО-ДИСТРИБЬЮТОРСКАЯ КОРПОРАЦИЯ "БИОТЭК" / 7713047283</w:t>
            </w:r>
          </w:p>
        </w:tc>
        <w:tc>
          <w:tcPr>
            <w:tcW w:w="1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pPr>
              <w:pStyle w:val="af0"/>
              <w:rPr>
                <w:sz w:val="23"/>
                <w:szCs w:val="23"/>
              </w:rPr>
            </w:pPr>
            <w:r w:rsidRPr="00FB3B5F">
              <w:rPr>
                <w:sz w:val="23"/>
                <w:szCs w:val="23"/>
                <w:lang w:val="en-US"/>
              </w:rPr>
              <w:t>289487.1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pPr>
              <w:pStyle w:val="af0"/>
              <w:rPr>
                <w:sz w:val="23"/>
                <w:szCs w:val="23"/>
              </w:rPr>
            </w:pPr>
            <w:r w:rsidRPr="00FB3B5F">
              <w:rPr>
                <w:sz w:val="23"/>
                <w:szCs w:val="23"/>
                <w:lang w:val="en-US"/>
              </w:rPr>
              <w:t xml:space="preserve">Горявина </w:t>
            </w:r>
            <w:proofErr w:type="spellStart"/>
            <w:r w:rsidRPr="00FB3B5F">
              <w:rPr>
                <w:sz w:val="23"/>
                <w:szCs w:val="23"/>
                <w:lang w:val="en-US"/>
              </w:rPr>
              <w:t>Екатерина</w:t>
            </w:r>
            <w:proofErr w:type="spellEnd"/>
            <w:r w:rsidRPr="00FB3B5F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FB3B5F">
              <w:rPr>
                <w:sz w:val="23"/>
                <w:szCs w:val="23"/>
                <w:lang w:val="en-US"/>
              </w:rPr>
              <w:t>Константиновна</w:t>
            </w:r>
            <w:proofErr w:type="spellEnd"/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pPr>
              <w:pStyle w:val="af0"/>
              <w:rPr>
                <w:sz w:val="23"/>
                <w:szCs w:val="23"/>
              </w:rPr>
            </w:pPr>
            <w:proofErr w:type="spellStart"/>
            <w:r w:rsidRPr="00FB3B5F">
              <w:rPr>
                <w:sz w:val="23"/>
                <w:szCs w:val="23"/>
                <w:lang w:val="en-US"/>
              </w:rPr>
              <w:t>Соответствует</w:t>
            </w:r>
            <w:proofErr w:type="spellEnd"/>
          </w:p>
        </w:tc>
      </w:tr>
      <w:tr w:rsidR="002816B8" w:rsidRPr="00FB3B5F" w:rsidTr="00FB3B5F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pPr>
              <w:pStyle w:val="af0"/>
              <w:rPr>
                <w:sz w:val="23"/>
                <w:szCs w:val="23"/>
              </w:rPr>
            </w:pPr>
            <w:r w:rsidRPr="00FB3B5F">
              <w:rPr>
                <w:sz w:val="23"/>
                <w:szCs w:val="23"/>
                <w:lang w:val="en-US"/>
              </w:rPr>
              <w:t>EA-27286</w:t>
            </w:r>
          </w:p>
        </w:tc>
        <w:tc>
          <w:tcPr>
            <w:tcW w:w="3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pPr>
              <w:rPr>
                <w:sz w:val="23"/>
                <w:szCs w:val="23"/>
              </w:rPr>
            </w:pPr>
            <w:r w:rsidRPr="00FB3B5F">
              <w:rPr>
                <w:sz w:val="23"/>
                <w:szCs w:val="23"/>
              </w:rPr>
              <w:t>ЗАКРЫТОЕ АКЦИОНЕРНОЕ ОБЩЕСТВО "МЕЖРЕГИОНАЛЬНАЯ ФАРМАЦЕВТИЧЕСКАЯ ПРОИЗВОДСТВЕННО-ДИСТРИБЬЮТОРСКАЯ КОРПОРАЦИЯ "БИОТЭК" / 7713047283</w:t>
            </w:r>
          </w:p>
        </w:tc>
        <w:tc>
          <w:tcPr>
            <w:tcW w:w="1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pPr>
              <w:pStyle w:val="af0"/>
              <w:rPr>
                <w:sz w:val="23"/>
                <w:szCs w:val="23"/>
              </w:rPr>
            </w:pPr>
            <w:r w:rsidRPr="00FB3B5F">
              <w:rPr>
                <w:sz w:val="23"/>
                <w:szCs w:val="23"/>
                <w:lang w:val="en-US"/>
              </w:rPr>
              <w:t>289487.1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pPr>
              <w:pStyle w:val="af0"/>
              <w:rPr>
                <w:sz w:val="23"/>
                <w:szCs w:val="23"/>
              </w:rPr>
            </w:pPr>
            <w:proofErr w:type="spellStart"/>
            <w:r w:rsidRPr="00FB3B5F">
              <w:rPr>
                <w:sz w:val="23"/>
                <w:szCs w:val="23"/>
                <w:lang w:val="en-US"/>
              </w:rPr>
              <w:t>Титова</w:t>
            </w:r>
            <w:proofErr w:type="spellEnd"/>
            <w:r w:rsidRPr="00FB3B5F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FB3B5F">
              <w:rPr>
                <w:sz w:val="23"/>
                <w:szCs w:val="23"/>
                <w:lang w:val="en-US"/>
              </w:rPr>
              <w:t>Вероника</w:t>
            </w:r>
            <w:proofErr w:type="spellEnd"/>
            <w:r w:rsidRPr="00FB3B5F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FB3B5F">
              <w:rPr>
                <w:sz w:val="23"/>
                <w:szCs w:val="23"/>
                <w:lang w:val="en-US"/>
              </w:rPr>
              <w:t>Александровна</w:t>
            </w:r>
            <w:proofErr w:type="spellEnd"/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816B8" w:rsidRPr="00FB3B5F" w:rsidRDefault="00FB3B5F">
            <w:pPr>
              <w:pStyle w:val="af0"/>
              <w:rPr>
                <w:sz w:val="23"/>
                <w:szCs w:val="23"/>
              </w:rPr>
            </w:pPr>
            <w:proofErr w:type="spellStart"/>
            <w:r w:rsidRPr="00FB3B5F">
              <w:rPr>
                <w:sz w:val="23"/>
                <w:szCs w:val="23"/>
                <w:lang w:val="en-US"/>
              </w:rPr>
              <w:t>Соответствует</w:t>
            </w:r>
            <w:proofErr w:type="spellEnd"/>
          </w:p>
        </w:tc>
      </w:tr>
    </w:tbl>
    <w:p w:rsidR="002816B8" w:rsidRDefault="002816B8">
      <w:pPr>
        <w:rPr>
          <w:rFonts w:eastAsia="Times New Roman"/>
          <w:lang w:val="en-US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3826"/>
      </w:tblGrid>
      <w:tr w:rsidR="00FB3B5F" w:rsidTr="00ED5BAD">
        <w:tc>
          <w:tcPr>
            <w:tcW w:w="3326" w:type="dxa"/>
            <w:hideMark/>
          </w:tcPr>
          <w:p w:rsidR="00FB3B5F" w:rsidRDefault="00FB3B5F" w:rsidP="00FB3B5F">
            <w:pPr>
              <w:pStyle w:val="af0"/>
              <w:spacing w:line="360" w:lineRule="auto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FB3B5F" w:rsidRDefault="00FB3B5F" w:rsidP="00FB3B5F">
            <w:pPr>
              <w:spacing w:line="360" w:lineRule="auto"/>
            </w:pPr>
            <w:r>
              <w:t>/______________/</w:t>
            </w:r>
          </w:p>
        </w:tc>
        <w:tc>
          <w:tcPr>
            <w:tcW w:w="3826" w:type="dxa"/>
          </w:tcPr>
          <w:p w:rsidR="00FB3B5F" w:rsidRDefault="00FB3B5F" w:rsidP="00FB3B5F">
            <w:pPr>
              <w:pStyle w:val="af0"/>
              <w:spacing w:line="36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  <w:p w:rsidR="00FB3B5F" w:rsidRDefault="00FB3B5F" w:rsidP="00FB3B5F">
            <w:pPr>
              <w:pStyle w:val="af0"/>
              <w:spacing w:line="360" w:lineRule="auto"/>
            </w:pPr>
          </w:p>
        </w:tc>
      </w:tr>
      <w:tr w:rsidR="00FB3B5F" w:rsidTr="00ED5BAD">
        <w:tc>
          <w:tcPr>
            <w:tcW w:w="3326" w:type="dxa"/>
            <w:hideMark/>
          </w:tcPr>
          <w:p w:rsidR="00FB3B5F" w:rsidRDefault="00FB3B5F" w:rsidP="00FB3B5F">
            <w:pPr>
              <w:pStyle w:val="af0"/>
              <w:spacing w:line="360" w:lineRule="auto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FB3B5F" w:rsidRDefault="00FB3B5F" w:rsidP="00FB3B5F">
            <w:pPr>
              <w:spacing w:line="360" w:lineRule="auto"/>
            </w:pPr>
            <w:r>
              <w:t>/______________/</w:t>
            </w:r>
          </w:p>
        </w:tc>
        <w:tc>
          <w:tcPr>
            <w:tcW w:w="3826" w:type="dxa"/>
          </w:tcPr>
          <w:p w:rsidR="00FB3B5F" w:rsidRDefault="00FB3B5F" w:rsidP="00FB3B5F">
            <w:pPr>
              <w:spacing w:line="360" w:lineRule="auto"/>
            </w:pPr>
            <w:r>
              <w:t>Горявина Екатерина Константиновна</w:t>
            </w:r>
          </w:p>
        </w:tc>
      </w:tr>
      <w:tr w:rsidR="00FB3B5F" w:rsidTr="00ED5BAD">
        <w:tc>
          <w:tcPr>
            <w:tcW w:w="3326" w:type="dxa"/>
            <w:hideMark/>
          </w:tcPr>
          <w:p w:rsidR="00FB3B5F" w:rsidRDefault="00FB3B5F" w:rsidP="00FB3B5F">
            <w:pPr>
              <w:pStyle w:val="af0"/>
              <w:spacing w:line="360" w:lineRule="auto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FB3B5F" w:rsidRDefault="00FB3B5F" w:rsidP="00FB3B5F">
            <w:pPr>
              <w:spacing w:line="360" w:lineRule="auto"/>
            </w:pPr>
            <w:r>
              <w:t>/______________/</w:t>
            </w:r>
          </w:p>
        </w:tc>
        <w:tc>
          <w:tcPr>
            <w:tcW w:w="3826" w:type="dxa"/>
          </w:tcPr>
          <w:p w:rsidR="00FB3B5F" w:rsidRDefault="00FB3B5F" w:rsidP="00FB3B5F">
            <w:pPr>
              <w:spacing w:line="36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  <w:p w:rsidR="00FB3B5F" w:rsidRDefault="00FB3B5F" w:rsidP="00FB3B5F">
            <w:pPr>
              <w:pStyle w:val="af0"/>
              <w:spacing w:line="360" w:lineRule="auto"/>
            </w:pPr>
          </w:p>
        </w:tc>
      </w:tr>
    </w:tbl>
    <w:p w:rsidR="00FB3B5F" w:rsidRDefault="00FB3B5F" w:rsidP="00FB3B5F">
      <w:pPr>
        <w:spacing w:line="360" w:lineRule="auto"/>
        <w:rPr>
          <w:rFonts w:eastAsia="Times New Roman"/>
          <w:lang w:val="en-US"/>
        </w:rPr>
      </w:pPr>
    </w:p>
    <w:sectPr w:rsidR="00FB3B5F" w:rsidSect="00FB3B5F">
      <w:pgSz w:w="11906" w:h="16838"/>
      <w:pgMar w:top="567" w:right="454" w:bottom="567" w:left="85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6B8"/>
    <w:rsid w:val="002816B8"/>
    <w:rsid w:val="00FB3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5CB72"/>
  <w15:docId w15:val="{CC4259FF-AE34-4426-A292-26DBF017B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2725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2019-07-26T08:17:00Z</cp:lastPrinted>
  <dcterms:created xsi:type="dcterms:W3CDTF">2019-07-26T08:19:00Z</dcterms:created>
  <dcterms:modified xsi:type="dcterms:W3CDTF">2019-07-26T08:19:00Z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