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lang w:val="en-US"/>
        </w:rPr>
        <w:t xml:space="preserve">"Капитальный ремонт помещений в здании конторы в с. Арибашево муниципального района Татышлинский район Республики Башкортостан, расположенный по адресу: Татышлинский район, с. Арибашево, ул. Центральная, 39."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0101300085219000024)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30.07.19 09:12:51 (MSK+02:00)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АДМИНИСТРАЦИЯ МУНИЦИПАЛЬНОГО РАЙОНА ТАТЫШЛИНСКИЙ РАЙОН РЕСПУБЛИКИ БАШКОРТОСТАН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Наименование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закупки</w:t>
      </w:r>
      <w:r>
        <w:rPr>
          <w:rFonts w:eastAsia="Times New Roman"/>
          <w:lang w:val="en-US"/>
        </w:rPr>
        <w:t xml:space="preserve">: Капитальный ремонт помещений в здании конторы в с. Арибашево муниципального района Татышлинский район Республики Башкортостан, расположенный по адресу: Татышлинский район, с. Арибашево, ул. Центральная, 39. 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176810.0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95"/>
        <w:gridCol w:w="3391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EA-27518</w:t>
            </w:r>
          </w:p>
        </w:tc>
        <w:tc>
          <w:tcPr>
            <w:tcW w:w="33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ГАЛИЕВ РУШАТ УЛЬФАТОВИЧ / 024303151721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/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ГАЛИЕВ РУШАТ УЛЬФАТОВИЧ / 024303151721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ГАЛИЕВ РУШАТ УЛЬФАТОВИЧ / 024303151721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ГАЛИЕВ РУШАТ УЛЬФАТОВИЧ / 024303151721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ГАЛИЕВ РУШАТ УЛЬФАТОВИЧ / 024303151721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EA-27518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ГАЛИЕВ РУШАТ УЛЬФАТОВИЧ / 024303151721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Победителем аукциона признается ГАЛИЕВ РУШАТ УЛЬФАТОВИЧ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Мустафин Альфит Ясавиевич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Хакимьянова Елена Файзылхановна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Ямалтдинова  Фарида Сабировна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Галиуллина Ильмира Фанавиевна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Арсланова Альбина  Фамзиевна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LibreOffice/5.2.7.2$Linux_X86_64 LibreOffice_project/20m0$Build-2</Application>
  <Pages>2</Pages>
  <Words>145</Words>
  <Characters>1508</Characters>
  <CharactersWithSpaces>1609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2019-06-21T16:57:43Z</dcterms:modified>
  <cp:revision>82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