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3D4AE0" w:rsidRDefault="00E22D36" w:rsidP="0022363D">
      <w:pPr>
        <w:jc w:val="center"/>
        <w:rPr>
          <w:b/>
          <w:caps/>
          <w:sz w:val="24"/>
          <w:szCs w:val="24"/>
          <w:u w:val="single"/>
        </w:rPr>
      </w:pPr>
      <w:r w:rsidRPr="003D4AE0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E01444" w:rsidRDefault="00E01444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E01444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E01444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E01444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E01444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E01444" w:rsidRPr="004C42CF" w:rsidRDefault="00E01444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E01444" w:rsidRDefault="00E01444" w:rsidP="00536370">
                        <w:pPr>
                          <w:jc w:val="center"/>
                        </w:pPr>
                      </w:p>
                    </w:tc>
                  </w:tr>
                </w:tbl>
                <w:p w:rsidR="00E01444" w:rsidRDefault="00E01444" w:rsidP="0071215F"/>
              </w:txbxContent>
            </v:textbox>
            <w10:wrap type="square" side="largest"/>
          </v:shape>
        </w:pict>
      </w:r>
    </w:p>
    <w:p w:rsidR="0022363D" w:rsidRPr="003D4AE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D4AE0">
        <w:rPr>
          <w:b/>
          <w:caps/>
          <w:sz w:val="24"/>
          <w:szCs w:val="24"/>
          <w:u w:val="single"/>
        </w:rPr>
        <w:t>П</w:t>
      </w:r>
      <w:r w:rsidR="000D5F26" w:rsidRPr="003D4AE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D4AE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  <w:lang w:eastAsia="ru-RU"/>
        </w:rPr>
        <w:t xml:space="preserve">рассмотрения </w:t>
      </w:r>
      <w:r w:rsidR="00011111" w:rsidRPr="003D4AE0">
        <w:rPr>
          <w:b/>
          <w:sz w:val="24"/>
          <w:szCs w:val="24"/>
        </w:rPr>
        <w:t>вторых</w:t>
      </w:r>
      <w:r w:rsidR="00F132DF" w:rsidRPr="003D4AE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3D4AE0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</w:rPr>
        <w:t xml:space="preserve">Извещение № </w:t>
      </w:r>
      <w:r w:rsidRPr="003D4AE0">
        <w:rPr>
          <w:b/>
          <w:sz w:val="24"/>
          <w:szCs w:val="24"/>
          <w:lang w:eastAsia="ru-RU"/>
        </w:rPr>
        <w:t>0372200168119000205</w:t>
      </w:r>
    </w:p>
    <w:p w:rsidR="00E01444" w:rsidRPr="003D4AE0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  <w:r w:rsidRPr="003D4AE0">
        <w:rPr>
          <w:i/>
          <w:sz w:val="24"/>
          <w:szCs w:val="24"/>
        </w:rPr>
        <w:t xml:space="preserve">ИКЗ в ПГ: </w:t>
      </w:r>
      <w:r w:rsidRPr="003D4AE0">
        <w:rPr>
          <w:sz w:val="24"/>
          <w:szCs w:val="24"/>
        </w:rPr>
        <w:t>192782566168578420100102180012120000</w:t>
      </w:r>
    </w:p>
    <w:p w:rsidR="00E01444" w:rsidRPr="003D4AE0" w:rsidRDefault="00E01444" w:rsidP="00E01444">
      <w:pPr>
        <w:rPr>
          <w:sz w:val="24"/>
          <w:szCs w:val="24"/>
        </w:rPr>
      </w:pPr>
    </w:p>
    <w:p w:rsidR="00E01444" w:rsidRPr="003D4AE0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г. Санкт-Петербург                                                                                     «02» августа 2019 года</w:t>
      </w:r>
    </w:p>
    <w:p w:rsidR="00E01444" w:rsidRPr="003D4AE0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4AE0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3D4AE0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4AE0">
        <w:rPr>
          <w:sz w:val="24"/>
          <w:szCs w:val="24"/>
        </w:rPr>
        <w:t xml:space="preserve">«Поставка лекарственного препарата </w:t>
      </w:r>
      <w:proofErr w:type="spellStart"/>
      <w:r w:rsidRPr="003D4AE0">
        <w:rPr>
          <w:sz w:val="24"/>
          <w:szCs w:val="24"/>
        </w:rPr>
        <w:t>Флуконазол</w:t>
      </w:r>
      <w:proofErr w:type="spellEnd"/>
      <w:r w:rsidRPr="003D4AE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3D4AE0">
        <w:rPr>
          <w:b w:val="0"/>
          <w:sz w:val="24"/>
          <w:szCs w:val="24"/>
        </w:rPr>
        <w:t>.</w:t>
      </w:r>
    </w:p>
    <w:p w:rsidR="00E01444" w:rsidRPr="003D4AE0" w:rsidRDefault="00E01444" w:rsidP="00E01444">
      <w:pPr>
        <w:jc w:val="both"/>
        <w:rPr>
          <w:b/>
          <w:i/>
          <w:sz w:val="24"/>
          <w:szCs w:val="24"/>
          <w:u w:val="single"/>
        </w:rPr>
      </w:pPr>
      <w:r w:rsidRPr="003D4AE0">
        <w:rPr>
          <w:sz w:val="24"/>
          <w:szCs w:val="24"/>
        </w:rPr>
        <w:tab/>
        <w:t>Начальная максимальная цена контракта</w:t>
      </w:r>
      <w:r w:rsidRPr="003D4AE0">
        <w:rPr>
          <w:b/>
          <w:i/>
          <w:sz w:val="24"/>
          <w:szCs w:val="24"/>
          <w:u w:val="single"/>
        </w:rPr>
        <w:t>: 178 200,00 (Сто семьдесят восемь тысяч двести рублей 00 копеек).</w:t>
      </w:r>
    </w:p>
    <w:p w:rsidR="00663516" w:rsidRPr="003D4AE0" w:rsidRDefault="00663516" w:rsidP="00663516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3D4AE0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E01444" w:rsidRPr="003D4AE0">
        <w:rPr>
          <w:b w:val="0"/>
          <w:sz w:val="24"/>
          <w:szCs w:val="24"/>
          <w:u w:val="single"/>
        </w:rPr>
        <w:t>02 августа</w:t>
      </w:r>
      <w:r w:rsidR="00E62985" w:rsidRPr="003D4AE0">
        <w:rPr>
          <w:b w:val="0"/>
          <w:sz w:val="24"/>
          <w:szCs w:val="24"/>
          <w:u w:val="single"/>
        </w:rPr>
        <w:t xml:space="preserve"> </w:t>
      </w:r>
      <w:bookmarkEnd w:id="0"/>
      <w:r w:rsidR="00E62985" w:rsidRPr="003D4AE0">
        <w:rPr>
          <w:b w:val="0"/>
          <w:sz w:val="24"/>
          <w:szCs w:val="24"/>
          <w:u w:val="single"/>
        </w:rPr>
        <w:t>201</w:t>
      </w:r>
      <w:r w:rsidR="003A5082" w:rsidRPr="003D4AE0">
        <w:rPr>
          <w:b w:val="0"/>
          <w:sz w:val="24"/>
          <w:szCs w:val="24"/>
          <w:u w:val="single"/>
        </w:rPr>
        <w:t>9</w:t>
      </w:r>
      <w:r w:rsidRPr="003D4AE0">
        <w:rPr>
          <w:b w:val="0"/>
          <w:sz w:val="24"/>
          <w:szCs w:val="24"/>
          <w:u w:val="single"/>
        </w:rPr>
        <w:t xml:space="preserve"> года </w:t>
      </w:r>
      <w:r w:rsidRPr="003D4AE0">
        <w:rPr>
          <w:b w:val="0"/>
          <w:sz w:val="24"/>
          <w:szCs w:val="24"/>
        </w:rPr>
        <w:t xml:space="preserve">по адресу: </w:t>
      </w:r>
      <w:proofErr w:type="gramStart"/>
      <w:r w:rsidRPr="003D4AE0">
        <w:rPr>
          <w:b w:val="0"/>
          <w:bCs w:val="0"/>
          <w:sz w:val="24"/>
          <w:szCs w:val="24"/>
        </w:rPr>
        <w:t>г</w:t>
      </w:r>
      <w:proofErr w:type="gramEnd"/>
      <w:r w:rsidRPr="003D4AE0">
        <w:rPr>
          <w:b w:val="0"/>
          <w:bCs w:val="0"/>
          <w:sz w:val="24"/>
          <w:szCs w:val="24"/>
        </w:rPr>
        <w:t>.</w:t>
      </w:r>
      <w:r w:rsidR="00B31611" w:rsidRPr="003D4AE0">
        <w:rPr>
          <w:b w:val="0"/>
          <w:bCs w:val="0"/>
          <w:sz w:val="24"/>
          <w:szCs w:val="24"/>
        </w:rPr>
        <w:t xml:space="preserve"> </w:t>
      </w:r>
      <w:r w:rsidRPr="003D4AE0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D4AE0" w:rsidRDefault="00663516" w:rsidP="00663516">
      <w:pPr>
        <w:ind w:firstLine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3. На заседании комиссии присутствовали:</w:t>
      </w:r>
    </w:p>
    <w:p w:rsidR="00663516" w:rsidRPr="003D4AE0" w:rsidRDefault="00663516" w:rsidP="00663516">
      <w:pPr>
        <w:pStyle w:val="af9"/>
        <w:jc w:val="both"/>
        <w:rPr>
          <w:sz w:val="24"/>
          <w:szCs w:val="24"/>
        </w:rPr>
      </w:pPr>
      <w:r w:rsidRPr="003D4AE0">
        <w:rPr>
          <w:sz w:val="24"/>
          <w:szCs w:val="24"/>
          <w:u w:val="single"/>
        </w:rPr>
        <w:t>Председатель комиссии</w:t>
      </w:r>
      <w:r w:rsidRPr="003D4AE0">
        <w:rPr>
          <w:sz w:val="24"/>
          <w:szCs w:val="24"/>
        </w:rPr>
        <w:t>:</w:t>
      </w:r>
    </w:p>
    <w:p w:rsidR="00663516" w:rsidRPr="003D4AE0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3D4AE0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3D4AE0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4AE0">
        <w:rPr>
          <w:sz w:val="24"/>
          <w:szCs w:val="24"/>
          <w:u w:val="single"/>
        </w:rPr>
        <w:t>Члены комиссии</w:t>
      </w:r>
      <w:r w:rsidRPr="003D4AE0">
        <w:rPr>
          <w:sz w:val="24"/>
          <w:szCs w:val="24"/>
        </w:rPr>
        <w:t>:</w:t>
      </w:r>
    </w:p>
    <w:p w:rsidR="004F4135" w:rsidRPr="003D4AE0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Шалдина Елена Викторовна – заведующая аптекой</w:t>
      </w:r>
      <w:r w:rsidR="00663516" w:rsidRPr="003D4AE0">
        <w:rPr>
          <w:sz w:val="24"/>
          <w:szCs w:val="24"/>
        </w:rPr>
        <w:t>;</w:t>
      </w:r>
    </w:p>
    <w:p w:rsidR="00663516" w:rsidRPr="003D4AE0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Андреева Светлана Геннадьевна – врач - клинический фармаколог</w:t>
      </w:r>
    </w:p>
    <w:p w:rsidR="00663516" w:rsidRPr="003D4AE0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Секретарь комиссии:</w:t>
      </w:r>
    </w:p>
    <w:p w:rsidR="00663516" w:rsidRPr="003D4AE0" w:rsidRDefault="0066351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Кондратьева Юлия Михайловна – экономист</w:t>
      </w:r>
    </w:p>
    <w:p w:rsidR="00663516" w:rsidRPr="003D4AE0" w:rsidRDefault="00663516" w:rsidP="00663516">
      <w:pPr>
        <w:ind w:left="72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D4AE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3D4AE0" w:rsidRDefault="00663516" w:rsidP="00663516">
      <w:pPr>
        <w:jc w:val="center"/>
        <w:rPr>
          <w:sz w:val="24"/>
          <w:szCs w:val="24"/>
        </w:rPr>
      </w:pPr>
      <w:r w:rsidRPr="003D4AE0">
        <w:rPr>
          <w:sz w:val="24"/>
          <w:szCs w:val="24"/>
        </w:rPr>
        <w:t>ПОВЕСТКА ДНЯ:</w:t>
      </w:r>
    </w:p>
    <w:p w:rsidR="00663516" w:rsidRPr="003D4AE0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3D4AE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D4AE0">
        <w:rPr>
          <w:b/>
          <w:sz w:val="24"/>
          <w:szCs w:val="24"/>
        </w:rPr>
        <w:t>«</w:t>
      </w:r>
      <w:r w:rsidR="0066781D" w:rsidRPr="003D4AE0">
        <w:rPr>
          <w:color w:val="000000"/>
          <w:sz w:val="24"/>
          <w:szCs w:val="24"/>
        </w:rPr>
        <w:t xml:space="preserve">Поставку </w:t>
      </w:r>
      <w:r w:rsidR="00E01444" w:rsidRPr="003D4AE0">
        <w:rPr>
          <w:sz w:val="24"/>
          <w:szCs w:val="24"/>
        </w:rPr>
        <w:t xml:space="preserve">лекарственного препарата </w:t>
      </w:r>
      <w:proofErr w:type="spellStart"/>
      <w:r w:rsidR="00E01444" w:rsidRPr="003D4AE0">
        <w:rPr>
          <w:sz w:val="24"/>
          <w:szCs w:val="24"/>
        </w:rPr>
        <w:t>Флуконазол</w:t>
      </w:r>
      <w:proofErr w:type="spellEnd"/>
      <w:r w:rsidR="00E01444" w:rsidRPr="003D4AE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D4AE0">
        <w:rPr>
          <w:b/>
          <w:sz w:val="24"/>
          <w:szCs w:val="24"/>
        </w:rPr>
        <w:t>».</w:t>
      </w:r>
    </w:p>
    <w:p w:rsidR="00663516" w:rsidRPr="003D4AE0" w:rsidRDefault="00663516" w:rsidP="00663516">
      <w:pPr>
        <w:ind w:firstLine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01444" w:rsidRPr="003D4AE0">
        <w:rPr>
          <w:sz w:val="24"/>
          <w:szCs w:val="24"/>
        </w:rPr>
        <w:t>29</w:t>
      </w:r>
      <w:r w:rsidR="00E01444" w:rsidRPr="003D4AE0">
        <w:rPr>
          <w:sz w:val="24"/>
          <w:szCs w:val="24"/>
          <w:u w:val="single"/>
        </w:rPr>
        <w:t xml:space="preserve"> июля</w:t>
      </w:r>
      <w:r w:rsidR="003A5082" w:rsidRPr="003D4AE0">
        <w:rPr>
          <w:sz w:val="24"/>
          <w:szCs w:val="24"/>
          <w:u w:val="single"/>
        </w:rPr>
        <w:t xml:space="preserve"> 2019</w:t>
      </w:r>
      <w:r w:rsidRPr="003D4AE0">
        <w:rPr>
          <w:sz w:val="24"/>
          <w:szCs w:val="24"/>
          <w:u w:val="single"/>
        </w:rPr>
        <w:t xml:space="preserve"> года</w:t>
      </w:r>
      <w:r w:rsidRPr="003D4AE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D4AE0">
        <w:rPr>
          <w:b/>
          <w:sz w:val="24"/>
          <w:szCs w:val="24"/>
        </w:rPr>
        <w:t>№№</w:t>
      </w:r>
      <w:r w:rsidR="00E62985" w:rsidRPr="003D4AE0">
        <w:rPr>
          <w:b/>
          <w:bCs/>
          <w:sz w:val="24"/>
          <w:szCs w:val="24"/>
        </w:rPr>
        <w:t xml:space="preserve"> </w:t>
      </w:r>
      <w:r w:rsidR="00E01444" w:rsidRPr="003D4AE0">
        <w:rPr>
          <w:sz w:val="24"/>
          <w:szCs w:val="24"/>
        </w:rPr>
        <w:t>EA-27365</w:t>
      </w:r>
      <w:r w:rsidR="00E01444" w:rsidRPr="003D4AE0">
        <w:rPr>
          <w:b/>
          <w:sz w:val="24"/>
          <w:szCs w:val="24"/>
        </w:rPr>
        <w:t xml:space="preserve">, </w:t>
      </w:r>
      <w:r w:rsidR="004B4377" w:rsidRPr="003D4AE0">
        <w:rPr>
          <w:sz w:val="24"/>
          <w:szCs w:val="24"/>
        </w:rPr>
        <w:t>EA-27400</w:t>
      </w:r>
      <w:r w:rsidR="00B6557D" w:rsidRPr="003D4AE0">
        <w:rPr>
          <w:sz w:val="24"/>
          <w:szCs w:val="24"/>
        </w:rPr>
        <w:t xml:space="preserve"> </w:t>
      </w:r>
      <w:r w:rsidRPr="003D4AE0">
        <w:rPr>
          <w:sz w:val="24"/>
          <w:szCs w:val="24"/>
        </w:rPr>
        <w:t xml:space="preserve">(Протокол № 1 от </w:t>
      </w:r>
      <w:r w:rsidR="004B4377" w:rsidRPr="004B4377">
        <w:rPr>
          <w:sz w:val="24"/>
          <w:szCs w:val="24"/>
          <w:u w:val="single"/>
        </w:rPr>
        <w:t>29</w:t>
      </w:r>
      <w:r w:rsidR="00B6557D" w:rsidRPr="003D4AE0">
        <w:rPr>
          <w:sz w:val="24"/>
          <w:szCs w:val="24"/>
          <w:u w:val="single"/>
        </w:rPr>
        <w:t xml:space="preserve"> ию</w:t>
      </w:r>
      <w:r w:rsidR="004B4377">
        <w:rPr>
          <w:sz w:val="24"/>
          <w:szCs w:val="24"/>
          <w:u w:val="single"/>
        </w:rPr>
        <w:t>л</w:t>
      </w:r>
      <w:r w:rsidR="00B6557D" w:rsidRPr="003D4AE0">
        <w:rPr>
          <w:sz w:val="24"/>
          <w:szCs w:val="24"/>
          <w:u w:val="single"/>
        </w:rPr>
        <w:t>я</w:t>
      </w:r>
      <w:r w:rsidR="003A5082" w:rsidRPr="003D4AE0">
        <w:rPr>
          <w:sz w:val="24"/>
          <w:szCs w:val="24"/>
          <w:u w:val="single"/>
        </w:rPr>
        <w:t xml:space="preserve"> 2019</w:t>
      </w:r>
      <w:r w:rsidRPr="003D4AE0">
        <w:rPr>
          <w:sz w:val="24"/>
          <w:szCs w:val="24"/>
          <w:u w:val="single"/>
        </w:rPr>
        <w:t xml:space="preserve"> года</w:t>
      </w:r>
      <w:r w:rsidRPr="003D4AE0">
        <w:rPr>
          <w:sz w:val="24"/>
          <w:szCs w:val="24"/>
        </w:rPr>
        <w:t>).</w:t>
      </w:r>
    </w:p>
    <w:p w:rsidR="00663516" w:rsidRPr="003D4AE0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3D4AE0" w:rsidRDefault="00663516" w:rsidP="00663516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3D4AE0">
          <w:rPr>
            <w:rStyle w:val="a3"/>
            <w:sz w:val="24"/>
            <w:szCs w:val="24"/>
            <w:lang w:val="en-US"/>
          </w:rPr>
          <w:t>http</w:t>
        </w:r>
        <w:r w:rsidR="00E01444" w:rsidRPr="003D4AE0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3D4AE0">
          <w:rPr>
            <w:rStyle w:val="a3"/>
            <w:sz w:val="24"/>
            <w:szCs w:val="24"/>
          </w:rPr>
          <w:t>gz.lot-online.ru</w:t>
        </w:r>
        <w:proofErr w:type="spellEnd"/>
      </w:hyperlink>
      <w:r w:rsidRPr="003D4AE0">
        <w:rPr>
          <w:sz w:val="24"/>
          <w:szCs w:val="24"/>
        </w:rPr>
        <w:t xml:space="preserve"> </w:t>
      </w:r>
      <w:r w:rsidR="00E01444" w:rsidRPr="003D4AE0">
        <w:rPr>
          <w:sz w:val="24"/>
          <w:szCs w:val="24"/>
        </w:rPr>
        <w:t>30</w:t>
      </w:r>
      <w:r w:rsidR="00B6557D" w:rsidRPr="003D4AE0">
        <w:rPr>
          <w:sz w:val="24"/>
          <w:szCs w:val="24"/>
        </w:rPr>
        <w:t xml:space="preserve"> ию</w:t>
      </w:r>
      <w:r w:rsidR="00E01444" w:rsidRPr="003D4AE0">
        <w:rPr>
          <w:sz w:val="24"/>
          <w:szCs w:val="24"/>
        </w:rPr>
        <w:t>л</w:t>
      </w:r>
      <w:r w:rsidR="00B6557D" w:rsidRPr="003D4AE0">
        <w:rPr>
          <w:sz w:val="24"/>
          <w:szCs w:val="24"/>
        </w:rPr>
        <w:t>я</w:t>
      </w:r>
      <w:r w:rsidR="003A5082" w:rsidRPr="003D4AE0">
        <w:rPr>
          <w:sz w:val="24"/>
          <w:szCs w:val="24"/>
        </w:rPr>
        <w:t xml:space="preserve"> 2019 </w:t>
      </w:r>
      <w:r w:rsidR="00E62985" w:rsidRPr="003D4AE0">
        <w:rPr>
          <w:sz w:val="24"/>
          <w:szCs w:val="24"/>
        </w:rPr>
        <w:t>года</w:t>
      </w:r>
      <w:r w:rsidRPr="003D4AE0">
        <w:rPr>
          <w:sz w:val="24"/>
          <w:szCs w:val="24"/>
        </w:rPr>
        <w:t xml:space="preserve"> с </w:t>
      </w:r>
      <w:r w:rsidR="00E01444" w:rsidRPr="003D4AE0">
        <w:rPr>
          <w:sz w:val="24"/>
          <w:szCs w:val="24"/>
        </w:rPr>
        <w:t>09:00:00</w:t>
      </w:r>
      <w:r w:rsidRPr="003D4AE0">
        <w:rPr>
          <w:sz w:val="24"/>
          <w:szCs w:val="24"/>
        </w:rPr>
        <w:t xml:space="preserve"> по </w:t>
      </w:r>
      <w:r w:rsidR="00E01444" w:rsidRPr="003D4AE0">
        <w:rPr>
          <w:sz w:val="24"/>
          <w:szCs w:val="24"/>
        </w:rPr>
        <w:t>09:31:28</w:t>
      </w:r>
      <w:r w:rsidR="00B6557D" w:rsidRPr="003D4AE0">
        <w:rPr>
          <w:sz w:val="24"/>
          <w:szCs w:val="24"/>
        </w:rPr>
        <w:t xml:space="preserve"> </w:t>
      </w:r>
      <w:r w:rsidRPr="003D4AE0">
        <w:rPr>
          <w:sz w:val="24"/>
          <w:szCs w:val="24"/>
        </w:rPr>
        <w:t>(по московскому времени).</w:t>
      </w:r>
    </w:p>
    <w:p w:rsidR="00663516" w:rsidRPr="003D4AE0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3D4AE0" w:rsidRDefault="00911A12" w:rsidP="00911A12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D4AE0">
          <w:rPr>
            <w:rStyle w:val="a3"/>
            <w:sz w:val="24"/>
            <w:szCs w:val="24"/>
            <w:lang w:val="en-US"/>
          </w:rPr>
          <w:t>http</w:t>
        </w:r>
        <w:r w:rsidR="00E01444" w:rsidRPr="003D4AE0">
          <w:rPr>
            <w:rStyle w:val="a3"/>
            <w:sz w:val="24"/>
            <w:szCs w:val="24"/>
          </w:rPr>
          <w:t>://</w:t>
        </w:r>
        <w:proofErr w:type="spellStart"/>
        <w:r w:rsidR="00E01444" w:rsidRPr="003D4AE0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3D4AE0">
          <w:rPr>
            <w:rStyle w:val="a3"/>
            <w:sz w:val="24"/>
            <w:szCs w:val="24"/>
          </w:rPr>
          <w:t>.</w:t>
        </w:r>
        <w:r w:rsidR="00E01444" w:rsidRPr="003D4AE0">
          <w:rPr>
            <w:rStyle w:val="a3"/>
            <w:sz w:val="24"/>
            <w:szCs w:val="24"/>
            <w:lang w:val="en-US"/>
          </w:rPr>
          <w:t>lot</w:t>
        </w:r>
        <w:r w:rsidR="00E01444" w:rsidRPr="003D4AE0">
          <w:rPr>
            <w:rStyle w:val="a3"/>
            <w:sz w:val="24"/>
            <w:szCs w:val="24"/>
          </w:rPr>
          <w:t>-</w:t>
        </w:r>
        <w:r w:rsidR="00E01444" w:rsidRPr="003D4AE0">
          <w:rPr>
            <w:rStyle w:val="a3"/>
            <w:sz w:val="24"/>
            <w:szCs w:val="24"/>
            <w:lang w:val="en-US"/>
          </w:rPr>
          <w:t>online</w:t>
        </w:r>
        <w:r w:rsidR="00E01444" w:rsidRPr="003D4AE0">
          <w:rPr>
            <w:rStyle w:val="a3"/>
            <w:sz w:val="24"/>
            <w:szCs w:val="24"/>
          </w:rPr>
          <w:t>.</w:t>
        </w:r>
        <w:proofErr w:type="spellStart"/>
        <w:r w:rsidR="00E01444" w:rsidRPr="003D4A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4AE0">
        <w:rPr>
          <w:sz w:val="24"/>
          <w:szCs w:val="24"/>
        </w:rPr>
        <w:t xml:space="preserve"> представлены вторые части от </w:t>
      </w:r>
      <w:r w:rsidR="00B6557D" w:rsidRPr="003D4AE0">
        <w:rPr>
          <w:sz w:val="24"/>
          <w:szCs w:val="24"/>
        </w:rPr>
        <w:t>2</w:t>
      </w:r>
      <w:r w:rsidRPr="003D4AE0">
        <w:rPr>
          <w:b/>
          <w:sz w:val="24"/>
          <w:szCs w:val="24"/>
        </w:rPr>
        <w:t xml:space="preserve"> </w:t>
      </w:r>
      <w:r w:rsidR="00746C91" w:rsidRPr="003D4AE0">
        <w:rPr>
          <w:b/>
          <w:sz w:val="24"/>
          <w:szCs w:val="24"/>
        </w:rPr>
        <w:t>(</w:t>
      </w:r>
      <w:r w:rsidR="00B6557D" w:rsidRPr="003D4AE0">
        <w:rPr>
          <w:b/>
          <w:sz w:val="24"/>
          <w:szCs w:val="24"/>
        </w:rPr>
        <w:t>двух</w:t>
      </w:r>
      <w:r w:rsidRPr="003D4AE0">
        <w:rPr>
          <w:b/>
          <w:sz w:val="24"/>
          <w:szCs w:val="24"/>
        </w:rPr>
        <w:t>)</w:t>
      </w:r>
      <w:r w:rsidRPr="003D4AE0">
        <w:rPr>
          <w:sz w:val="24"/>
          <w:szCs w:val="24"/>
        </w:rPr>
        <w:t xml:space="preserve"> участник</w:t>
      </w:r>
      <w:r w:rsidR="0071215F" w:rsidRPr="003D4AE0">
        <w:rPr>
          <w:sz w:val="24"/>
          <w:szCs w:val="24"/>
        </w:rPr>
        <w:t>ов</w:t>
      </w:r>
      <w:r w:rsidRPr="003D4AE0">
        <w:rPr>
          <w:sz w:val="24"/>
          <w:szCs w:val="24"/>
        </w:rPr>
        <w:t>, принявш</w:t>
      </w:r>
      <w:r w:rsidR="0071215F" w:rsidRPr="003D4AE0">
        <w:rPr>
          <w:sz w:val="24"/>
          <w:szCs w:val="24"/>
        </w:rPr>
        <w:t>их</w:t>
      </w:r>
      <w:r w:rsidRPr="003D4AE0">
        <w:rPr>
          <w:sz w:val="24"/>
          <w:szCs w:val="24"/>
        </w:rPr>
        <w:t xml:space="preserve"> участие в </w:t>
      </w:r>
      <w:r w:rsidR="00E660C3" w:rsidRPr="003D4AE0">
        <w:rPr>
          <w:sz w:val="24"/>
          <w:szCs w:val="24"/>
        </w:rPr>
        <w:t>электронном аукционе</w:t>
      </w:r>
      <w:r w:rsidRPr="003D4AE0">
        <w:rPr>
          <w:sz w:val="24"/>
          <w:szCs w:val="24"/>
        </w:rPr>
        <w:t>.</w:t>
      </w:r>
    </w:p>
    <w:p w:rsidR="00911A12" w:rsidRPr="003D4AE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3D4AE0" w:rsidTr="003F4E19">
        <w:trPr>
          <w:jc w:val="center"/>
        </w:trPr>
        <w:tc>
          <w:tcPr>
            <w:tcW w:w="1595" w:type="dxa"/>
            <w:vAlign w:val="center"/>
          </w:tcPr>
          <w:p w:rsidR="00163759" w:rsidRPr="003D4AE0" w:rsidRDefault="00B66BD4" w:rsidP="00163759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Порядковый</w:t>
            </w:r>
            <w:r w:rsidR="00163759" w:rsidRPr="003D4AE0">
              <w:rPr>
                <w:sz w:val="24"/>
                <w:szCs w:val="24"/>
              </w:rPr>
              <w:t xml:space="preserve"> </w:t>
            </w:r>
          </w:p>
          <w:p w:rsidR="00107CF6" w:rsidRPr="003D4AE0" w:rsidRDefault="00163759" w:rsidP="00163759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 xml:space="preserve">номер заявки </w:t>
            </w:r>
            <w:r w:rsidR="00107CF6" w:rsidRPr="003D4AE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ИНН</w:t>
            </w:r>
          </w:p>
        </w:tc>
      </w:tr>
      <w:tr w:rsidR="00663516" w:rsidRPr="003D4AE0" w:rsidTr="003F4E19">
        <w:trPr>
          <w:trHeight w:val="720"/>
          <w:jc w:val="center"/>
        </w:trPr>
        <w:tc>
          <w:tcPr>
            <w:tcW w:w="1595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5"/>
              <w:gridCol w:w="81"/>
            </w:tblGrid>
            <w:tr w:rsidR="00E01444" w:rsidRPr="003D4AE0" w:rsidTr="00E014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01444" w:rsidRPr="003D4AE0" w:rsidRDefault="00E01444" w:rsidP="00E01444">
                  <w:pPr>
                    <w:suppressAutoHyphens w:val="0"/>
                    <w:rPr>
                      <w:sz w:val="24"/>
                      <w:szCs w:val="24"/>
                      <w:lang w:eastAsia="ru-RU"/>
                    </w:rPr>
                  </w:pPr>
                  <w:r w:rsidRPr="003D4AE0">
                    <w:rPr>
                      <w:sz w:val="24"/>
                      <w:szCs w:val="24"/>
                    </w:rPr>
                    <w:t>EA-27400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01444" w:rsidRPr="003D4AE0" w:rsidRDefault="00E01444" w:rsidP="00E01444">
                  <w:pPr>
                    <w:suppressAutoHyphens w:val="0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63516" w:rsidRPr="003D4AE0" w:rsidRDefault="00663516" w:rsidP="0028404A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:rsidR="00663516" w:rsidRPr="003D4AE0" w:rsidRDefault="00E01444" w:rsidP="0028404A">
            <w:pPr>
              <w:rPr>
                <w:rStyle w:val="afa"/>
                <w:sz w:val="24"/>
                <w:szCs w:val="24"/>
              </w:rPr>
            </w:pPr>
            <w:r w:rsidRPr="003D4AE0">
              <w:rPr>
                <w:color w:val="212529"/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28" w:type="dxa"/>
            <w:vAlign w:val="center"/>
          </w:tcPr>
          <w:p w:rsidR="00663516" w:rsidRPr="003D4AE0" w:rsidRDefault="00E01444" w:rsidP="0028404A">
            <w:pPr>
              <w:rPr>
                <w:sz w:val="24"/>
                <w:szCs w:val="24"/>
              </w:rPr>
            </w:pPr>
            <w:r w:rsidRPr="003D4AE0">
              <w:rPr>
                <w:color w:val="212529"/>
                <w:sz w:val="24"/>
                <w:szCs w:val="24"/>
              </w:rPr>
              <w:t>Санкт-Петербург, ул. Маршала Новикова, д.28 корпус 2 Литер</w:t>
            </w:r>
            <w:proofErr w:type="gramStart"/>
            <w:r w:rsidRPr="003D4AE0">
              <w:rPr>
                <w:color w:val="212529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698" w:type="dxa"/>
            <w:vAlign w:val="center"/>
          </w:tcPr>
          <w:p w:rsidR="00663516" w:rsidRPr="003D4AE0" w:rsidRDefault="00E01444" w:rsidP="00E01444">
            <w:pPr>
              <w:rPr>
                <w:sz w:val="24"/>
                <w:szCs w:val="24"/>
                <w:lang w:val="en-US"/>
              </w:rPr>
            </w:pPr>
            <w:r w:rsidRPr="003D4AE0">
              <w:rPr>
                <w:color w:val="212529"/>
                <w:sz w:val="24"/>
                <w:szCs w:val="24"/>
              </w:rPr>
              <w:t>7810687137</w:t>
            </w:r>
          </w:p>
        </w:tc>
      </w:tr>
      <w:tr w:rsidR="004F4135" w:rsidRPr="003D4AE0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4F4135" w:rsidRPr="003D4AE0" w:rsidRDefault="00E01444" w:rsidP="0028404A">
            <w:pPr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EA-27365</w:t>
            </w:r>
          </w:p>
        </w:tc>
        <w:tc>
          <w:tcPr>
            <w:tcW w:w="3240" w:type="dxa"/>
            <w:vAlign w:val="center"/>
          </w:tcPr>
          <w:p w:rsidR="004F4135" w:rsidRPr="004B4377" w:rsidRDefault="00E01444" w:rsidP="0028404A">
            <w:pPr>
              <w:rPr>
                <w:rStyle w:val="afa"/>
                <w:color w:val="FF0000"/>
                <w:sz w:val="24"/>
                <w:szCs w:val="24"/>
                <w:u w:val="single"/>
              </w:rPr>
            </w:pPr>
            <w:hyperlink r:id="rId9" w:history="1">
              <w:r w:rsidRPr="004B4377">
                <w:rPr>
                  <w:color w:val="212529"/>
                  <w:sz w:val="24"/>
                  <w:szCs w:val="24"/>
                </w:rPr>
                <w:t>ОБЩЕСТВО С ОГРАНИЧЕННОЙ ОТВЕТСТВЕННОСТЬЮ "ПРОМЕТЕЙ"</w:t>
              </w:r>
            </w:hyperlink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02" type="#_x0000_t75" style="width:1in;height:18.15pt" o:ole="">
                  <v:imagedata r:id="rId10" o:title=""/>
                </v:shape>
                <w:control r:id="rId11" w:name="DefaultOcxName5" w:shapeid="_x0000_i1702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701" type="#_x0000_t75" style="width:1in;height:18.15pt" o:ole="">
                  <v:imagedata r:id="rId12" o:title=""/>
                </v:shape>
                <w:control r:id="rId13" w:name="DefaultOcxName12" w:shapeid="_x0000_i1701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700" type="#_x0000_t75" style="width:1in;height:18.15pt" o:ole="">
                  <v:imagedata r:id="rId14" o:title=""/>
                </v:shape>
                <w:control r:id="rId15" w:name="DefaultOcxName22" w:shapeid="_x0000_i1700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9" type="#_x0000_t75" style="width:1in;height:18.15pt" o:ole="">
                  <v:imagedata r:id="rId16" o:title=""/>
                </v:shape>
                <w:control r:id="rId17" w:name="DefaultOcxName32" w:shapeid="_x0000_i1699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8" type="#_x0000_t75" style="width:1in;height:18.15pt" o:ole="">
                  <v:imagedata r:id="rId18" o:title=""/>
                </v:shape>
                <w:control r:id="rId19" w:name="DefaultOcxName" w:shapeid="_x0000_i1698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7" type="#_x0000_t75" style="width:1in;height:18.15pt" o:ole="">
                  <v:imagedata r:id="rId20" o:title=""/>
                </v:shape>
                <w:control r:id="rId21" w:name="DefaultOcxName1" w:shapeid="_x0000_i1697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6" type="#_x0000_t75" style="width:1in;height:18.15pt" o:ole="">
                  <v:imagedata r:id="rId14" o:title=""/>
                </v:shape>
                <w:control r:id="rId22" w:name="DefaultOcxName2" w:shapeid="_x0000_i1696"/>
              </w:object>
            </w:r>
            <w:r w:rsidR="00E22D36" w:rsidRPr="004B4377">
              <w:rPr>
                <w:color w:val="FF0000"/>
                <w:sz w:val="24"/>
                <w:szCs w:val="24"/>
                <w:u w:val="single"/>
              </w:rPr>
              <w:object w:dxaOrig="1440" w:dyaOrig="1440">
                <v:shape id="_x0000_i1695" type="#_x0000_t75" style="width:1in;height:18.15pt" o:ole="">
                  <v:imagedata r:id="rId23" o:title=""/>
                </v:shape>
                <w:control r:id="rId24" w:name="DefaultOcxName3" w:shapeid="_x0000_i1695"/>
              </w:object>
            </w:r>
          </w:p>
        </w:tc>
        <w:tc>
          <w:tcPr>
            <w:tcW w:w="2828" w:type="dxa"/>
            <w:vAlign w:val="center"/>
          </w:tcPr>
          <w:p w:rsidR="004F4135" w:rsidRPr="003D4AE0" w:rsidRDefault="00E01444" w:rsidP="0028404A">
            <w:pPr>
              <w:rPr>
                <w:sz w:val="24"/>
                <w:szCs w:val="24"/>
              </w:rPr>
            </w:pPr>
            <w:r w:rsidRPr="003D4AE0">
              <w:rPr>
                <w:color w:val="212529"/>
                <w:sz w:val="24"/>
                <w:szCs w:val="24"/>
              </w:rPr>
              <w:t>190020, г. Санкт-Петербург, Нарвский пр., 22, лит. «А»</w:t>
            </w:r>
          </w:p>
        </w:tc>
        <w:tc>
          <w:tcPr>
            <w:tcW w:w="1698" w:type="dxa"/>
            <w:vAlign w:val="center"/>
          </w:tcPr>
          <w:p w:rsidR="004F4135" w:rsidRPr="003D4AE0" w:rsidRDefault="00E01444" w:rsidP="0028404A">
            <w:pPr>
              <w:rPr>
                <w:sz w:val="24"/>
                <w:szCs w:val="24"/>
              </w:rPr>
            </w:pPr>
            <w:r w:rsidRPr="003D4AE0">
              <w:rPr>
                <w:color w:val="212529"/>
                <w:sz w:val="24"/>
                <w:szCs w:val="24"/>
              </w:rPr>
              <w:t>4719016624</w:t>
            </w:r>
          </w:p>
        </w:tc>
      </w:tr>
    </w:tbl>
    <w:p w:rsidR="00911A12" w:rsidRPr="003D4AE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3D4AE0" w:rsidRDefault="00911A12" w:rsidP="00EA203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Согласно протоколу проведения </w:t>
      </w:r>
      <w:r w:rsidR="00E660C3" w:rsidRPr="003D4AE0">
        <w:rPr>
          <w:sz w:val="24"/>
          <w:szCs w:val="24"/>
        </w:rPr>
        <w:t xml:space="preserve">электронного </w:t>
      </w:r>
      <w:r w:rsidRPr="003D4AE0">
        <w:rPr>
          <w:sz w:val="24"/>
          <w:szCs w:val="24"/>
        </w:rPr>
        <w:t>аукциона от</w:t>
      </w:r>
      <w:r w:rsidR="00EA2039" w:rsidRPr="003D4AE0">
        <w:rPr>
          <w:sz w:val="24"/>
          <w:szCs w:val="24"/>
        </w:rPr>
        <w:t xml:space="preserve"> </w:t>
      </w:r>
      <w:r w:rsidR="00E01444" w:rsidRPr="003D4AE0">
        <w:rPr>
          <w:sz w:val="24"/>
          <w:szCs w:val="24"/>
        </w:rPr>
        <w:t>30 июля</w:t>
      </w:r>
      <w:r w:rsidR="004E572E" w:rsidRPr="003D4AE0">
        <w:rPr>
          <w:b/>
          <w:sz w:val="24"/>
          <w:szCs w:val="24"/>
        </w:rPr>
        <w:t xml:space="preserve"> 2019 года</w:t>
      </w:r>
      <w:r w:rsidRPr="003D4AE0">
        <w:rPr>
          <w:sz w:val="24"/>
          <w:szCs w:val="24"/>
        </w:rPr>
        <w:t xml:space="preserve"> от участников </w:t>
      </w:r>
      <w:r w:rsidR="00E70E04" w:rsidRPr="003D4AE0">
        <w:rPr>
          <w:sz w:val="24"/>
          <w:szCs w:val="24"/>
        </w:rPr>
        <w:t>электронного</w:t>
      </w:r>
      <w:r w:rsidRPr="003D4AE0">
        <w:rPr>
          <w:sz w:val="24"/>
          <w:szCs w:val="24"/>
        </w:rPr>
        <w:t xml:space="preserve"> аукциона поступил</w:t>
      </w:r>
      <w:r w:rsidR="00E660C3" w:rsidRPr="003D4AE0">
        <w:rPr>
          <w:sz w:val="24"/>
          <w:szCs w:val="24"/>
        </w:rPr>
        <w:t>и</w:t>
      </w:r>
      <w:r w:rsidRPr="003D4AE0">
        <w:rPr>
          <w:sz w:val="24"/>
          <w:szCs w:val="24"/>
        </w:rPr>
        <w:t xml:space="preserve"> следующ</w:t>
      </w:r>
      <w:r w:rsidR="00E660C3" w:rsidRPr="003D4AE0">
        <w:rPr>
          <w:sz w:val="24"/>
          <w:szCs w:val="24"/>
        </w:rPr>
        <w:t>и</w:t>
      </w:r>
      <w:r w:rsidRPr="003D4AE0">
        <w:rPr>
          <w:sz w:val="24"/>
          <w:szCs w:val="24"/>
        </w:rPr>
        <w:t>е предложен</w:t>
      </w:r>
      <w:r w:rsidR="00E660C3" w:rsidRPr="003D4AE0">
        <w:rPr>
          <w:sz w:val="24"/>
          <w:szCs w:val="24"/>
        </w:rPr>
        <w:t>ия</w:t>
      </w:r>
      <w:r w:rsidRPr="003D4AE0">
        <w:rPr>
          <w:sz w:val="24"/>
          <w:szCs w:val="24"/>
        </w:rPr>
        <w:t xml:space="preserve"> о цене контракта:</w:t>
      </w:r>
    </w:p>
    <w:p w:rsidR="00EA2039" w:rsidRPr="003D4AE0" w:rsidRDefault="00EA2039" w:rsidP="00EA203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 </w:t>
      </w:r>
    </w:p>
    <w:p w:rsidR="00156F70" w:rsidRPr="003D4AE0" w:rsidRDefault="00156F70" w:rsidP="00156F70">
      <w:pPr>
        <w:suppressAutoHyphens w:val="0"/>
        <w:rPr>
          <w:sz w:val="24"/>
          <w:szCs w:val="24"/>
          <w:lang w:eastAsia="ru-RU"/>
        </w:rPr>
      </w:pPr>
      <w:r w:rsidRPr="003D4AE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E01444" w:rsidRPr="003D4AE0" w:rsidTr="00E0144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D4AE0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D4AE0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D4AE0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D4AE0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D4AE0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D4AE0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01444" w:rsidRPr="003D4AE0" w:rsidTr="00E014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1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6" type="#_x0000_t75" style="width:1in;height:18.15pt" o:ole="">
                  <v:imagedata r:id="rId25" o:title=""/>
                </v:shape>
                <w:control r:id="rId26" w:name="DefaultOcxName14" w:shapeid="_x0000_i1886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EA-27400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5" type="#_x0000_t75" style="width:1in;height:18.15pt" o:ole="">
                  <v:imagedata r:id="rId27" o:title=""/>
                </v:shape>
                <w:control r:id="rId28" w:name="DefaultOcxName13" w:shapeid="_x0000_i1885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154 143.00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4" type="#_x0000_t75" style="width:1in;height:18.15pt" o:ole="">
                  <v:imagedata r:id="rId29" o:title=""/>
                </v:shape>
                <w:control r:id="rId30" w:name="DefaultOcxName23" w:shapeid="_x0000_i1884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13.50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3" type="#_x0000_t75" style="width:1in;height:18.15pt" o:ole="">
                  <v:imagedata r:id="rId31" o:title=""/>
                </v:shape>
                <w:control r:id="rId32" w:name="DefaultOcxName33" w:shapeid="_x0000_i1883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D4AE0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2" type="#_x0000_t75" style="width:1in;height:18.15pt" o:ole="">
                  <v:imagedata r:id="rId33" o:title=""/>
                </v:shape>
                <w:control r:id="rId34" w:name="DefaultOcxName41" w:shapeid="_x0000_i1882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30.07.2019 09:11:28 (MSK+00:00)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1" type="#_x0000_t75" style="width:1in;height:18.15pt" o:ole="">
                  <v:imagedata r:id="rId35" o:title=""/>
                </v:shape>
                <w:control r:id="rId36" w:name="DefaultOcxName52" w:shapeid="_x0000_i1881"/>
              </w:object>
            </w:r>
          </w:p>
        </w:tc>
      </w:tr>
      <w:tr w:rsidR="00E01444" w:rsidRPr="003D4AE0" w:rsidTr="00E014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2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80" type="#_x0000_t75" style="width:1in;height:18.15pt" o:ole="">
                  <v:imagedata r:id="rId37" o:title=""/>
                </v:shape>
                <w:control r:id="rId38" w:name="DefaultOcxName6" w:shapeid="_x0000_i1880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EA-27365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79" type="#_x0000_t75" style="width:1in;height:18.15pt" o:ole="">
                  <v:imagedata r:id="rId39" o:title=""/>
                </v:shape>
                <w:control r:id="rId40" w:name="DefaultOcxName7" w:shapeid="_x0000_i1879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163 053.00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78" type="#_x0000_t75" style="width:1in;height:18.15pt" o:ole="">
                  <v:imagedata r:id="rId41" o:title=""/>
                </v:shape>
                <w:control r:id="rId42" w:name="DefaultOcxName8" w:shapeid="_x0000_i1878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8.50</w:t>
            </w:r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77" type="#_x0000_t75" style="width:1in;height:18.15pt" o:ole="">
                  <v:imagedata r:id="rId43" o:title=""/>
                </v:shape>
                <w:control r:id="rId44" w:name="DefaultOcxName9" w:shapeid="_x0000_i1877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3D4AE0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3D4AE0">
              <w:rPr>
                <w:sz w:val="24"/>
                <w:szCs w:val="24"/>
                <w:lang w:eastAsia="ru-RU"/>
              </w:rPr>
              <w:object w:dxaOrig="1440" w:dyaOrig="1440">
                <v:shape id="_x0000_i1876" type="#_x0000_t75" style="width:1in;height:18.15pt" o:ole="">
                  <v:imagedata r:id="rId45" o:title=""/>
                </v:shape>
                <w:control r:id="rId46" w:name="DefaultOcxName10" w:shapeid="_x0000_i1876"/>
              </w:object>
            </w:r>
          </w:p>
        </w:tc>
        <w:tc>
          <w:tcPr>
            <w:tcW w:w="0" w:type="auto"/>
            <w:vAlign w:val="center"/>
            <w:hideMark/>
          </w:tcPr>
          <w:p w:rsidR="00E01444" w:rsidRPr="003D4AE0" w:rsidRDefault="00E01444" w:rsidP="00E0144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D4AE0">
              <w:rPr>
                <w:sz w:val="24"/>
                <w:szCs w:val="24"/>
                <w:lang w:eastAsia="ru-RU"/>
              </w:rPr>
              <w:t>30.07.2019 09:10:53 (MSK+00:00)</w:t>
            </w:r>
          </w:p>
        </w:tc>
      </w:tr>
    </w:tbl>
    <w:p w:rsidR="00E01444" w:rsidRPr="003D4AE0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3D4AE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3D4AE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D4AE0">
        <w:rPr>
          <w:sz w:val="24"/>
          <w:szCs w:val="24"/>
        </w:rPr>
        <w:t xml:space="preserve">электронном </w:t>
      </w:r>
      <w:r w:rsidRPr="003D4AE0">
        <w:rPr>
          <w:sz w:val="24"/>
          <w:szCs w:val="24"/>
        </w:rPr>
        <w:t xml:space="preserve">аукционе участников, принявших участие в </w:t>
      </w:r>
      <w:r w:rsidR="00295C8D" w:rsidRPr="003D4AE0">
        <w:rPr>
          <w:sz w:val="24"/>
          <w:szCs w:val="24"/>
        </w:rPr>
        <w:t>электронном</w:t>
      </w:r>
      <w:r w:rsidRPr="003D4AE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D4AE0">
        <w:rPr>
          <w:sz w:val="24"/>
          <w:szCs w:val="24"/>
          <w:lang w:eastAsia="ru-RU"/>
        </w:rPr>
        <w:t xml:space="preserve"> </w:t>
      </w:r>
      <w:r w:rsidRPr="003D4AE0">
        <w:rPr>
          <w:sz w:val="24"/>
          <w:szCs w:val="24"/>
        </w:rPr>
        <w:t>(ред. от 28.12.2013)</w:t>
      </w:r>
      <w:r w:rsidRPr="003D4AE0">
        <w:rPr>
          <w:sz w:val="24"/>
          <w:szCs w:val="24"/>
          <w:lang w:eastAsia="ru-RU"/>
        </w:rPr>
        <w:t xml:space="preserve"> </w:t>
      </w:r>
      <w:r w:rsidRPr="003D4AE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D4AE0">
        <w:rPr>
          <w:sz w:val="24"/>
          <w:szCs w:val="24"/>
        </w:rPr>
        <w:t xml:space="preserve"> электронном</w:t>
      </w:r>
      <w:r w:rsidRPr="003D4AE0">
        <w:rPr>
          <w:sz w:val="24"/>
          <w:szCs w:val="24"/>
        </w:rPr>
        <w:t xml:space="preserve"> аукционе</w:t>
      </w:r>
      <w:r w:rsidR="00E660C3" w:rsidRPr="003D4AE0">
        <w:rPr>
          <w:sz w:val="24"/>
          <w:szCs w:val="24"/>
        </w:rPr>
        <w:t>,</w:t>
      </w:r>
      <w:r w:rsidRPr="003D4AE0">
        <w:rPr>
          <w:sz w:val="24"/>
          <w:szCs w:val="24"/>
        </w:rPr>
        <w:t xml:space="preserve"> приняла решение:</w:t>
      </w:r>
      <w:proofErr w:type="gramEnd"/>
    </w:p>
    <w:p w:rsidR="00911A12" w:rsidRPr="003D4AE0" w:rsidRDefault="00911A12" w:rsidP="00911A12">
      <w:pPr>
        <w:jc w:val="both"/>
        <w:rPr>
          <w:sz w:val="24"/>
          <w:szCs w:val="24"/>
        </w:rPr>
      </w:pPr>
    </w:p>
    <w:p w:rsidR="00911A12" w:rsidRPr="003D4AE0" w:rsidRDefault="00911A12" w:rsidP="00911A12">
      <w:p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РЕШИЛИ:</w:t>
      </w:r>
    </w:p>
    <w:p w:rsidR="00911A12" w:rsidRPr="003D4AE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Вторые части заявок на участие в </w:t>
      </w:r>
      <w:r w:rsidR="00E660C3" w:rsidRPr="003D4AE0">
        <w:rPr>
          <w:sz w:val="24"/>
          <w:szCs w:val="24"/>
        </w:rPr>
        <w:t xml:space="preserve">электронном </w:t>
      </w:r>
      <w:r w:rsidRPr="003D4AE0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E01444" w:rsidRPr="003D4AE0" w:rsidTr="00E01444">
        <w:trPr>
          <w:trHeight w:val="194"/>
        </w:trPr>
        <w:tc>
          <w:tcPr>
            <w:tcW w:w="9747" w:type="dxa"/>
            <w:vAlign w:val="center"/>
          </w:tcPr>
          <w:p w:rsidR="00E01444" w:rsidRPr="003D4AE0" w:rsidRDefault="00E01444" w:rsidP="00E01444">
            <w:pPr>
              <w:pStyle w:val="af9"/>
              <w:numPr>
                <w:ilvl w:val="0"/>
                <w:numId w:val="30"/>
              </w:numPr>
              <w:rPr>
                <w:rStyle w:val="afa"/>
                <w:sz w:val="24"/>
                <w:szCs w:val="24"/>
              </w:rPr>
            </w:pPr>
            <w:r w:rsidRPr="003D4AE0">
              <w:rPr>
                <w:color w:val="212529"/>
                <w:sz w:val="24"/>
                <w:szCs w:val="24"/>
              </w:rPr>
              <w:t>ОБЩЕСТВО С ОГРАНИЧЕННОЙ ОТВЕТСТВЕННОСТЬЮ "БСС"</w:t>
            </w:r>
          </w:p>
        </w:tc>
      </w:tr>
      <w:tr w:rsidR="00E01444" w:rsidRPr="003D4AE0" w:rsidTr="00CA0599">
        <w:trPr>
          <w:trHeight w:val="87"/>
        </w:trPr>
        <w:tc>
          <w:tcPr>
            <w:tcW w:w="9747" w:type="dxa"/>
            <w:vAlign w:val="center"/>
          </w:tcPr>
          <w:p w:rsidR="00E01444" w:rsidRPr="003D4AE0" w:rsidRDefault="00E01444" w:rsidP="00E01444">
            <w:pPr>
              <w:pStyle w:val="af9"/>
              <w:numPr>
                <w:ilvl w:val="0"/>
                <w:numId w:val="30"/>
              </w:numPr>
              <w:rPr>
                <w:rStyle w:val="afa"/>
                <w:sz w:val="24"/>
                <w:szCs w:val="24"/>
              </w:rPr>
            </w:pPr>
            <w:hyperlink r:id="rId47" w:history="1">
              <w:r w:rsidRPr="003D4AE0">
                <w:rPr>
                  <w:rStyle w:val="a3"/>
                  <w:sz w:val="24"/>
                  <w:szCs w:val="24"/>
                </w:rPr>
                <w:t>ОБЩЕСТВО С ОГРАНИЧЕННОЙ ОТВЕТСТВЕННОСТЬЮ "ПРОМЕТЕЙ"</w:t>
              </w:r>
            </w:hyperlink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40" type="#_x0000_t75" style="width:1in;height:18.15pt" o:ole="">
                  <v:imagedata r:id="rId48" o:title=""/>
                </v:shape>
                <w:control r:id="rId49" w:name="DefaultOcxName51" w:shapeid="_x0000_i1940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9" type="#_x0000_t75" style="width:1in;height:18.15pt" o:ole="">
                  <v:imagedata r:id="rId50" o:title=""/>
                </v:shape>
                <w:control r:id="rId51" w:name="DefaultOcxName121" w:shapeid="_x0000_i1939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8" type="#_x0000_t75" style="width:1in;height:18.15pt" o:ole="">
                  <v:imagedata r:id="rId14" o:title=""/>
                </v:shape>
                <w:control r:id="rId52" w:name="DefaultOcxName221" w:shapeid="_x0000_i1938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7" type="#_x0000_t75" style="width:1in;height:18.15pt" o:ole="">
                  <v:imagedata r:id="rId53" o:title=""/>
                </v:shape>
                <w:control r:id="rId54" w:name="DefaultOcxName321" w:shapeid="_x0000_i1937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6" type="#_x0000_t75" style="width:1in;height:18.15pt" o:ole="">
                  <v:imagedata r:id="rId55" o:title=""/>
                </v:shape>
                <w:control r:id="rId56" w:name="DefaultOcxName4" w:shapeid="_x0000_i1936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5" type="#_x0000_t75" style="width:1in;height:18.15pt" o:ole="">
                  <v:imagedata r:id="rId57" o:title=""/>
                </v:shape>
                <w:control r:id="rId58" w:name="DefaultOcxName11" w:shapeid="_x0000_i1935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4" type="#_x0000_t75" style="width:1in;height:18.15pt" o:ole="">
                  <v:imagedata r:id="rId14" o:title=""/>
                </v:shape>
                <w:control r:id="rId59" w:name="DefaultOcxName21" w:shapeid="_x0000_i1934"/>
              </w:object>
            </w:r>
            <w:r w:rsidRPr="003D4AE0">
              <w:rPr>
                <w:color w:val="000000"/>
                <w:sz w:val="24"/>
                <w:szCs w:val="24"/>
              </w:rPr>
              <w:object w:dxaOrig="1440" w:dyaOrig="1440">
                <v:shape id="_x0000_i1933" type="#_x0000_t75" style="width:1in;height:18.15pt" o:ole="">
                  <v:imagedata r:id="rId60" o:title=""/>
                </v:shape>
                <w:control r:id="rId61" w:name="DefaultOcxName31" w:shapeid="_x0000_i1933"/>
              </w:object>
            </w:r>
          </w:p>
        </w:tc>
      </w:tr>
    </w:tbl>
    <w:p w:rsidR="00911A12" w:rsidRPr="003D4AE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3D4AE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D4AE0">
        <w:rPr>
          <w:sz w:val="24"/>
          <w:szCs w:val="24"/>
          <w:lang w:eastAsia="ru-RU"/>
        </w:rPr>
        <w:t xml:space="preserve"> и </w:t>
      </w:r>
      <w:r w:rsidRPr="003D4AE0">
        <w:rPr>
          <w:sz w:val="24"/>
          <w:szCs w:val="24"/>
        </w:rPr>
        <w:t>документацией об аукционе в электронной форме.</w:t>
      </w:r>
    </w:p>
    <w:p w:rsidR="004D3A64" w:rsidRPr="003D4AE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ГОЛОСОВАНИЕ:</w:t>
      </w: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3D4AE0" w:rsidRDefault="00F25D64" w:rsidP="00663516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</w:rPr>
        <w:t xml:space="preserve">И.П. Федуняк – «за», </w:t>
      </w:r>
      <w:r w:rsidR="003A5082" w:rsidRPr="003D4AE0">
        <w:rPr>
          <w:sz w:val="24"/>
          <w:szCs w:val="24"/>
        </w:rPr>
        <w:t>Шалдина Е.В.</w:t>
      </w:r>
      <w:r w:rsidRPr="003D4AE0">
        <w:rPr>
          <w:sz w:val="24"/>
          <w:szCs w:val="24"/>
        </w:rPr>
        <w:t xml:space="preserve"> – «за», </w:t>
      </w:r>
      <w:r w:rsidR="003A5082" w:rsidRPr="003D4AE0">
        <w:rPr>
          <w:sz w:val="24"/>
          <w:szCs w:val="24"/>
        </w:rPr>
        <w:t>Андреева С.Г</w:t>
      </w:r>
      <w:r w:rsidR="00C6528D" w:rsidRPr="003D4AE0">
        <w:rPr>
          <w:sz w:val="24"/>
          <w:szCs w:val="24"/>
        </w:rPr>
        <w:t>. – «за».</w:t>
      </w:r>
    </w:p>
    <w:p w:rsidR="00F25D64" w:rsidRPr="003D4AE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3D4AE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3D4AE0" w:rsidRDefault="00DE6872" w:rsidP="00295C8D">
      <w:pPr>
        <w:jc w:val="both"/>
        <w:rPr>
          <w:b/>
          <w:bCs/>
          <w:sz w:val="24"/>
          <w:szCs w:val="24"/>
        </w:rPr>
      </w:pPr>
      <w:r w:rsidRPr="003D4AE0">
        <w:rPr>
          <w:sz w:val="24"/>
          <w:szCs w:val="24"/>
        </w:rPr>
        <w:lastRenderedPageBreak/>
        <w:t xml:space="preserve">Признать победителем </w:t>
      </w:r>
      <w:r w:rsidR="00E660C3" w:rsidRPr="003D4AE0">
        <w:rPr>
          <w:sz w:val="24"/>
          <w:szCs w:val="24"/>
        </w:rPr>
        <w:t xml:space="preserve">электронного </w:t>
      </w:r>
      <w:r w:rsidRPr="003D4AE0">
        <w:rPr>
          <w:sz w:val="24"/>
          <w:szCs w:val="24"/>
        </w:rPr>
        <w:t xml:space="preserve">аукциона участника аукциона с </w:t>
      </w:r>
      <w:r w:rsidR="00B66BD4" w:rsidRPr="003D4AE0">
        <w:rPr>
          <w:sz w:val="24"/>
          <w:szCs w:val="24"/>
        </w:rPr>
        <w:t>порядковым</w:t>
      </w:r>
      <w:r w:rsidRPr="003D4AE0">
        <w:rPr>
          <w:sz w:val="24"/>
          <w:szCs w:val="24"/>
        </w:rPr>
        <w:t xml:space="preserve"> номером заявки </w:t>
      </w:r>
      <w:r w:rsidRPr="003D4AE0">
        <w:rPr>
          <w:b/>
          <w:sz w:val="24"/>
          <w:szCs w:val="24"/>
        </w:rPr>
        <w:t>№</w:t>
      </w:r>
      <w:r w:rsidRPr="003D4AE0">
        <w:rPr>
          <w:sz w:val="24"/>
          <w:szCs w:val="24"/>
        </w:rPr>
        <w:t xml:space="preserve"> </w:t>
      </w:r>
      <w:r w:rsidR="003D4AE0" w:rsidRPr="003D4AE0">
        <w:rPr>
          <w:b/>
          <w:sz w:val="24"/>
          <w:szCs w:val="24"/>
          <w:lang w:eastAsia="ru-RU"/>
        </w:rPr>
        <w:t>EA-27400</w:t>
      </w:r>
      <w:r w:rsidR="003D4AE0" w:rsidRPr="003D4AE0">
        <w:rPr>
          <w:sz w:val="24"/>
          <w:szCs w:val="24"/>
          <w:lang w:eastAsia="ru-RU"/>
        </w:rPr>
        <w:t xml:space="preserve"> </w:t>
      </w:r>
      <w:r w:rsidRPr="003D4AE0">
        <w:rPr>
          <w:b/>
          <w:sz w:val="24"/>
          <w:szCs w:val="24"/>
        </w:rPr>
        <w:t>–</w:t>
      </w:r>
      <w:r w:rsidR="004E572E" w:rsidRPr="003D4AE0">
        <w:rPr>
          <w:b/>
          <w:sz w:val="24"/>
          <w:szCs w:val="24"/>
        </w:rPr>
        <w:t xml:space="preserve"> </w:t>
      </w:r>
      <w:r w:rsidR="003D4AE0" w:rsidRPr="003D4AE0">
        <w:rPr>
          <w:b/>
          <w:color w:val="212529"/>
          <w:sz w:val="24"/>
          <w:szCs w:val="24"/>
        </w:rPr>
        <w:t>ОБЩЕСТВО С ОГРАНИЧЕННОЙ ОТВЕТСТВЕННОСТЬЮ "БСС</w:t>
      </w:r>
      <w:r w:rsidR="00EA2039" w:rsidRPr="003D4AE0">
        <w:rPr>
          <w:rStyle w:val="afa"/>
          <w:color w:val="000000"/>
          <w:sz w:val="24"/>
          <w:szCs w:val="24"/>
        </w:rPr>
        <w:t xml:space="preserve"> </w:t>
      </w:r>
      <w:r w:rsidR="00CA0599" w:rsidRPr="003D4AE0">
        <w:rPr>
          <w:rStyle w:val="afa"/>
          <w:sz w:val="24"/>
          <w:szCs w:val="24"/>
        </w:rPr>
        <w:t xml:space="preserve">- </w:t>
      </w:r>
      <w:r w:rsidRPr="003D4AE0">
        <w:rPr>
          <w:sz w:val="24"/>
          <w:szCs w:val="24"/>
        </w:rPr>
        <w:t xml:space="preserve">с ценой контракта </w:t>
      </w:r>
      <w:r w:rsidR="003D4AE0" w:rsidRPr="003D4AE0">
        <w:rPr>
          <w:b/>
          <w:sz w:val="24"/>
          <w:szCs w:val="24"/>
        </w:rPr>
        <w:t>154 143.00</w:t>
      </w:r>
      <w:r w:rsidR="000E244D" w:rsidRPr="003D4AE0">
        <w:rPr>
          <w:b/>
          <w:sz w:val="24"/>
          <w:szCs w:val="24"/>
        </w:rPr>
        <w:t xml:space="preserve"> </w:t>
      </w:r>
      <w:r w:rsidRPr="003D4AE0">
        <w:rPr>
          <w:b/>
          <w:sz w:val="24"/>
          <w:szCs w:val="24"/>
        </w:rPr>
        <w:t>руб.</w:t>
      </w:r>
    </w:p>
    <w:p w:rsidR="00DE6872" w:rsidRPr="003D4AE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ГОЛОСОВАНИЕ:</w:t>
      </w: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</w:p>
    <w:p w:rsidR="003A5082" w:rsidRPr="003D4AE0" w:rsidRDefault="003A5082" w:rsidP="003A5082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3D4AE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3D4AE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3D4AE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D4AE0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3D4AE0">
        <w:rPr>
          <w:bCs/>
          <w:sz w:val="24"/>
          <w:szCs w:val="24"/>
        </w:rPr>
        <w:t>gz.lot-online.ru</w:t>
      </w:r>
      <w:proofErr w:type="spellEnd"/>
      <w:r w:rsidRPr="003D4AE0">
        <w:rPr>
          <w:bCs/>
          <w:sz w:val="24"/>
          <w:szCs w:val="24"/>
        </w:rPr>
        <w:t>.</w:t>
      </w:r>
    </w:p>
    <w:p w:rsidR="00C559C9" w:rsidRPr="003D4AE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D4AE0">
        <w:rPr>
          <w:sz w:val="24"/>
          <w:szCs w:val="24"/>
        </w:rPr>
        <w:t>аукциона</w:t>
      </w:r>
    </w:p>
    <w:p w:rsidR="00C559C9" w:rsidRPr="003D4AE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D4AE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Подписи:</w:t>
      </w:r>
    </w:p>
    <w:p w:rsidR="007773A3" w:rsidRPr="003D4AE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3A5082" w:rsidP="00F25D64">
            <w:pPr>
              <w:spacing w:after="100" w:afterAutospacing="1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3A5082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25D64" w:rsidRPr="003D4AE0" w:rsidTr="007B6F27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3D4AE0" w:rsidRDefault="00F25D64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6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444" w:rsidRDefault="00E01444">
      <w:r>
        <w:separator/>
      </w:r>
    </w:p>
  </w:endnote>
  <w:endnote w:type="continuationSeparator" w:id="0">
    <w:p w:rsidR="00E01444" w:rsidRDefault="00E01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E01444" w:rsidRDefault="00E01444">
        <w:pPr>
          <w:pStyle w:val="af7"/>
          <w:jc w:val="right"/>
        </w:pPr>
        <w:fldSimple w:instr=" PAGE   \* MERGEFORMAT ">
          <w:r w:rsidR="004B4377">
            <w:rPr>
              <w:noProof/>
            </w:rPr>
            <w:t>1</w:t>
          </w:r>
        </w:fldSimple>
      </w:p>
    </w:sdtContent>
  </w:sdt>
  <w:p w:rsidR="00E01444" w:rsidRDefault="00E01444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444" w:rsidRDefault="00E01444">
      <w:r>
        <w:separator/>
      </w:r>
    </w:p>
  </w:footnote>
  <w:footnote w:type="continuationSeparator" w:id="0">
    <w:p w:rsidR="00E01444" w:rsidRDefault="00E014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4"/>
  </w:num>
  <w:num w:numId="4">
    <w:abstractNumId w:val="23"/>
  </w:num>
  <w:num w:numId="5">
    <w:abstractNumId w:val="22"/>
  </w:num>
  <w:num w:numId="6">
    <w:abstractNumId w:val="7"/>
  </w:num>
  <w:num w:numId="7">
    <w:abstractNumId w:val="19"/>
  </w:num>
  <w:num w:numId="8">
    <w:abstractNumId w:val="21"/>
  </w:num>
  <w:num w:numId="9">
    <w:abstractNumId w:val="15"/>
  </w:num>
  <w:num w:numId="10">
    <w:abstractNumId w:val="10"/>
  </w:num>
  <w:num w:numId="11">
    <w:abstractNumId w:val="11"/>
  </w:num>
  <w:num w:numId="12">
    <w:abstractNumId w:val="17"/>
  </w:num>
  <w:num w:numId="13">
    <w:abstractNumId w:val="13"/>
  </w:num>
  <w:num w:numId="14">
    <w:abstractNumId w:val="24"/>
  </w:num>
  <w:num w:numId="15">
    <w:abstractNumId w:val="30"/>
  </w:num>
  <w:num w:numId="16">
    <w:abstractNumId w:val="6"/>
  </w:num>
  <w:num w:numId="17">
    <w:abstractNumId w:val="8"/>
  </w:num>
  <w:num w:numId="18">
    <w:abstractNumId w:val="2"/>
  </w:num>
  <w:num w:numId="19">
    <w:abstractNumId w:val="5"/>
  </w:num>
  <w:num w:numId="20">
    <w:abstractNumId w:val="20"/>
  </w:num>
  <w:num w:numId="21">
    <w:abstractNumId w:val="31"/>
  </w:num>
  <w:num w:numId="22">
    <w:abstractNumId w:val="14"/>
  </w:num>
  <w:num w:numId="23">
    <w:abstractNumId w:val="9"/>
  </w:num>
  <w:num w:numId="24">
    <w:abstractNumId w:val="28"/>
  </w:num>
  <w:num w:numId="25">
    <w:abstractNumId w:val="25"/>
  </w:num>
  <w:num w:numId="26">
    <w:abstractNumId w:val="18"/>
  </w:num>
  <w:num w:numId="27">
    <w:abstractNumId w:val="26"/>
  </w:num>
  <w:num w:numId="28">
    <w:abstractNumId w:val="27"/>
  </w:num>
  <w:num w:numId="29">
    <w:abstractNumId w:val="29"/>
  </w:num>
  <w:num w:numId="30">
    <w:abstractNumId w:val="3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028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control" Target="activeX/activeX9.xml"/><Relationship Id="rId39" Type="http://schemas.openxmlformats.org/officeDocument/2006/relationships/image" Target="media/image15.wmf"/><Relationship Id="rId21" Type="http://schemas.openxmlformats.org/officeDocument/2006/relationships/control" Target="activeX/activeX6.xml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hyperlink" Target="https://gz.lot-online.ru/organization/additional-view/339327/?procedureId=13189&amp;backurl=L2VsZWN0cm9uaWMtYXVjdGlvbi9wcm90b2NvbC9vZmZlci1saXN0LzMxOTYx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50" Type="http://schemas.openxmlformats.org/officeDocument/2006/relationships/image" Target="media/image20.wmf"/><Relationship Id="rId55" Type="http://schemas.openxmlformats.org/officeDocument/2006/relationships/image" Target="media/image22.wmf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41" Type="http://schemas.openxmlformats.org/officeDocument/2006/relationships/image" Target="media/image16.wmf"/><Relationship Id="rId54" Type="http://schemas.openxmlformats.org/officeDocument/2006/relationships/control" Target="activeX/activeX23.xm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image" Target="media/image14.wmf"/><Relationship Id="rId40" Type="http://schemas.openxmlformats.org/officeDocument/2006/relationships/control" Target="activeX/activeX16.xml"/><Relationship Id="rId45" Type="http://schemas.openxmlformats.org/officeDocument/2006/relationships/image" Target="media/image18.wmf"/><Relationship Id="rId53" Type="http://schemas.openxmlformats.org/officeDocument/2006/relationships/image" Target="media/image21.wmf"/><Relationship Id="rId58" Type="http://schemas.openxmlformats.org/officeDocument/2006/relationships/control" Target="activeX/activeX25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image" Target="media/image7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control" Target="activeX/activeX20.xml"/><Relationship Id="rId57" Type="http://schemas.openxmlformats.org/officeDocument/2006/relationships/image" Target="media/image23.wmf"/><Relationship Id="rId61" Type="http://schemas.openxmlformats.org/officeDocument/2006/relationships/control" Target="activeX/activeX27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image" Target="media/image11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image" Target="media/image24.wmf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39327/?procedureId=13189&amp;backurl=L2VsZWN0cm9uaWMtYXVjdGlvbi9wcm90b2NvbC9vZmZlci1saXN0LzMxOTYx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4" Type="http://schemas.openxmlformats.org/officeDocument/2006/relationships/image" Target="media/image3.wmf"/><Relationship Id="rId22" Type="http://schemas.openxmlformats.org/officeDocument/2006/relationships/control" Target="activeX/activeX7.xml"/><Relationship Id="rId27" Type="http://schemas.openxmlformats.org/officeDocument/2006/relationships/image" Target="media/image9.wmf"/><Relationship Id="rId30" Type="http://schemas.openxmlformats.org/officeDocument/2006/relationships/control" Target="activeX/activeX11.xml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image" Target="media/image19.wmf"/><Relationship Id="rId56" Type="http://schemas.openxmlformats.org/officeDocument/2006/relationships/control" Target="activeX/activeX24.xml"/><Relationship Id="rId64" Type="http://schemas.openxmlformats.org/officeDocument/2006/relationships/theme" Target="theme/theme1.xml"/><Relationship Id="rId8" Type="http://schemas.openxmlformats.org/officeDocument/2006/relationships/hyperlink" Target="http://gz.lot-online.ru" TargetMode="External"/><Relationship Id="rId51" Type="http://schemas.openxmlformats.org/officeDocument/2006/relationships/control" Target="activeX/activeX21.xm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control" Target="activeX/activeX2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524B1-5C30-4BCC-A9A6-520FD4BBA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2019-08-02T10:48:00Z</cp:lastPrinted>
  <dcterms:created xsi:type="dcterms:W3CDTF">2019-08-02T10:51:00Z</dcterms:created>
  <dcterms:modified xsi:type="dcterms:W3CDTF">2019-08-02T10:51:00Z</dcterms:modified>
</cp:coreProperties>
</file>