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A115D1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16"/>
          <w:szCs w:val="24"/>
        </w:rPr>
      </w:pPr>
      <w:r w:rsidRPr="00A115D1">
        <w:rPr>
          <w:rFonts w:ascii="Times New Roman" w:hAnsi="Times New Roman" w:cs="Times New Roman"/>
          <w:b/>
          <w:bCs/>
          <w:kern w:val="36"/>
          <w:sz w:val="16"/>
          <w:szCs w:val="24"/>
        </w:rPr>
        <w:t xml:space="preserve">Протокол подведения итогов  электронного аукциона № </w:t>
      </w:r>
      <w:r w:rsidR="003D5490" w:rsidRPr="00A115D1">
        <w:rPr>
          <w:rFonts w:ascii="Times New Roman" w:hAnsi="Times New Roman" w:cs="Times New Roman"/>
          <w:b/>
          <w:bCs/>
          <w:kern w:val="36"/>
          <w:sz w:val="16"/>
          <w:szCs w:val="24"/>
        </w:rPr>
        <w:t>0103200008419005967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A115D1" w:rsidTr="003964F3">
        <w:tc>
          <w:tcPr>
            <w:tcW w:w="5778" w:type="dxa"/>
          </w:tcPr>
          <w:p w:rsidR="00AD5908" w:rsidRPr="00A115D1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  <w:t xml:space="preserve">Место публикации: </w:t>
            </w: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Респ</w:t>
            </w:r>
            <w:proofErr w:type="gramEnd"/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A115D1" w:rsidRDefault="00AD5908" w:rsidP="003D5490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 xml:space="preserve">Дата публикации: </w:t>
            </w: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0</w:t>
            </w:r>
            <w:r w:rsidR="003D5490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2</w:t>
            </w: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.08.2019</w:t>
            </w:r>
          </w:p>
        </w:tc>
      </w:tr>
    </w:tbl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Организатор закупки:</w:t>
      </w:r>
      <w:r w:rsidR="00F06289" w:rsidRPr="00A115D1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.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A115D1" w:rsidTr="003964F3">
        <w:tc>
          <w:tcPr>
            <w:tcW w:w="9571" w:type="dxa"/>
          </w:tcPr>
          <w:p w:rsidR="00AD5908" w:rsidRPr="00A115D1" w:rsidRDefault="00892E7C" w:rsidP="003D5490">
            <w:pPr>
              <w:tabs>
                <w:tab w:val="left" w:pos="0"/>
              </w:tabs>
              <w:spacing w:before="120" w:after="120"/>
              <w:jc w:val="both"/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З</w:t>
            </w:r>
            <w:r w:rsidR="00AD5908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аказчи</w:t>
            </w:r>
            <w:proofErr w:type="gramStart"/>
            <w:r w:rsidR="00AD5908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к(</w:t>
            </w:r>
            <w:proofErr w:type="gramEnd"/>
            <w:r w:rsidR="00AD5908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и): </w:t>
            </w:r>
            <w:r w:rsidR="003D5490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ГОСУДАРСТВЕННОЕ КАЗЕННОЕ УЧРЕЖДЕНИЕ РЕСПУБЛИКИ ДАГЕСТАН </w:t>
            </w:r>
            <w:r w:rsidR="003D5490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 </w:t>
            </w:r>
            <w:r w:rsidR="003D5490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"СПЕЦГАЗСТРОЙСЕРВИС"</w:t>
            </w:r>
          </w:p>
        </w:tc>
      </w:tr>
    </w:tbl>
    <w:p w:rsidR="006F376C" w:rsidRPr="00A115D1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</w:pPr>
      <w:r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Идентификационный код закупки: </w:t>
      </w:r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192054102576405620100100140014221414</w:t>
      </w:r>
    </w:p>
    <w:p w:rsidR="003D5490" w:rsidRPr="00A115D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</w:pPr>
      <w:r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Наименование предмета электронного аукциона: </w:t>
      </w:r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Подводящий газопровод к хозяйствам </w:t>
      </w:r>
      <w:proofErr w:type="spellStart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Тляратинского</w:t>
      </w:r>
      <w:proofErr w:type="spellEnd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и </w:t>
      </w:r>
      <w:proofErr w:type="spellStart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Цунтинского</w:t>
      </w:r>
      <w:proofErr w:type="spellEnd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</w:t>
      </w:r>
      <w:proofErr w:type="spellStart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районово</w:t>
      </w:r>
      <w:proofErr w:type="spellEnd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(</w:t>
      </w:r>
      <w:proofErr w:type="spellStart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Качалай</w:t>
      </w:r>
      <w:proofErr w:type="spellEnd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, </w:t>
      </w:r>
      <w:proofErr w:type="spellStart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Караузек</w:t>
      </w:r>
      <w:proofErr w:type="spellEnd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) (</w:t>
      </w:r>
      <w:proofErr w:type="spellStart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Бабаюртовская</w:t>
      </w:r>
      <w:proofErr w:type="spellEnd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зона) (</w:t>
      </w:r>
      <w:proofErr w:type="gramStart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до</w:t>
      </w:r>
      <w:proofErr w:type="gramEnd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с. </w:t>
      </w:r>
      <w:proofErr w:type="spellStart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Шедрина</w:t>
      </w:r>
      <w:proofErr w:type="spellEnd"/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)</w:t>
      </w:r>
      <w:r w:rsidR="003D5490"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.</w:t>
      </w:r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 xml:space="preserve">Начальная (максимальная) цена государственного контракта: </w:t>
      </w:r>
      <w:r w:rsidR="003D5490" w:rsidRPr="00A115D1">
        <w:rPr>
          <w:rFonts w:ascii="Times New Roman" w:hAnsi="Times New Roman" w:cs="Times New Roman"/>
          <w:sz w:val="16"/>
          <w:szCs w:val="24"/>
        </w:rPr>
        <w:t>9</w:t>
      </w:r>
      <w:r w:rsidR="003D5490" w:rsidRPr="00A115D1">
        <w:rPr>
          <w:rFonts w:ascii="Times New Roman" w:hAnsi="Times New Roman" w:cs="Times New Roman"/>
          <w:sz w:val="16"/>
          <w:szCs w:val="24"/>
        </w:rPr>
        <w:t xml:space="preserve"> </w:t>
      </w:r>
      <w:r w:rsidR="003D5490" w:rsidRPr="00A115D1">
        <w:rPr>
          <w:rFonts w:ascii="Times New Roman" w:hAnsi="Times New Roman" w:cs="Times New Roman"/>
          <w:sz w:val="16"/>
          <w:szCs w:val="24"/>
        </w:rPr>
        <w:t>493</w:t>
      </w:r>
      <w:r w:rsidR="003D5490" w:rsidRPr="00A115D1">
        <w:rPr>
          <w:rFonts w:ascii="Times New Roman" w:hAnsi="Times New Roman" w:cs="Times New Roman"/>
          <w:sz w:val="16"/>
          <w:szCs w:val="24"/>
        </w:rPr>
        <w:t xml:space="preserve"> </w:t>
      </w:r>
      <w:r w:rsidR="003D5490" w:rsidRPr="00A115D1">
        <w:rPr>
          <w:rFonts w:ascii="Times New Roman" w:hAnsi="Times New Roman" w:cs="Times New Roman"/>
          <w:sz w:val="16"/>
          <w:szCs w:val="24"/>
        </w:rPr>
        <w:t>430.00</w:t>
      </w:r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A115D1">
          <w:rPr>
            <w:sz w:val="14"/>
          </w:rPr>
          <w:t>http://zakupki.gov.ru/</w:t>
        </w:r>
      </w:hyperlink>
      <w:r w:rsidRPr="00A115D1">
        <w:rPr>
          <w:rFonts w:ascii="Times New Roman" w:hAnsi="Times New Roman" w:cs="Times New Roman"/>
          <w:sz w:val="16"/>
          <w:szCs w:val="24"/>
        </w:rPr>
        <w:t>, а также на сайте электронной площадки «Р</w:t>
      </w:r>
      <w:r w:rsidR="00C96AE5" w:rsidRPr="00A115D1">
        <w:rPr>
          <w:rFonts w:ascii="Times New Roman" w:hAnsi="Times New Roman" w:cs="Times New Roman"/>
          <w:sz w:val="16"/>
          <w:szCs w:val="24"/>
        </w:rPr>
        <w:t>АД</w:t>
      </w:r>
      <w:r w:rsidRPr="00A115D1">
        <w:rPr>
          <w:rFonts w:ascii="Times New Roman" w:hAnsi="Times New Roman" w:cs="Times New Roman"/>
          <w:sz w:val="16"/>
          <w:szCs w:val="24"/>
        </w:rPr>
        <w:t xml:space="preserve">» </w:t>
      </w:r>
      <w:hyperlink r:id="rId7" w:history="1">
        <w:hyperlink r:id="rId8" w:history="1">
          <w:r w:rsidR="00C96AE5" w:rsidRPr="00A115D1">
            <w:rPr>
              <w:rFonts w:ascii="Times New Roman" w:hAnsi="Times New Roman" w:cs="Times New Roman"/>
              <w:sz w:val="16"/>
              <w:szCs w:val="24"/>
            </w:rPr>
            <w:t>https://gz.lot-online.ru</w:t>
          </w:r>
        </w:hyperlink>
      </w:hyperlink>
      <w:r w:rsidRPr="00A115D1">
        <w:rPr>
          <w:rFonts w:ascii="Times New Roman" w:hAnsi="Times New Roman" w:cs="Times New Roman"/>
          <w:sz w:val="16"/>
          <w:szCs w:val="24"/>
        </w:rPr>
        <w:t>.</w:t>
      </w:r>
    </w:p>
    <w:p w:rsidR="00AD5908" w:rsidRPr="00A115D1" w:rsidRDefault="00AD5908" w:rsidP="003D5490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bidi="hi-IN"/>
        </w:rPr>
      </w:pP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Состав аукционной комиссии.</w:t>
      </w:r>
      <w:r w:rsidR="003D5490" w:rsidRPr="00A115D1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</w:t>
      </w: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На заседан</w:t>
      </w:r>
      <w:proofErr w:type="gramStart"/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ии ау</w:t>
      </w:r>
      <w:proofErr w:type="gramEnd"/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A115D1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Статус</w:t>
            </w:r>
          </w:p>
        </w:tc>
      </w:tr>
      <w:tr w:rsidR="00AD5908" w:rsidRPr="00A115D1" w:rsidTr="00BD6C1A">
        <w:tc>
          <w:tcPr>
            <w:tcW w:w="4111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A115D1" w:rsidTr="00BD6C1A">
        <w:tc>
          <w:tcPr>
            <w:tcW w:w="4111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A115D1" w:rsidTr="00BD6C1A">
        <w:tc>
          <w:tcPr>
            <w:tcW w:w="4111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</w:tbl>
    <w:p w:rsidR="00AD5908" w:rsidRPr="00A115D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val="en-US" w:eastAsia="zh-CN" w:bidi="hi-IN"/>
        </w:rPr>
      </w:pP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>На основании протокола проведения электронного аукциона</w:t>
      </w: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№ </w:t>
      </w:r>
      <w:r w:rsidRPr="00A115D1">
        <w:rPr>
          <w:rFonts w:ascii="Times New Roman" w:hAnsi="Times New Roman" w:cs="Times New Roman"/>
          <w:sz w:val="16"/>
          <w:szCs w:val="24"/>
          <w:lang w:bidi="hi-IN"/>
        </w:rPr>
        <w:t>0103200008419005</w:t>
      </w:r>
      <w:r w:rsidR="003D5490" w:rsidRPr="00A115D1">
        <w:rPr>
          <w:rFonts w:ascii="Times New Roman" w:hAnsi="Times New Roman" w:cs="Times New Roman"/>
          <w:sz w:val="16"/>
          <w:szCs w:val="24"/>
          <w:lang w:bidi="hi-IN"/>
        </w:rPr>
        <w:t>967</w:t>
      </w:r>
      <w:r w:rsidRPr="00A115D1">
        <w:rPr>
          <w:rFonts w:ascii="Times New Roman" w:hAnsi="Times New Roman" w:cs="Times New Roman"/>
          <w:sz w:val="16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A115D1" w:rsidTr="00C96AE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  <w:lang w:val="en-US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Сумма предложения</w:t>
            </w:r>
          </w:p>
        </w:tc>
      </w:tr>
      <w:tr w:rsidR="00AB41BD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EA-27391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9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"САНТЕХНИК"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3D5490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7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528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518.35</w:t>
            </w:r>
          </w:p>
        </w:tc>
      </w:tr>
      <w:tr w:rsidR="00AB41BD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EA-27541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0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</w:t>
              </w:r>
              <w:bookmarkStart w:id="0" w:name="_GoBack"/>
              <w:bookmarkEnd w:id="0"/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СТРОЙБУТ"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3D5490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7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575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985.50</w:t>
            </w:r>
          </w:p>
        </w:tc>
      </w:tr>
      <w:tr w:rsidR="00AB41BD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EA-27469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5D73A3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1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"ГАЗТЕПЛОМОНТАЖ"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3D5490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8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098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124.15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</w:p>
        </w:tc>
      </w:tr>
      <w:tr w:rsidR="00AB41BD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EA-27266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2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3D5490" w:rsidP="003D5490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8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430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394.20</w:t>
            </w:r>
          </w:p>
        </w:tc>
      </w:tr>
      <w:tr w:rsidR="00465556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EA-27547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3" w:tgtFrame="_blank" w:history="1">
              <w:r w:rsidRPr="00465556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"СТРОЙ-СИТИ"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8</w:t>
            </w: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800</w:t>
            </w: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000.00</w:t>
            </w: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</w:p>
        </w:tc>
      </w:tr>
    </w:tbl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  <w:proofErr w:type="gramStart"/>
      <w:r w:rsidRPr="00A115D1">
        <w:rPr>
          <w:rFonts w:ascii="Times New Roman" w:hAnsi="Times New Roman" w:cs="Times New Roman"/>
          <w:sz w:val="16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A115D1">
        <w:rPr>
          <w:rFonts w:ascii="Times New Roman" w:hAnsi="Times New Roman" w:cs="Times New Roman"/>
          <w:sz w:val="16"/>
          <w:szCs w:val="24"/>
        </w:rPr>
        <w:t xml:space="preserve"> на</w:t>
      </w:r>
      <w:r w:rsidRPr="00A115D1">
        <w:rPr>
          <w:rFonts w:ascii="Times New Roman" w:hAnsi="Times New Roman" w:cs="Times New Roman"/>
          <w:sz w:val="16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Обоснование решения</w:t>
            </w:r>
          </w:p>
        </w:tc>
      </w:tr>
      <w:tr w:rsidR="003D5490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EA-27391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4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"САНТЕХНИК"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1D0FFD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3D5490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5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"СТРОЙБУТ"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1D0FFD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3D5490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EA-27469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6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"ГАЗТЕПЛОМОНТАЖ"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1D0FFD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3D5490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EA-27266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84132E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7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1D0FFD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465556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84132E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8" w:tgtFrame="_blank" w:history="1">
              <w:r w:rsidRPr="00465556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 xml:space="preserve">ОБЩЕСТВО С ОГРАНИЧЕННОЙ </w:t>
              </w:r>
              <w:r w:rsidRPr="00465556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lastRenderedPageBreak/>
                <w:t>ОТВЕТСТВЕННОСТЬЮ "СТРОЙ-СИТИ"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465556" w:rsidRDefault="00465556" w:rsidP="0084132E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lastRenderedPageBreak/>
              <w:t xml:space="preserve">Соответствует требованиям Федерального закона и </w:t>
            </w: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lastRenderedPageBreak/>
              <w:t>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</w:tbl>
    <w:p w:rsidR="00AD5908" w:rsidRPr="00A115D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lastRenderedPageBreak/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члена комиссии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EA-27391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9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"САНТЕХНИК"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EA-27391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0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"САНТЕХНИК"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EA-27391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1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"САНТЕХНИК"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2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"СТРОЙБУТ"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3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"СТРОЙБУТ"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4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"СТРОЙБУТ"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EA-27469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5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"ГАЗТЕПЛОМОНТАЖ"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EA-27469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6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"ГАЗТЕПЛОМОНТАЖ"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EA-27469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7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"ГАЗТЕПЛОМОНТАЖ"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EA-27266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8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65556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EA-27266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9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3D5490" w:rsidRPr="00A115D1" w:rsidTr="00465556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EA-27266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A115D1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30" w:tgtFrame="_blank" w:history="1">
              <w:r w:rsidRPr="00A115D1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490" w:rsidRPr="00465556" w:rsidRDefault="003D5490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465556" w:rsidRPr="00A115D1" w:rsidTr="00465556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31" w:tgtFrame="_blank" w:history="1">
              <w:r w:rsidRPr="00465556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"СТРОЙ-СИТИ"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465556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465556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465556" w:rsidRPr="00A115D1" w:rsidTr="00465556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32" w:tgtFrame="_blank" w:history="1">
              <w:r w:rsidRPr="00465556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"СТРОЙ-СИТИ"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465556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465556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465556" w:rsidRPr="00A115D1" w:rsidTr="00465556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A115D1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33" w:tgtFrame="_blank" w:history="1">
              <w:r w:rsidRPr="00465556">
                <w:rPr>
                  <w:rFonts w:ascii="Roboto" w:hAnsi="Roboto"/>
                  <w:color w:val="000000"/>
                  <w:sz w:val="14"/>
                  <w:shd w:val="clear" w:color="auto" w:fill="F9F9F9"/>
                </w:rPr>
                <w:t>ОБЩЕСТВО С ОГРАНИЧЕННОЙ ОТВЕТСТВЕННОСТЬЮ "СТРОЙ-СИТИ"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465556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56" w:rsidRPr="00465556" w:rsidRDefault="00465556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</w:tbl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A115D1">
        <w:rPr>
          <w:rFonts w:ascii="Times New Roman" w:hAnsi="Times New Roman" w:cs="Times New Roman"/>
          <w:sz w:val="16"/>
          <w:szCs w:val="24"/>
        </w:rPr>
        <w:t xml:space="preserve"> </w:t>
      </w:r>
      <w:r w:rsidR="0071435C" w:rsidRPr="00A115D1">
        <w:rPr>
          <w:rFonts w:ascii="Times New Roman" w:hAnsi="Times New Roman"/>
          <w:sz w:val="16"/>
          <w:szCs w:val="24"/>
          <w:lang w:eastAsia="zh-CN" w:bidi="hi-IN"/>
        </w:rPr>
        <w:t>ч. 10 ст. 69 Федерального закона от 05 апреля 2013 г. № 44-ФЗ</w:t>
      </w:r>
      <w:r w:rsidRPr="00A115D1">
        <w:rPr>
          <w:rFonts w:ascii="Times New Roman" w:hAnsi="Times New Roman"/>
          <w:sz w:val="16"/>
          <w:szCs w:val="24"/>
          <w:lang w:eastAsia="zh-CN" w:bidi="hi-IN"/>
        </w:rPr>
        <w:t xml:space="preserve"> контракт заключается с участником – </w:t>
      </w:r>
      <w:hyperlink r:id="rId34" w:tgtFrame="_blank" w:history="1">
        <w:r w:rsidR="003D5490" w:rsidRPr="00A115D1">
          <w:rPr>
            <w:rFonts w:ascii="Times New Roman" w:hAnsi="Times New Roman"/>
            <w:sz w:val="16"/>
            <w:szCs w:val="24"/>
            <w:lang w:eastAsia="zh-CN" w:bidi="hi-IN"/>
          </w:rPr>
          <w:t>ОБЩЕСТВО С ОГРАНИЧЕННОЙ ОТВЕТСТВЕННОСТЬЮ "САНТЕХНИК"</w:t>
        </w:r>
      </w:hyperlink>
      <w:r w:rsidRPr="00A115D1">
        <w:rPr>
          <w:rFonts w:ascii="Times New Roman" w:hAnsi="Times New Roman"/>
          <w:sz w:val="16"/>
          <w:szCs w:val="24"/>
          <w:lang w:eastAsia="zh-CN" w:bidi="hi-IN"/>
        </w:rPr>
        <w:t>,</w:t>
      </w:r>
      <w:r w:rsidR="004161E8" w:rsidRPr="00A115D1">
        <w:rPr>
          <w:rFonts w:ascii="Times New Roman" w:hAnsi="Times New Roman"/>
          <w:sz w:val="16"/>
          <w:szCs w:val="24"/>
          <w:lang w:eastAsia="zh-CN" w:bidi="hi-IN"/>
        </w:rPr>
        <w:t xml:space="preserve"> который предложил наиболее низкую цену контракта и заявка на </w:t>
      </w:r>
      <w:proofErr w:type="gramStart"/>
      <w:r w:rsidR="004161E8" w:rsidRPr="00A115D1">
        <w:rPr>
          <w:rFonts w:ascii="Times New Roman" w:hAnsi="Times New Roman"/>
          <w:sz w:val="16"/>
          <w:szCs w:val="24"/>
          <w:lang w:eastAsia="zh-CN" w:bidi="hi-IN"/>
        </w:rPr>
        <w:t>участие</w:t>
      </w:r>
      <w:proofErr w:type="gramEnd"/>
      <w:r w:rsidR="004161E8" w:rsidRPr="00A115D1">
        <w:rPr>
          <w:rFonts w:ascii="Times New Roman" w:hAnsi="Times New Roman"/>
          <w:sz w:val="16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A115D1">
        <w:rPr>
          <w:rFonts w:ascii="Times New Roman" w:hAnsi="Times New Roman" w:cs="Times New Roman"/>
          <w:sz w:val="16"/>
          <w:szCs w:val="24"/>
        </w:rPr>
        <w:t>.</w:t>
      </w:r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>П</w:t>
      </w:r>
      <w:r w:rsidRPr="00A115D1">
        <w:rPr>
          <w:rFonts w:ascii="Times New Roman" w:hAnsi="Times New Roman" w:cs="Times New Roman"/>
          <w:bCs/>
          <w:sz w:val="16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</w:t>
      </w:r>
      <w:r w:rsidR="00453FBE" w:rsidRPr="00A115D1">
        <w:rPr>
          <w:rFonts w:ascii="Times New Roman" w:hAnsi="Times New Roman" w:cs="Times New Roman"/>
          <w:bCs/>
          <w:sz w:val="16"/>
          <w:szCs w:val="24"/>
        </w:rPr>
        <w:t>АД</w:t>
      </w:r>
      <w:r w:rsidRPr="00A115D1">
        <w:rPr>
          <w:rFonts w:ascii="Times New Roman" w:hAnsi="Times New Roman" w:cs="Times New Roman"/>
          <w:bCs/>
          <w:sz w:val="16"/>
          <w:szCs w:val="24"/>
        </w:rPr>
        <w:t xml:space="preserve">», по адресу в сети «Интернет»: </w:t>
      </w:r>
      <w:hyperlink r:id="rId35" w:history="1">
        <w:hyperlink r:id="rId36" w:history="1">
          <w:r w:rsidR="00453FBE" w:rsidRPr="00A115D1">
            <w:rPr>
              <w:rFonts w:ascii="Times New Roman" w:hAnsi="Times New Roman" w:cs="Times New Roman"/>
              <w:sz w:val="16"/>
              <w:szCs w:val="24"/>
            </w:rPr>
            <w:t>https://gz.lot-online.ru</w:t>
          </w:r>
        </w:hyperlink>
      </w:hyperlink>
      <w:r w:rsidR="00453FBE" w:rsidRPr="00A115D1">
        <w:rPr>
          <w:sz w:val="1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A115D1" w:rsidTr="007C4B25">
        <w:tc>
          <w:tcPr>
            <w:tcW w:w="3714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A115D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A115D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Раджабов А. М.</w:t>
            </w:r>
          </w:p>
        </w:tc>
      </w:tr>
      <w:tr w:rsidR="007C4B25" w:rsidRPr="00A115D1" w:rsidTr="007C4B25">
        <w:tc>
          <w:tcPr>
            <w:tcW w:w="3714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A115D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A115D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Гаджиев С. Н.</w:t>
            </w:r>
          </w:p>
        </w:tc>
      </w:tr>
      <w:tr w:rsidR="007C4B25" w:rsidRPr="00A115D1" w:rsidTr="007C4B25">
        <w:tc>
          <w:tcPr>
            <w:tcW w:w="3714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A115D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A115D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Байболатова Р. И.</w:t>
            </w:r>
          </w:p>
        </w:tc>
      </w:tr>
    </w:tbl>
    <w:p w:rsidR="001F73D0" w:rsidRPr="00A115D1" w:rsidRDefault="001F73D0" w:rsidP="00892E7C">
      <w:pPr>
        <w:spacing w:before="120" w:after="120" w:line="240" w:lineRule="auto"/>
        <w:ind w:hanging="567"/>
        <w:contextualSpacing/>
        <w:rPr>
          <w:sz w:val="14"/>
          <w:szCs w:val="28"/>
        </w:rPr>
      </w:pPr>
    </w:p>
    <w:sectPr w:rsidR="001F73D0" w:rsidRPr="00A115D1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38B1"/>
    <w:rsid w:val="001A4315"/>
    <w:rsid w:val="001F73D0"/>
    <w:rsid w:val="00264CCF"/>
    <w:rsid w:val="002822FD"/>
    <w:rsid w:val="00283E01"/>
    <w:rsid w:val="002A2FA3"/>
    <w:rsid w:val="003256D4"/>
    <w:rsid w:val="0036497E"/>
    <w:rsid w:val="003C5FEA"/>
    <w:rsid w:val="003D5490"/>
    <w:rsid w:val="003E7FF5"/>
    <w:rsid w:val="004161E8"/>
    <w:rsid w:val="00426968"/>
    <w:rsid w:val="00453FBE"/>
    <w:rsid w:val="00462C8B"/>
    <w:rsid w:val="00465556"/>
    <w:rsid w:val="00481B73"/>
    <w:rsid w:val="004A35F9"/>
    <w:rsid w:val="004B717B"/>
    <w:rsid w:val="004F4F2A"/>
    <w:rsid w:val="00523432"/>
    <w:rsid w:val="0059065B"/>
    <w:rsid w:val="005A2809"/>
    <w:rsid w:val="005B62F5"/>
    <w:rsid w:val="005D73A3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9D6649"/>
    <w:rsid w:val="00A115D1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96AE5"/>
    <w:rsid w:val="00CA5C53"/>
    <w:rsid w:val="00D158FA"/>
    <w:rsid w:val="00D43A65"/>
    <w:rsid w:val="00D86BB0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D5836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88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17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27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767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1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40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235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etp_front/organisation/view/685E3D3C-72AB-454E-9BCC-936A3FFBC58A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18" Type="http://schemas.openxmlformats.org/officeDocument/2006/relationships/hyperlink" Target="https://gz.lot-online.ru/etp_front/organisation/view/685E3D3C-72AB-454E-9BCC-936A3FFBC58A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26" Type="http://schemas.openxmlformats.org/officeDocument/2006/relationships/hyperlink" Target="https://gz.lot-online.ru/etp_front/organisation/view/4B341436-1E38-4EF1-853B-1709C7BE1D33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z.lot-online.ru/etp_front/organisation/view/BA791E2A-B08E-720B-2419-3A61B5242F77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4" Type="http://schemas.openxmlformats.org/officeDocument/2006/relationships/hyperlink" Target="https://gz.lot-online.ru/etp_front/organisation/view/BA791E2A-B08E-720B-2419-3A61B5242F77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7" Type="http://schemas.openxmlformats.org/officeDocument/2006/relationships/hyperlink" Target="http://www.rts-tender.ru/" TargetMode="External"/><Relationship Id="rId12" Type="http://schemas.openxmlformats.org/officeDocument/2006/relationships/hyperlink" Target="https://gz.lot-online.ru/etp_front/organisation/view/E0AE8D31-F288-4E3D-B09A-A247DCCB4FA4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hyperlink" Target="https://gz.lot-online.ru/etp_front/organisation/view/E0AE8D31-F288-4E3D-B09A-A247DCCB4FA4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25" Type="http://schemas.openxmlformats.org/officeDocument/2006/relationships/hyperlink" Target="https://gz.lot-online.ru/etp_front/organisation/view/4B341436-1E38-4EF1-853B-1709C7BE1D33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3" Type="http://schemas.openxmlformats.org/officeDocument/2006/relationships/hyperlink" Target="https://gz.lot-online.ru/etp_front/organisation/view/685E3D3C-72AB-454E-9BCC-936A3FFBC58A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4B341436-1E38-4EF1-853B-1709C7BE1D33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20" Type="http://schemas.openxmlformats.org/officeDocument/2006/relationships/hyperlink" Target="https://gz.lot-online.ru/etp_front/organisation/view/BA791E2A-B08E-720B-2419-3A61B5242F77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29" Type="http://schemas.openxmlformats.org/officeDocument/2006/relationships/hyperlink" Target="https://gz.lot-online.ru/etp_front/organisation/view/E0AE8D31-F288-4E3D-B09A-A247DCCB4FA4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4B341436-1E38-4EF1-853B-1709C7BE1D33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24" Type="http://schemas.openxmlformats.org/officeDocument/2006/relationships/hyperlink" Target="https://gz.lot-online.ru/etp_front/organisation/view/3AAF4D4F-6A76-4682-95FB-798EDE3D14F6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2" Type="http://schemas.openxmlformats.org/officeDocument/2006/relationships/hyperlink" Target="https://gz.lot-online.ru/etp_front/organisation/view/685E3D3C-72AB-454E-9BCC-936A3FFBC58A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3AAF4D4F-6A76-4682-95FB-798EDE3D14F6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23" Type="http://schemas.openxmlformats.org/officeDocument/2006/relationships/hyperlink" Target="https://gz.lot-online.ru/etp_front/organisation/view/3AAF4D4F-6A76-4682-95FB-798EDE3D14F6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28" Type="http://schemas.openxmlformats.org/officeDocument/2006/relationships/hyperlink" Target="https://gz.lot-online.ru/etp_front/organisation/view/E0AE8D31-F288-4E3D-B09A-A247DCCB4FA4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6" Type="http://schemas.openxmlformats.org/officeDocument/2006/relationships/hyperlink" Target="https://gz.lot-online.ru/" TargetMode="External"/><Relationship Id="rId10" Type="http://schemas.openxmlformats.org/officeDocument/2006/relationships/hyperlink" Target="https://gz.lot-online.ru/etp_front/organisation/view/3AAF4D4F-6A76-4682-95FB-798EDE3D14F6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19" Type="http://schemas.openxmlformats.org/officeDocument/2006/relationships/hyperlink" Target="https://gz.lot-online.ru/etp_front/organisation/view/BA791E2A-B08E-720B-2419-3A61B5242F77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1" Type="http://schemas.openxmlformats.org/officeDocument/2006/relationships/hyperlink" Target="https://gz.lot-online.ru/etp_front/organisation/view/685E3D3C-72AB-454E-9BCC-936A3FFBC58A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A791E2A-B08E-720B-2419-3A61B5242F77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hyperlink" Target="https://gz.lot-online.ru/etp_front/organisation/view/BA791E2A-B08E-720B-2419-3A61B5242F77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22" Type="http://schemas.openxmlformats.org/officeDocument/2006/relationships/hyperlink" Target="https://gz.lot-online.ru/etp_front/organisation/view/3AAF4D4F-6A76-4682-95FB-798EDE3D14F6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27" Type="http://schemas.openxmlformats.org/officeDocument/2006/relationships/hyperlink" Target="https://gz.lot-online.ru/etp_front/organisation/view/4B341436-1E38-4EF1-853B-1709C7BE1D33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0" Type="http://schemas.openxmlformats.org/officeDocument/2006/relationships/hyperlink" Target="https://gz.lot-online.ru/etp_front/organisation/view/E0AE8D31-F288-4E3D-B09A-A247DCCB4FA4?procedure=13273&amp;backurl=L3Byb2NlZHVyZS9wcm90b2NvbC9lZGl0P3Byb2NlZHVyZUlkPTEzMjczJnR5cGU9RWxlY3Ryb25pY0F1Y3Rpb25SZXF1ZXN0RmluYWxQcm90b2NvbCZiYWNrdXJsPWFIUjBjSE02THk5bmVpNXNiM1F0YjI1c2FXNWxMbkoxTDNCeWIyTmxaSFZ5WlM5allYUmhiRzluTDNCeWIyTmxaSFZ5WlhNdmNHVnljMjl1WVd3dmNtVnpkV3gw" TargetMode="External"/><Relationship Id="rId35" Type="http://schemas.openxmlformats.org/officeDocument/2006/relationships/hyperlink" Target="http://www.rts-tend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2446</Words>
  <Characters>13948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Отдел ДИКР</cp:lastModifiedBy>
  <cp:revision>7</cp:revision>
  <cp:lastPrinted>2019-08-02T12:38:00Z</cp:lastPrinted>
  <dcterms:created xsi:type="dcterms:W3CDTF">2019-08-01T17:29:00Z</dcterms:created>
  <dcterms:modified xsi:type="dcterms:W3CDTF">2019-08-02T12:50:00Z</dcterms:modified>
</cp:coreProperties>
</file>