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8BB" w:rsidRPr="00DE3ED7" w:rsidRDefault="008D48BB" w:rsidP="008D48BB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>П</w:t>
      </w:r>
      <w:r>
        <w:rPr>
          <w:rFonts w:eastAsia="Times New Roman"/>
          <w:b/>
          <w:bCs/>
          <w:color w:val="auto"/>
          <w:sz w:val="20"/>
          <w:szCs w:val="20"/>
        </w:rPr>
        <w:t>ротокол № 568</w:t>
      </w:r>
      <w:bookmarkStart w:id="0" w:name="_GoBack"/>
      <w:bookmarkEnd w:id="0"/>
    </w:p>
    <w:p w:rsidR="008D48BB" w:rsidRPr="00DE3ED7" w:rsidRDefault="008D48BB" w:rsidP="008D48BB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DE3ED7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</w:t>
      </w:r>
      <w:r>
        <w:rPr>
          <w:rFonts w:eastAsia="Times New Roman"/>
          <w:b/>
          <w:bCs/>
          <w:color w:val="auto"/>
          <w:sz w:val="20"/>
          <w:szCs w:val="20"/>
        </w:rPr>
        <w:t xml:space="preserve"> (для СМП и СОНКО)</w:t>
      </w:r>
      <w:r w:rsidRPr="00DE3ED7">
        <w:rPr>
          <w:rFonts w:eastAsia="Times New Roman"/>
          <w:b/>
          <w:bCs/>
          <w:color w:val="auto"/>
          <w:sz w:val="20"/>
          <w:szCs w:val="20"/>
        </w:rPr>
        <w:t>.</w:t>
      </w:r>
    </w:p>
    <w:p w:rsidR="008D48BB" w:rsidRPr="00DE3ED7" w:rsidRDefault="008D48BB" w:rsidP="008D48BB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8D48BB" w:rsidRPr="00DE3ED7" w:rsidTr="00997EA9">
        <w:trPr>
          <w:trHeight w:val="549"/>
        </w:trPr>
        <w:tc>
          <w:tcPr>
            <w:tcW w:w="5973" w:type="dxa"/>
            <w:hideMark/>
          </w:tcPr>
          <w:p w:rsidR="008D48BB" w:rsidRPr="00DE3ED7" w:rsidRDefault="008D48BB" w:rsidP="00997EA9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DE3ED7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hideMark/>
          </w:tcPr>
          <w:p w:rsidR="008D48BB" w:rsidRPr="00DE3ED7" w:rsidRDefault="008D48BB" w:rsidP="008D48BB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DE3ED7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>
              <w:rPr>
                <w:rFonts w:eastAsia="Calibri"/>
                <w:color w:val="auto"/>
                <w:sz w:val="20"/>
                <w:szCs w:val="20"/>
              </w:rPr>
              <w:t>05</w:t>
            </w:r>
            <w:r w:rsidRPr="00DE3ED7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8</w:t>
            </w:r>
            <w:r w:rsidRPr="00DE3ED7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DE3ED7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8D48BB" w:rsidRPr="00DE3ED7" w:rsidRDefault="008D48BB" w:rsidP="008D48BB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8D48BB">
        <w:rPr>
          <w:rFonts w:eastAsia="NSimSun"/>
          <w:color w:val="auto"/>
          <w:sz w:val="20"/>
          <w:szCs w:val="20"/>
          <w:lang w:eastAsia="ar-SA"/>
        </w:rPr>
        <w:t>0116300000119000774</w:t>
      </w:r>
      <w:r w:rsidRPr="00DE3ED7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8D48BB" w:rsidRPr="00DE3ED7" w:rsidRDefault="008D48BB" w:rsidP="008D48BB">
      <w:pPr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8D48BB">
        <w:rPr>
          <w:rFonts w:eastAsia="Times New Roman"/>
          <w:color w:val="000000"/>
          <w:sz w:val="20"/>
          <w:szCs w:val="20"/>
        </w:rPr>
        <w:t>193143522160014350100101880013299244</w:t>
      </w:r>
    </w:p>
    <w:p w:rsidR="008D48BB" w:rsidRDefault="008D48BB" w:rsidP="008D48BB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8D48BB">
        <w:rPr>
          <w:rFonts w:eastAsia="Times New Roman"/>
          <w:bCs/>
          <w:color w:val="auto"/>
          <w:sz w:val="20"/>
          <w:szCs w:val="20"/>
        </w:rPr>
        <w:t>Поставка сувенирной продукции</w:t>
      </w:r>
    </w:p>
    <w:p w:rsidR="008D48BB" w:rsidRPr="00DE3ED7" w:rsidRDefault="008D48BB" w:rsidP="008D48BB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DE3ED7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DE3ED7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DE3ED7">
          <w:rPr>
            <w:rFonts w:eastAsia="Times New Roman"/>
            <w:color w:val="0000FF"/>
            <w:sz w:val="20"/>
            <w:szCs w:val="20"/>
            <w:u w:val="single"/>
          </w:rPr>
          <w:t>https://gz.lot-online.ru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8D48BB">
        <w:rPr>
          <w:rFonts w:eastAsia="Times New Roman"/>
          <w:bCs/>
          <w:color w:val="auto"/>
          <w:sz w:val="20"/>
          <w:szCs w:val="20"/>
        </w:rPr>
        <w:t xml:space="preserve">25.07.2019 15:49:56 </w:t>
      </w:r>
      <w:r w:rsidRPr="00DE3ED7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8D48BB" w:rsidRPr="00DE3ED7" w:rsidTr="00997EA9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D48BB" w:rsidRPr="00DE3ED7" w:rsidRDefault="008D48BB" w:rsidP="00997EA9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8D48BB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КАЗЕННОЕ УЧРЕЖДЕНИЕ "УПРАВЛЕНИЕ ДЕЛАМИ" ГОРОДСКОГО ОКРУГА "ГОРОД ЯКУТСК"</w:t>
            </w:r>
          </w:p>
        </w:tc>
      </w:tr>
    </w:tbl>
    <w:p w:rsidR="008D48BB" w:rsidRPr="00DE3ED7" w:rsidRDefault="008D48BB" w:rsidP="008D48BB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 w:rsidRPr="008D48BB">
        <w:rPr>
          <w:rFonts w:eastAsia="Times New Roman"/>
          <w:bCs/>
          <w:color w:val="auto"/>
          <w:sz w:val="20"/>
          <w:szCs w:val="20"/>
        </w:rPr>
        <w:t>225</w:t>
      </w:r>
      <w:r>
        <w:rPr>
          <w:rFonts w:eastAsia="Times New Roman"/>
          <w:bCs/>
          <w:color w:val="auto"/>
          <w:sz w:val="20"/>
          <w:szCs w:val="20"/>
        </w:rPr>
        <w:t> </w:t>
      </w:r>
      <w:r w:rsidRPr="008D48BB">
        <w:rPr>
          <w:rFonts w:eastAsia="Times New Roman"/>
          <w:bCs/>
          <w:color w:val="auto"/>
          <w:sz w:val="20"/>
          <w:szCs w:val="20"/>
        </w:rPr>
        <w:t>159</w:t>
      </w:r>
      <w:r>
        <w:rPr>
          <w:rFonts w:eastAsia="Times New Roman"/>
          <w:bCs/>
          <w:color w:val="auto"/>
          <w:sz w:val="20"/>
          <w:szCs w:val="20"/>
        </w:rPr>
        <w:t>,</w:t>
      </w:r>
      <w:r w:rsidRPr="008D48BB">
        <w:rPr>
          <w:rFonts w:eastAsia="Times New Roman"/>
          <w:bCs/>
          <w:color w:val="auto"/>
          <w:sz w:val="20"/>
          <w:szCs w:val="20"/>
        </w:rPr>
        <w:t>13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bCs/>
          <w:color w:val="auto"/>
          <w:sz w:val="20"/>
          <w:szCs w:val="20"/>
        </w:rPr>
        <w:t>рублей.</w:t>
      </w:r>
    </w:p>
    <w:p w:rsidR="008D48BB" w:rsidRPr="00DE3ED7" w:rsidRDefault="008D48BB" w:rsidP="008D48BB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DE3ED7">
        <w:rPr>
          <w:rFonts w:eastAsia="Times New Roman"/>
          <w:color w:val="auto"/>
          <w:sz w:val="20"/>
          <w:szCs w:val="20"/>
        </w:rPr>
        <w:t>Бюджет городского округа "город Якутск".</w:t>
      </w:r>
    </w:p>
    <w:p w:rsidR="008D48BB" w:rsidRPr="00DE3ED7" w:rsidRDefault="008D48BB" w:rsidP="008D48BB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DE3ED7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8D48BB" w:rsidRPr="00DE3ED7" w:rsidTr="00997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</w:tr>
      <w:tr w:rsidR="008D48BB" w:rsidRPr="00DE3ED7" w:rsidTr="00997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8D48BB" w:rsidRPr="00DE3ED7" w:rsidTr="00997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8D48BB" w:rsidRPr="00DE3ED7" w:rsidTr="00997EA9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</w:tr>
    </w:tbl>
    <w:p w:rsidR="008D48BB" w:rsidRPr="00DE3ED7" w:rsidRDefault="008D48BB" w:rsidP="008D48BB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DE3ED7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DE3ED7">
        <w:rPr>
          <w:rFonts w:eastAsia="Times New Roman"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color w:val="000000"/>
          <w:sz w:val="20"/>
          <w:szCs w:val="20"/>
        </w:rPr>
        <w:t>приняла решение:</w:t>
      </w:r>
    </w:p>
    <w:p w:rsidR="008D48BB" w:rsidRPr="00DE3ED7" w:rsidRDefault="008D48BB" w:rsidP="008D48BB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1266"/>
        <w:gridCol w:w="3548"/>
        <w:gridCol w:w="567"/>
        <w:gridCol w:w="1565"/>
      </w:tblGrid>
      <w:tr w:rsidR="008D48BB" w:rsidRPr="00DE3ED7" w:rsidTr="00997EA9">
        <w:trPr>
          <w:trHeight w:val="20"/>
          <w:jc w:val="center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BB" w:rsidRPr="00DE3ED7" w:rsidRDefault="008D48BB" w:rsidP="00997EA9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BB" w:rsidRPr="00DE3ED7" w:rsidRDefault="008D48BB" w:rsidP="00997EA9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8BB" w:rsidRPr="00DE3ED7" w:rsidRDefault="008D48BB" w:rsidP="00997EA9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BB" w:rsidRPr="00DE3ED7" w:rsidRDefault="008D48BB" w:rsidP="00997EA9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8D48BB" w:rsidRPr="00DE3ED7" w:rsidTr="00997EA9">
        <w:trPr>
          <w:trHeight w:val="20"/>
          <w:jc w:val="center"/>
        </w:trPr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BB" w:rsidRDefault="008D48BB" w:rsidP="00997EA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8D48BB">
              <w:rPr>
                <w:rFonts w:eastAsia="Times New Roman"/>
                <w:color w:val="000000"/>
                <w:sz w:val="20"/>
                <w:szCs w:val="20"/>
              </w:rPr>
              <w:t xml:space="preserve">ОБЩЕСТВО С ОГРАНИЧЕННОЙ ОТВЕТСТВЕННОСТЬЮ "ЧОРООН XXI ВЕК" </w:t>
            </w:r>
          </w:p>
          <w:p w:rsidR="008D48BB" w:rsidRPr="00DE3ED7" w:rsidRDefault="008D48BB" w:rsidP="00997EA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ИНН </w:t>
            </w:r>
            <w:r w:rsidRPr="008D48BB">
              <w:rPr>
                <w:rFonts w:eastAsia="Times New Roman"/>
                <w:color w:val="000000"/>
                <w:sz w:val="20"/>
                <w:szCs w:val="20"/>
              </w:rPr>
              <w:t>1435120070</w:t>
            </w:r>
          </w:p>
          <w:p w:rsidR="008D48BB" w:rsidRPr="00DE3ED7" w:rsidRDefault="008D48BB" w:rsidP="00997EA9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Pr="008D48BB">
              <w:rPr>
                <w:rFonts w:eastAsia="Times New Roman"/>
                <w:color w:val="auto"/>
                <w:sz w:val="20"/>
                <w:szCs w:val="20"/>
              </w:rPr>
              <w:t>79142968088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BB" w:rsidRPr="00DE3ED7" w:rsidRDefault="008D48BB" w:rsidP="00997EA9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D48BB">
              <w:rPr>
                <w:rFonts w:eastAsia="Calibri"/>
                <w:sz w:val="20"/>
                <w:szCs w:val="20"/>
                <w:lang w:val="en-US"/>
              </w:rPr>
              <w:t>EA-27705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BB" w:rsidRPr="00DE3ED7" w:rsidRDefault="008D48BB" w:rsidP="00997EA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D48BB" w:rsidRPr="00EB181B" w:rsidRDefault="008D48BB" w:rsidP="00997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48BB" w:rsidRPr="00EB181B" w:rsidRDefault="008D48BB" w:rsidP="00997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-Антонова С.Д.</w:t>
            </w:r>
          </w:p>
        </w:tc>
      </w:tr>
      <w:tr w:rsidR="008D48BB" w:rsidRPr="00DE3ED7" w:rsidTr="00997EA9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48BB" w:rsidRPr="00EB181B" w:rsidRDefault="008D48BB" w:rsidP="00997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8BB" w:rsidRPr="00EB181B" w:rsidRDefault="008D48BB" w:rsidP="00997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-Голышева Э.Ш.</w:t>
            </w:r>
          </w:p>
        </w:tc>
      </w:tr>
      <w:tr w:rsidR="008D48BB" w:rsidRPr="00DE3ED7" w:rsidTr="00997EA9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BB" w:rsidRPr="00DE3ED7" w:rsidRDefault="008D48BB" w:rsidP="00997EA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48BB" w:rsidRPr="00EB181B" w:rsidRDefault="008D48BB" w:rsidP="00997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8BB" w:rsidRPr="00EB181B" w:rsidRDefault="008D48BB" w:rsidP="00997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-Бурнашев В.В.</w:t>
            </w:r>
          </w:p>
        </w:tc>
      </w:tr>
      <w:tr w:rsidR="008D48BB" w:rsidRPr="00DE3ED7" w:rsidTr="00997EA9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BB" w:rsidRPr="00DE3ED7" w:rsidRDefault="008D48BB" w:rsidP="00997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BB" w:rsidRPr="00DE3ED7" w:rsidRDefault="008D48BB" w:rsidP="00997EA9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BB" w:rsidRPr="00DE3ED7" w:rsidRDefault="008D48BB" w:rsidP="00997EA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D48BB" w:rsidRPr="00EB181B" w:rsidRDefault="008D48BB" w:rsidP="00997EA9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D48BB" w:rsidRPr="00EB181B" w:rsidRDefault="008D48BB" w:rsidP="00997EA9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-Троева С.П.</w:t>
            </w:r>
          </w:p>
        </w:tc>
      </w:tr>
    </w:tbl>
    <w:p w:rsidR="008D48BB" w:rsidRPr="00DE3ED7" w:rsidRDefault="008D48BB" w:rsidP="008D48BB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8D48BB" w:rsidRPr="00DE3ED7" w:rsidRDefault="008D48BB" w:rsidP="008D48BB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8D48BB" w:rsidRPr="00DE3ED7" w:rsidRDefault="008D48BB" w:rsidP="008D48BB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Pr="008D48BB">
        <w:rPr>
          <w:rFonts w:eastAsia="Times New Roman"/>
          <w:color w:val="auto"/>
          <w:sz w:val="20"/>
          <w:szCs w:val="20"/>
        </w:rPr>
        <w:t>ОБЩЕСТВО С ОГРАНИЧЕННОЙ ОТВЕТСТВЕННОСТЬЮ "ЧОРООН XXI ВЕК"</w:t>
      </w:r>
      <w:r w:rsidRPr="00DE3ED7">
        <w:rPr>
          <w:rFonts w:eastAsia="Times New Roman"/>
          <w:color w:val="auto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8D48BB" w:rsidRPr="00DE3ED7" w:rsidRDefault="008D48BB" w:rsidP="008D48BB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DE3ED7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8D48BB" w:rsidRPr="00EB181B" w:rsidTr="00997EA9">
        <w:tc>
          <w:tcPr>
            <w:tcW w:w="3714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Антонова Светлана Декабриновна</w:t>
            </w:r>
          </w:p>
        </w:tc>
      </w:tr>
      <w:tr w:rsidR="008D48BB" w:rsidRPr="00EB181B" w:rsidTr="00997EA9">
        <w:tc>
          <w:tcPr>
            <w:tcW w:w="3714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 xml:space="preserve">Голышева Эльмира </w:t>
            </w:r>
            <w:proofErr w:type="spellStart"/>
            <w:r w:rsidRPr="00EB181B">
              <w:rPr>
                <w:rFonts w:eastAsia="Times New Roman"/>
                <w:sz w:val="20"/>
                <w:szCs w:val="20"/>
              </w:rPr>
              <w:t>Шамовна</w:t>
            </w:r>
            <w:proofErr w:type="spellEnd"/>
          </w:p>
        </w:tc>
      </w:tr>
      <w:tr w:rsidR="008D48BB" w:rsidRPr="00EB181B" w:rsidTr="00997EA9">
        <w:tc>
          <w:tcPr>
            <w:tcW w:w="3714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Бурнашев Василий Васильевич</w:t>
            </w:r>
          </w:p>
        </w:tc>
      </w:tr>
      <w:tr w:rsidR="008D48BB" w:rsidRPr="00EB181B" w:rsidTr="00997EA9">
        <w:tc>
          <w:tcPr>
            <w:tcW w:w="3714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D48BB" w:rsidRPr="00EB181B" w:rsidRDefault="008D48BB" w:rsidP="00997EA9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Троева Степанида Павловна</w:t>
            </w:r>
          </w:p>
        </w:tc>
      </w:tr>
    </w:tbl>
    <w:p w:rsidR="008D48BB" w:rsidRPr="00DE3ED7" w:rsidRDefault="008D48BB" w:rsidP="008D48BB">
      <w:pPr>
        <w:jc w:val="both"/>
        <w:rPr>
          <w:rFonts w:eastAsia="Times New Roman"/>
          <w:color w:val="auto"/>
          <w:sz w:val="20"/>
          <w:szCs w:val="20"/>
        </w:rPr>
      </w:pPr>
    </w:p>
    <w:p w:rsidR="008D48BB" w:rsidRPr="00DE3ED7" w:rsidRDefault="008D48BB" w:rsidP="008D48BB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DE3ED7">
        <w:rPr>
          <w:rFonts w:eastAsia="Times New Roman"/>
          <w:color w:val="auto"/>
          <w:sz w:val="20"/>
          <w:szCs w:val="20"/>
        </w:rPr>
        <w:t>Заказчика:</w:t>
      </w:r>
      <w:r w:rsidRPr="00DE3ED7">
        <w:rPr>
          <w:rFonts w:eastAsia="Times New Roman"/>
          <w:color w:val="auto"/>
          <w:sz w:val="20"/>
          <w:szCs w:val="20"/>
        </w:rPr>
        <w:tab/>
      </w:r>
      <w:proofErr w:type="gramEnd"/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8D48BB" w:rsidRPr="00DE3ED7" w:rsidRDefault="008D48BB" w:rsidP="008D48BB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8D48BB" w:rsidRPr="00DE3ED7" w:rsidRDefault="008D48BB" w:rsidP="008D48BB">
      <w:pPr>
        <w:rPr>
          <w:rFonts w:eastAsia="Calibri"/>
          <w:sz w:val="20"/>
          <w:szCs w:val="20"/>
        </w:rPr>
      </w:pPr>
    </w:p>
    <w:p w:rsidR="008D48BB" w:rsidRPr="00DE3ED7" w:rsidRDefault="008D48BB" w:rsidP="008D48BB">
      <w:pPr>
        <w:rPr>
          <w:rFonts w:eastAsia="Calibri"/>
          <w:sz w:val="20"/>
          <w:szCs w:val="20"/>
        </w:rPr>
      </w:pPr>
    </w:p>
    <w:p w:rsidR="008D48BB" w:rsidRPr="00DE3ED7" w:rsidRDefault="008D48BB" w:rsidP="008D48BB">
      <w:pPr>
        <w:rPr>
          <w:rFonts w:eastAsia="Calibri"/>
          <w:sz w:val="20"/>
          <w:szCs w:val="20"/>
        </w:rPr>
      </w:pPr>
    </w:p>
    <w:p w:rsidR="008D48BB" w:rsidRPr="00DE3ED7" w:rsidRDefault="008D48BB" w:rsidP="008D48BB">
      <w:pPr>
        <w:rPr>
          <w:rFonts w:eastAsia="Calibri"/>
        </w:rPr>
      </w:pPr>
    </w:p>
    <w:p w:rsidR="008D48BB" w:rsidRPr="00DE3ED7" w:rsidRDefault="008D48BB" w:rsidP="008D48BB">
      <w:pPr>
        <w:spacing w:after="160" w:line="259" w:lineRule="auto"/>
        <w:rPr>
          <w:rFonts w:ascii="Calibri" w:eastAsia="Calibri" w:hAnsi="Calibri"/>
          <w:color w:val="auto"/>
          <w:sz w:val="22"/>
          <w:szCs w:val="22"/>
          <w:lang w:eastAsia="en-US"/>
        </w:rPr>
      </w:pPr>
    </w:p>
    <w:p w:rsidR="008D48BB" w:rsidRDefault="008D48BB" w:rsidP="008D48BB"/>
    <w:p w:rsidR="00000000" w:rsidRDefault="008D48BB"/>
    <w:sectPr w:rsidR="00000000" w:rsidSect="008D48BB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42D9"/>
    <w:rsid w:val="006642D9"/>
    <w:rsid w:val="008D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E8876A-5C88-4187-B5C2-FC81DFD7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3">
    <w:name w:val="Table Grid"/>
    <w:basedOn w:val="a1"/>
    <w:uiPriority w:val="59"/>
    <w:rsid w:val="008D48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2448</Characters>
  <Application>Microsoft Office Word</Application>
  <DocSecurity>4</DocSecurity>
  <Lines>20</Lines>
  <Paragraphs>5</Paragraphs>
  <ScaleCrop>false</ScaleCrop>
  <Company>Hewlett-Packard Company</Company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2</cp:revision>
  <dcterms:created xsi:type="dcterms:W3CDTF">2019-08-05T06:41:00Z</dcterms:created>
  <dcterms:modified xsi:type="dcterms:W3CDTF">2019-08-05T06:41:00Z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