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C85" w:rsidRPr="000526DF" w:rsidRDefault="000526DF">
      <w:pPr>
        <w:ind w:firstLine="567"/>
        <w:jc w:val="center"/>
        <w:rPr>
          <w:sz w:val="22"/>
        </w:rPr>
      </w:pPr>
      <w:r w:rsidRPr="000526DF">
        <w:rPr>
          <w:rFonts w:eastAsia="Times New Roman"/>
          <w:b/>
          <w:bCs/>
          <w:sz w:val="22"/>
        </w:rPr>
        <w:t>Протокол подведения итогов электронного аукциона</w:t>
      </w:r>
    </w:p>
    <w:p w:rsidR="00C60C85" w:rsidRPr="000526DF" w:rsidRDefault="000526DF">
      <w:pPr>
        <w:ind w:firstLine="567"/>
        <w:jc w:val="center"/>
        <w:rPr>
          <w:sz w:val="22"/>
        </w:rPr>
      </w:pPr>
      <w:r w:rsidRPr="000526DF">
        <w:rPr>
          <w:rFonts w:eastAsia="Times New Roman"/>
          <w:b/>
          <w:bCs/>
          <w:sz w:val="22"/>
        </w:rPr>
        <w:t xml:space="preserve">"Поставка лекарственного препарата (МНН инозин + </w:t>
      </w:r>
      <w:proofErr w:type="spellStart"/>
      <w:r w:rsidRPr="000526DF">
        <w:rPr>
          <w:rFonts w:eastAsia="Times New Roman"/>
          <w:b/>
          <w:bCs/>
          <w:sz w:val="22"/>
        </w:rPr>
        <w:t>никотинамид</w:t>
      </w:r>
      <w:proofErr w:type="spellEnd"/>
      <w:r w:rsidRPr="000526DF">
        <w:rPr>
          <w:rFonts w:eastAsia="Times New Roman"/>
          <w:b/>
          <w:bCs/>
          <w:sz w:val="22"/>
        </w:rPr>
        <w:t xml:space="preserve"> + рибофлавин + янтарная кислота)"</w:t>
      </w:r>
    </w:p>
    <w:p w:rsidR="00C60C85" w:rsidRPr="000526DF" w:rsidRDefault="000526DF">
      <w:pPr>
        <w:ind w:firstLine="567"/>
        <w:jc w:val="center"/>
        <w:rPr>
          <w:rFonts w:eastAsia="Times New Roman"/>
          <w:b/>
          <w:bCs/>
          <w:sz w:val="22"/>
        </w:rPr>
      </w:pPr>
      <w:r w:rsidRPr="000526DF">
        <w:rPr>
          <w:rFonts w:eastAsia="Times New Roman"/>
          <w:b/>
          <w:bCs/>
          <w:sz w:val="22"/>
        </w:rPr>
        <w:t xml:space="preserve">(№ </w:t>
      </w:r>
      <w:r w:rsidRPr="000526DF">
        <w:rPr>
          <w:rFonts w:eastAsia="Times New Roman"/>
          <w:b/>
          <w:bCs/>
          <w:sz w:val="22"/>
        </w:rPr>
        <w:t>извещения</w:t>
      </w:r>
      <w:r w:rsidRPr="000526DF">
        <w:rPr>
          <w:rFonts w:eastAsia="Times New Roman"/>
          <w:b/>
          <w:bCs/>
          <w:sz w:val="22"/>
        </w:rPr>
        <w:t xml:space="preserve"> 0362200061419000441) </w:t>
      </w:r>
    </w:p>
    <w:p w:rsidR="00C60C85" w:rsidRPr="000526DF" w:rsidRDefault="00C60C85">
      <w:pPr>
        <w:ind w:firstLine="567"/>
        <w:jc w:val="center"/>
        <w:rPr>
          <w:sz w:val="22"/>
        </w:rPr>
      </w:pPr>
    </w:p>
    <w:p w:rsidR="00C60C85" w:rsidRPr="000526DF" w:rsidRDefault="000526DF">
      <w:pPr>
        <w:ind w:firstLine="567"/>
        <w:jc w:val="right"/>
        <w:rPr>
          <w:sz w:val="22"/>
        </w:rPr>
      </w:pPr>
      <w:r w:rsidRPr="000526DF">
        <w:rPr>
          <w:rFonts w:eastAsia="Times New Roman"/>
          <w:sz w:val="22"/>
        </w:rPr>
        <w:t>08.08.19 09:42:28 (</w:t>
      </w:r>
      <w:r w:rsidRPr="000526DF">
        <w:rPr>
          <w:rFonts w:eastAsia="Times New Roman"/>
          <w:sz w:val="22"/>
          <w:lang w:val="en-US"/>
        </w:rPr>
        <w:t>MSK</w:t>
      </w:r>
      <w:r w:rsidRPr="000526DF">
        <w:rPr>
          <w:rFonts w:eastAsia="Times New Roman"/>
          <w:sz w:val="22"/>
        </w:rPr>
        <w:t>+02:00)</w:t>
      </w:r>
    </w:p>
    <w:p w:rsidR="00C60C85" w:rsidRPr="000526DF" w:rsidRDefault="00C60C85">
      <w:pPr>
        <w:ind w:firstLine="567"/>
        <w:rPr>
          <w:rFonts w:eastAsia="Times New Roman"/>
          <w:sz w:val="22"/>
        </w:rPr>
      </w:pPr>
    </w:p>
    <w:p w:rsidR="00C60C85" w:rsidRPr="000526DF" w:rsidRDefault="000526DF">
      <w:pPr>
        <w:rPr>
          <w:sz w:val="22"/>
        </w:rPr>
      </w:pPr>
      <w:r w:rsidRPr="000526DF">
        <w:rPr>
          <w:rFonts w:eastAsia="Times New Roman"/>
          <w:sz w:val="22"/>
        </w:rPr>
        <w:t>Организатор</w:t>
      </w:r>
      <w:r w:rsidRPr="000526DF">
        <w:rPr>
          <w:rFonts w:eastAsia="Times New Roman"/>
          <w:sz w:val="22"/>
        </w:rPr>
        <w:t xml:space="preserve"> </w:t>
      </w:r>
      <w:r w:rsidRPr="000526DF">
        <w:rPr>
          <w:rFonts w:eastAsia="Times New Roman"/>
          <w:sz w:val="22"/>
        </w:rPr>
        <w:t>аукциона</w:t>
      </w:r>
      <w:r w:rsidRPr="000526DF">
        <w:rPr>
          <w:rFonts w:eastAsia="Times New Roman"/>
          <w:sz w:val="22"/>
        </w:rPr>
        <w:t xml:space="preserve">: ГОСУДАРСТВЕННОЕ </w:t>
      </w:r>
      <w:r w:rsidRPr="000526DF">
        <w:rPr>
          <w:rFonts w:eastAsia="Times New Roman"/>
          <w:sz w:val="22"/>
        </w:rPr>
        <w:t>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60C85" w:rsidRPr="000526DF" w:rsidRDefault="00C60C85">
      <w:pPr>
        <w:rPr>
          <w:rFonts w:eastAsia="Times New Roman"/>
          <w:sz w:val="22"/>
        </w:rPr>
      </w:pPr>
    </w:p>
    <w:p w:rsidR="00C60C85" w:rsidRDefault="000526DF">
      <w:pPr>
        <w:rPr>
          <w:rFonts w:eastAsia="Times New Roman"/>
          <w:sz w:val="22"/>
        </w:rPr>
      </w:pPr>
      <w:r w:rsidRPr="000526DF">
        <w:rPr>
          <w:rFonts w:eastAsia="Times New Roman"/>
          <w:sz w:val="22"/>
        </w:rPr>
        <w:t>Заказчик</w:t>
      </w:r>
      <w:r w:rsidRPr="000526DF">
        <w:rPr>
          <w:rFonts w:eastAsia="Times New Roman"/>
          <w:sz w:val="22"/>
        </w:rPr>
        <w:t>: ГОСУДАРСТВЕННОЕ БЮДЖЕТНОЕ УЧРЕЖДЕНИЕ ЗДРАВООХРАНЕНИЯ СВЕРДЛОВСКОЙ ОБЛАСТИ "СВЕРДЛОВСКИЙ ОБЛАСТНОЙ КЛ</w:t>
      </w:r>
      <w:r w:rsidRPr="000526DF">
        <w:rPr>
          <w:rFonts w:eastAsia="Times New Roman"/>
          <w:sz w:val="22"/>
        </w:rPr>
        <w:t>ИНИЧЕСКИЙ ПСИХОНЕВРОЛОГИЧЕСКИЙ ГОСПИТАЛЬ ДЛЯ ВЕТЕРАНОВ ВОЙН"</w:t>
      </w:r>
    </w:p>
    <w:p w:rsidR="000526DF" w:rsidRPr="000526DF" w:rsidRDefault="000526DF">
      <w:pPr>
        <w:rPr>
          <w:rFonts w:eastAsia="Times New Roman"/>
          <w:sz w:val="22"/>
        </w:rPr>
      </w:pPr>
    </w:p>
    <w:p w:rsidR="00C60C85" w:rsidRPr="000526DF" w:rsidRDefault="000526DF">
      <w:pPr>
        <w:rPr>
          <w:rFonts w:eastAsia="Times New Roman"/>
          <w:sz w:val="22"/>
        </w:rPr>
      </w:pPr>
      <w:r w:rsidRPr="000526DF">
        <w:rPr>
          <w:rFonts w:eastAsia="Times New Roman"/>
          <w:sz w:val="22"/>
        </w:rPr>
        <w:t xml:space="preserve">Наименование закупки: Поставка лекарственного препарата (МНН инозин + </w:t>
      </w:r>
      <w:proofErr w:type="spellStart"/>
      <w:r w:rsidRPr="000526DF">
        <w:rPr>
          <w:rFonts w:eastAsia="Times New Roman"/>
          <w:sz w:val="22"/>
        </w:rPr>
        <w:t>никотинамид</w:t>
      </w:r>
      <w:proofErr w:type="spellEnd"/>
      <w:r w:rsidRPr="000526DF">
        <w:rPr>
          <w:rFonts w:eastAsia="Times New Roman"/>
          <w:sz w:val="22"/>
        </w:rPr>
        <w:t xml:space="preserve"> + рибофлавин + янтарная кислота)</w:t>
      </w:r>
    </w:p>
    <w:p w:rsidR="000526DF" w:rsidRDefault="000526DF">
      <w:pPr>
        <w:rPr>
          <w:rFonts w:eastAsia="Times New Roman"/>
          <w:sz w:val="22"/>
        </w:rPr>
      </w:pPr>
    </w:p>
    <w:p w:rsidR="00C60C85" w:rsidRPr="000526DF" w:rsidRDefault="000526DF">
      <w:pPr>
        <w:rPr>
          <w:sz w:val="22"/>
        </w:rPr>
      </w:pPr>
      <w:bookmarkStart w:id="0" w:name="_GoBack"/>
      <w:bookmarkEnd w:id="0"/>
      <w:r w:rsidRPr="000526DF">
        <w:rPr>
          <w:rFonts w:eastAsia="Times New Roman"/>
          <w:sz w:val="22"/>
        </w:rPr>
        <w:t>Начальная (максимальная) цена контракта: 980000.0</w:t>
      </w:r>
    </w:p>
    <w:p w:rsidR="00C60C85" w:rsidRPr="000526DF" w:rsidRDefault="00C60C85">
      <w:pPr>
        <w:rPr>
          <w:rFonts w:eastAsia="Times New Roman"/>
          <w:sz w:val="22"/>
        </w:rPr>
      </w:pPr>
    </w:p>
    <w:p w:rsidR="00C60C85" w:rsidRPr="000526DF" w:rsidRDefault="000526DF">
      <w:pPr>
        <w:rPr>
          <w:sz w:val="22"/>
        </w:rPr>
      </w:pPr>
      <w:r w:rsidRPr="000526DF">
        <w:rPr>
          <w:rFonts w:eastAsia="Times New Roman"/>
          <w:sz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6"/>
        <w:gridCol w:w="5315"/>
      </w:tblGrid>
      <w:tr w:rsidR="00C60C85" w:rsidRPr="000526DF">
        <w:tc>
          <w:tcPr>
            <w:tcW w:w="4961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Милькова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Наталья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Романовна</w:t>
            </w:r>
            <w:proofErr w:type="spellEnd"/>
          </w:p>
        </w:tc>
      </w:tr>
      <w:tr w:rsidR="00C60C85" w:rsidRPr="000526DF">
        <w:tc>
          <w:tcPr>
            <w:tcW w:w="4961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Никитина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Марина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Анатольевна</w:t>
            </w:r>
            <w:proofErr w:type="spellEnd"/>
          </w:p>
        </w:tc>
      </w:tr>
      <w:tr w:rsidR="00C60C85" w:rsidRPr="000526DF">
        <w:tc>
          <w:tcPr>
            <w:tcW w:w="4961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proofErr w:type="spellStart"/>
            <w:proofErr w:type="gramStart"/>
            <w:r w:rsidRPr="000526DF">
              <w:rPr>
                <w:sz w:val="22"/>
                <w:lang w:val="en-US"/>
              </w:rPr>
              <w:t>Булдакова</w:t>
            </w:r>
            <w:proofErr w:type="spellEnd"/>
            <w:r w:rsidRPr="000526DF">
              <w:rPr>
                <w:sz w:val="22"/>
                <w:lang w:val="en-US"/>
              </w:rPr>
              <w:t xml:space="preserve">  </w:t>
            </w:r>
            <w:proofErr w:type="spellStart"/>
            <w:r w:rsidRPr="000526DF">
              <w:rPr>
                <w:sz w:val="22"/>
                <w:lang w:val="en-US"/>
              </w:rPr>
              <w:t>Ольга</w:t>
            </w:r>
            <w:proofErr w:type="spellEnd"/>
            <w:proofErr w:type="gramEnd"/>
            <w:r w:rsidRPr="000526DF">
              <w:rPr>
                <w:sz w:val="22"/>
                <w:lang w:val="en-US"/>
              </w:rPr>
              <w:t xml:space="preserve">  </w:t>
            </w:r>
            <w:proofErr w:type="spellStart"/>
            <w:r w:rsidRPr="000526DF">
              <w:rPr>
                <w:sz w:val="22"/>
                <w:lang w:val="en-US"/>
              </w:rPr>
              <w:t>Владимировна</w:t>
            </w:r>
            <w:proofErr w:type="spellEnd"/>
          </w:p>
        </w:tc>
      </w:tr>
      <w:tr w:rsidR="00C60C85" w:rsidRPr="000526DF">
        <w:tc>
          <w:tcPr>
            <w:tcW w:w="4961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 xml:space="preserve">Горявина </w:t>
            </w:r>
            <w:proofErr w:type="spellStart"/>
            <w:r w:rsidRPr="000526DF">
              <w:rPr>
                <w:sz w:val="22"/>
                <w:lang w:val="en-US"/>
              </w:rPr>
              <w:t>Екатерина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Константиновна</w:t>
            </w:r>
            <w:proofErr w:type="spellEnd"/>
          </w:p>
        </w:tc>
      </w:tr>
      <w:tr w:rsidR="00C60C85" w:rsidRPr="000526DF">
        <w:tc>
          <w:tcPr>
            <w:tcW w:w="4961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Титова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Вероника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Александровна</w:t>
            </w:r>
            <w:proofErr w:type="spellEnd"/>
          </w:p>
        </w:tc>
      </w:tr>
    </w:tbl>
    <w:p w:rsidR="00C60C85" w:rsidRPr="000526DF" w:rsidRDefault="00C60C85">
      <w:pPr>
        <w:rPr>
          <w:rFonts w:eastAsia="Times New Roman"/>
          <w:sz w:val="22"/>
        </w:rPr>
      </w:pPr>
    </w:p>
    <w:p w:rsidR="00C60C85" w:rsidRPr="000526DF" w:rsidRDefault="000526DF">
      <w:pPr>
        <w:rPr>
          <w:sz w:val="22"/>
        </w:rPr>
      </w:pPr>
      <w:r w:rsidRPr="000526DF">
        <w:rPr>
          <w:rFonts w:eastAsia="Times New Roman"/>
          <w:sz w:val="22"/>
        </w:rPr>
        <w:t xml:space="preserve">На заседании </w:t>
      </w:r>
      <w:r w:rsidRPr="000526DF">
        <w:rPr>
          <w:rFonts w:eastAsia="Times New Roman"/>
          <w:sz w:val="22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6"/>
        <w:gridCol w:w="5315"/>
      </w:tblGrid>
      <w:tr w:rsidR="00C60C85" w:rsidRPr="000526DF">
        <w:tc>
          <w:tcPr>
            <w:tcW w:w="4961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Милькова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Наталья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Романовна</w:t>
            </w:r>
            <w:proofErr w:type="spellEnd"/>
          </w:p>
        </w:tc>
      </w:tr>
      <w:tr w:rsidR="00C60C85" w:rsidRPr="000526DF">
        <w:tc>
          <w:tcPr>
            <w:tcW w:w="4961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 xml:space="preserve">Горявина </w:t>
            </w:r>
            <w:proofErr w:type="spellStart"/>
            <w:r w:rsidRPr="000526DF">
              <w:rPr>
                <w:sz w:val="22"/>
                <w:lang w:val="en-US"/>
              </w:rPr>
              <w:t>Екатерина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Константиновна</w:t>
            </w:r>
            <w:proofErr w:type="spellEnd"/>
          </w:p>
        </w:tc>
      </w:tr>
      <w:tr w:rsidR="00C60C85" w:rsidRPr="000526DF">
        <w:tc>
          <w:tcPr>
            <w:tcW w:w="4961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Титова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Вероника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Александровна</w:t>
            </w:r>
            <w:proofErr w:type="spellEnd"/>
          </w:p>
        </w:tc>
      </w:tr>
    </w:tbl>
    <w:p w:rsidR="00C60C85" w:rsidRPr="000526DF" w:rsidRDefault="00C60C85">
      <w:pPr>
        <w:rPr>
          <w:rFonts w:eastAsia="Times New Roman"/>
          <w:sz w:val="22"/>
        </w:rPr>
      </w:pPr>
    </w:p>
    <w:p w:rsidR="00C60C85" w:rsidRPr="000526DF" w:rsidRDefault="000526DF">
      <w:pPr>
        <w:rPr>
          <w:sz w:val="22"/>
        </w:rPr>
      </w:pPr>
      <w:r w:rsidRPr="000526DF">
        <w:rPr>
          <w:rFonts w:eastAsia="Times New Roman"/>
          <w:sz w:val="22"/>
        </w:rPr>
        <w:t xml:space="preserve">Аукционной комиссией рассмотрены вторые части заявок на участие в аукционе, </w:t>
      </w:r>
      <w:r w:rsidRPr="000526DF">
        <w:rPr>
          <w:rFonts w:eastAsia="Times New Roman"/>
          <w:sz w:val="22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60C85" w:rsidRPr="000526DF" w:rsidRDefault="00C60C85">
      <w:pPr>
        <w:rPr>
          <w:rFonts w:eastAsia="Times New Roman"/>
          <w:sz w:val="22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9"/>
        <w:gridCol w:w="2655"/>
        <w:gridCol w:w="2906"/>
        <w:gridCol w:w="1464"/>
        <w:gridCol w:w="1403"/>
      </w:tblGrid>
      <w:tr w:rsidR="00C60C85" w:rsidRPr="000526DF" w:rsidTr="000526DF">
        <w:trPr>
          <w:trHeight w:val="285"/>
        </w:trPr>
        <w:tc>
          <w:tcPr>
            <w:tcW w:w="10687" w:type="dxa"/>
            <w:gridSpan w:val="5"/>
            <w:shd w:val="clear" w:color="auto" w:fill="auto"/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rFonts w:eastAsia="Times New Roman"/>
                <w:sz w:val="22"/>
              </w:rPr>
              <w:t>Сведения о решении аукционной комиссии:</w:t>
            </w:r>
          </w:p>
        </w:tc>
      </w:tr>
      <w:tr w:rsidR="00C60C85" w:rsidRPr="000526DF" w:rsidTr="000526DF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rFonts w:eastAsia="Times New Roman"/>
                <w:sz w:val="22"/>
              </w:rPr>
              <w:t>Идентификационный номер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rFonts w:eastAsia="Times New Roman"/>
                <w:sz w:val="22"/>
              </w:rPr>
            </w:pPr>
            <w:r w:rsidRPr="000526DF">
              <w:rPr>
                <w:rFonts w:eastAsia="Times New Roman"/>
                <w:sz w:val="22"/>
              </w:rPr>
              <w:t>Наименование / ИНН участника аукциона</w:t>
            </w:r>
          </w:p>
        </w:tc>
        <w:tc>
          <w:tcPr>
            <w:tcW w:w="3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rFonts w:eastAsia="Times New Roman"/>
                <w:sz w:val="22"/>
              </w:rPr>
            </w:pPr>
            <w:bookmarkStart w:id="1" w:name="__DdeLink__148_3082067383"/>
            <w:bookmarkEnd w:id="1"/>
            <w:r w:rsidRPr="000526DF">
              <w:rPr>
                <w:rFonts w:eastAsia="Times New Roman"/>
                <w:sz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rFonts w:eastAsia="Times New Roman"/>
                <w:sz w:val="22"/>
              </w:rPr>
              <w:t xml:space="preserve">Решение 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rFonts w:eastAsia="Times New Roman"/>
                <w:sz w:val="22"/>
              </w:rPr>
              <w:t>Обоснование</w:t>
            </w:r>
          </w:p>
        </w:tc>
      </w:tr>
      <w:tr w:rsidR="00C60C85" w:rsidRPr="000526DF" w:rsidTr="000526DF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EA-27879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sz w:val="22"/>
              </w:rPr>
              <w:t>ОБЩЕСТВО С ОГРАНИЧЕННОЙ ОТВЕТСТВЕННОСТЬЮ "ВАТРА" / 6670437622</w:t>
            </w:r>
          </w:p>
        </w:tc>
        <w:tc>
          <w:tcPr>
            <w:tcW w:w="3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901600.0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-</w:t>
            </w:r>
          </w:p>
        </w:tc>
      </w:tr>
      <w:tr w:rsidR="00C60C85" w:rsidRPr="000526DF" w:rsidTr="000526DF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EA-27898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sz w:val="22"/>
              </w:rPr>
              <w:t xml:space="preserve">ОБЩЕСТВО С ОГРАНИЧЕННОЙ ОТВЕТСТВЕННОСТЬЮ "БИСКОМ" / </w:t>
            </w:r>
            <w:r w:rsidRPr="000526DF">
              <w:rPr>
                <w:sz w:val="22"/>
              </w:rPr>
              <w:t>0224013045</w:t>
            </w:r>
          </w:p>
        </w:tc>
        <w:tc>
          <w:tcPr>
            <w:tcW w:w="3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906500.0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-</w:t>
            </w:r>
          </w:p>
        </w:tc>
      </w:tr>
      <w:tr w:rsidR="00C60C85" w:rsidRPr="000526DF" w:rsidTr="000526DF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EA-27946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sz w:val="22"/>
              </w:rPr>
              <w:t>Общество с ограниченной ответственностью «</w:t>
            </w:r>
            <w:proofErr w:type="spellStart"/>
            <w:r w:rsidRPr="000526DF">
              <w:rPr>
                <w:sz w:val="22"/>
              </w:rPr>
              <w:t>Рифарм</w:t>
            </w:r>
            <w:proofErr w:type="spellEnd"/>
            <w:r w:rsidRPr="000526DF">
              <w:rPr>
                <w:sz w:val="22"/>
              </w:rPr>
              <w:t xml:space="preserve"> М» / 7718770714</w:t>
            </w:r>
          </w:p>
        </w:tc>
        <w:tc>
          <w:tcPr>
            <w:tcW w:w="32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955500.0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-</w:t>
            </w:r>
          </w:p>
        </w:tc>
      </w:tr>
    </w:tbl>
    <w:p w:rsidR="00C60C85" w:rsidRPr="000526DF" w:rsidRDefault="00C60C85">
      <w:pPr>
        <w:rPr>
          <w:rFonts w:eastAsia="Times New Roman"/>
          <w:sz w:val="22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3"/>
        <w:gridCol w:w="3247"/>
        <w:gridCol w:w="2268"/>
        <w:gridCol w:w="1655"/>
        <w:gridCol w:w="1464"/>
      </w:tblGrid>
      <w:tr w:rsidR="00C60C85" w:rsidRPr="000526DF" w:rsidTr="000526DF">
        <w:tc>
          <w:tcPr>
            <w:tcW w:w="10687" w:type="dxa"/>
            <w:gridSpan w:val="5"/>
            <w:shd w:val="clear" w:color="auto" w:fill="auto"/>
          </w:tcPr>
          <w:p w:rsidR="000526DF" w:rsidRDefault="000526DF">
            <w:pPr>
              <w:ind w:left="-45"/>
              <w:rPr>
                <w:rFonts w:eastAsia="Times New Roman"/>
                <w:sz w:val="22"/>
              </w:rPr>
            </w:pPr>
          </w:p>
          <w:p w:rsidR="000526DF" w:rsidRDefault="000526DF">
            <w:pPr>
              <w:ind w:left="-45"/>
              <w:rPr>
                <w:rFonts w:eastAsia="Times New Roman"/>
                <w:sz w:val="22"/>
              </w:rPr>
            </w:pPr>
          </w:p>
          <w:p w:rsidR="000526DF" w:rsidRDefault="000526DF">
            <w:pPr>
              <w:ind w:left="-45"/>
              <w:rPr>
                <w:rFonts w:eastAsia="Times New Roman"/>
                <w:sz w:val="22"/>
              </w:rPr>
            </w:pPr>
          </w:p>
          <w:p w:rsidR="000526DF" w:rsidRDefault="000526DF">
            <w:pPr>
              <w:ind w:left="-45"/>
              <w:rPr>
                <w:rFonts w:eastAsia="Times New Roman"/>
                <w:sz w:val="22"/>
              </w:rPr>
            </w:pPr>
          </w:p>
          <w:p w:rsidR="000526DF" w:rsidRDefault="000526DF">
            <w:pPr>
              <w:ind w:left="-45"/>
              <w:rPr>
                <w:rFonts w:eastAsia="Times New Roman"/>
                <w:sz w:val="22"/>
              </w:rPr>
            </w:pPr>
          </w:p>
          <w:p w:rsidR="000526DF" w:rsidRDefault="000526DF">
            <w:pPr>
              <w:ind w:left="-45"/>
              <w:rPr>
                <w:rFonts w:eastAsia="Times New Roman"/>
                <w:sz w:val="22"/>
              </w:rPr>
            </w:pPr>
          </w:p>
          <w:p w:rsidR="000526DF" w:rsidRDefault="000526DF">
            <w:pPr>
              <w:ind w:left="-45"/>
              <w:rPr>
                <w:rFonts w:eastAsia="Times New Roman"/>
                <w:sz w:val="22"/>
              </w:rPr>
            </w:pPr>
          </w:p>
          <w:p w:rsidR="000526DF" w:rsidRDefault="000526DF">
            <w:pPr>
              <w:ind w:left="-45"/>
              <w:rPr>
                <w:rFonts w:eastAsia="Times New Roman"/>
                <w:sz w:val="22"/>
              </w:rPr>
            </w:pPr>
          </w:p>
          <w:p w:rsidR="00C60C85" w:rsidRPr="000526DF" w:rsidRDefault="000526DF">
            <w:pPr>
              <w:ind w:left="-45"/>
              <w:rPr>
                <w:sz w:val="22"/>
              </w:rPr>
            </w:pPr>
            <w:r w:rsidRPr="000526DF">
              <w:rPr>
                <w:rFonts w:eastAsia="Times New Roman"/>
                <w:sz w:val="22"/>
              </w:rPr>
              <w:t>Сведения о решении членов аукционной комиссии:</w:t>
            </w:r>
          </w:p>
        </w:tc>
      </w:tr>
      <w:tr w:rsidR="00C60C85" w:rsidRPr="000526DF" w:rsidTr="000526DF"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ind w:right="-157"/>
              <w:rPr>
                <w:sz w:val="22"/>
              </w:rPr>
            </w:pPr>
            <w:r w:rsidRPr="000526DF">
              <w:rPr>
                <w:rFonts w:eastAsia="Times New Roman"/>
                <w:sz w:val="22"/>
              </w:rPr>
              <w:lastRenderedPageBreak/>
              <w:t>Идентификационный номер</w:t>
            </w:r>
          </w:p>
        </w:tc>
        <w:tc>
          <w:tcPr>
            <w:tcW w:w="3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ind w:right="-157"/>
              <w:rPr>
                <w:sz w:val="22"/>
              </w:rPr>
            </w:pPr>
            <w:r w:rsidRPr="000526DF">
              <w:rPr>
                <w:rFonts w:eastAsia="Times New Roman"/>
                <w:sz w:val="22"/>
              </w:rPr>
              <w:t>Наименование / ИНН 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ind w:right="-157"/>
              <w:rPr>
                <w:sz w:val="22"/>
              </w:rPr>
            </w:pPr>
            <w:r w:rsidRPr="000526DF">
              <w:rPr>
                <w:rFonts w:eastAsia="Times New Roman"/>
                <w:sz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ind w:right="-157"/>
              <w:rPr>
                <w:sz w:val="22"/>
              </w:rPr>
            </w:pPr>
            <w:r w:rsidRPr="000526DF">
              <w:rPr>
                <w:rFonts w:eastAsia="Times New Roman"/>
                <w:sz w:val="22"/>
              </w:rPr>
              <w:t>Ф.И.О. члена аукционной комиссии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ind w:right="-157"/>
              <w:rPr>
                <w:sz w:val="22"/>
              </w:rPr>
            </w:pPr>
            <w:r w:rsidRPr="000526DF">
              <w:rPr>
                <w:rFonts w:eastAsia="Times New Roman"/>
                <w:sz w:val="22"/>
              </w:rPr>
              <w:t xml:space="preserve">Решение </w:t>
            </w:r>
          </w:p>
        </w:tc>
      </w:tr>
      <w:tr w:rsidR="00C60C85" w:rsidRPr="000526DF" w:rsidTr="000526DF"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EA-27879</w:t>
            </w:r>
          </w:p>
        </w:tc>
        <w:tc>
          <w:tcPr>
            <w:tcW w:w="3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sz w:val="22"/>
              </w:rPr>
              <w:t>ОБЩЕСТВО С ОГРАНИЧЕННОЙ ОТВЕТСТВЕННОСТЬЮ "ВАТРА" / 6670437622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901600.0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Милькова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Наталья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Романовна</w:t>
            </w:r>
            <w:proofErr w:type="spellEnd"/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C60C85" w:rsidRPr="000526DF" w:rsidTr="000526DF"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EA-27879</w:t>
            </w:r>
          </w:p>
        </w:tc>
        <w:tc>
          <w:tcPr>
            <w:tcW w:w="3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sz w:val="22"/>
              </w:rPr>
              <w:t>ОБЩЕСТВО С</w:t>
            </w:r>
            <w:r w:rsidRPr="000526DF">
              <w:rPr>
                <w:sz w:val="22"/>
              </w:rPr>
              <w:t xml:space="preserve"> ОГРАНИЧЕННОЙ ОТВЕТСТВЕННОСТЬЮ "ВАТРА" / 6670437622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901600.0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 xml:space="preserve">Горявина </w:t>
            </w:r>
            <w:proofErr w:type="spellStart"/>
            <w:r w:rsidRPr="000526DF">
              <w:rPr>
                <w:sz w:val="22"/>
                <w:lang w:val="en-US"/>
              </w:rPr>
              <w:t>Екатерина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C60C85" w:rsidRPr="000526DF" w:rsidTr="000526DF"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EA-27879</w:t>
            </w:r>
          </w:p>
        </w:tc>
        <w:tc>
          <w:tcPr>
            <w:tcW w:w="3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sz w:val="22"/>
              </w:rPr>
              <w:t>ОБЩЕСТВО С ОГРАНИЧЕННОЙ ОТВЕТСТВЕННОСТЬЮ "ВАТРА" / 6670437622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901600.0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Титова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Вероника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C60C85" w:rsidRPr="000526DF" w:rsidTr="000526DF"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EA-27898</w:t>
            </w:r>
          </w:p>
        </w:tc>
        <w:tc>
          <w:tcPr>
            <w:tcW w:w="3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sz w:val="22"/>
              </w:rPr>
              <w:t>ОБЩЕСТВО С О</w:t>
            </w:r>
            <w:r w:rsidRPr="000526DF">
              <w:rPr>
                <w:sz w:val="22"/>
              </w:rPr>
              <w:t>ГРАНИЧЕННОЙ ОТВЕТСТВЕННОСТЬЮ "БИСКОМ" / 0224013045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906500.0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Милькова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Наталья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Романовна</w:t>
            </w:r>
            <w:proofErr w:type="spellEnd"/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C60C85" w:rsidRPr="000526DF" w:rsidTr="000526DF"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EA-27898</w:t>
            </w:r>
          </w:p>
        </w:tc>
        <w:tc>
          <w:tcPr>
            <w:tcW w:w="3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sz w:val="22"/>
              </w:rPr>
              <w:t>ОБЩЕСТВО С ОГРАНИЧЕННОЙ ОТВЕТСТВЕННОСТЬЮ "БИСКОМ" / 0224013045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906500.0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 xml:space="preserve">Горявина </w:t>
            </w:r>
            <w:proofErr w:type="spellStart"/>
            <w:r w:rsidRPr="000526DF">
              <w:rPr>
                <w:sz w:val="22"/>
                <w:lang w:val="en-US"/>
              </w:rPr>
              <w:t>Екатерина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C60C85" w:rsidRPr="000526DF" w:rsidTr="000526DF"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EA-27898</w:t>
            </w:r>
          </w:p>
        </w:tc>
        <w:tc>
          <w:tcPr>
            <w:tcW w:w="3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sz w:val="22"/>
              </w:rPr>
              <w:t xml:space="preserve">ОБЩЕСТВО С </w:t>
            </w:r>
            <w:r w:rsidRPr="000526DF">
              <w:rPr>
                <w:sz w:val="22"/>
              </w:rPr>
              <w:t>ОГРАНИЧЕННОЙ ОТВЕТСТВЕННОСТЬЮ "БИСКОМ" / 0224013045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906500.0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Титова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Вероника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C60C85" w:rsidRPr="000526DF" w:rsidTr="000526DF"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EA-27946</w:t>
            </w:r>
          </w:p>
        </w:tc>
        <w:tc>
          <w:tcPr>
            <w:tcW w:w="3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sz w:val="22"/>
              </w:rPr>
              <w:t>Общество с ограниченной ответственностью «</w:t>
            </w:r>
            <w:proofErr w:type="spellStart"/>
            <w:r w:rsidRPr="000526DF">
              <w:rPr>
                <w:sz w:val="22"/>
              </w:rPr>
              <w:t>Рифарм</w:t>
            </w:r>
            <w:proofErr w:type="spellEnd"/>
            <w:r w:rsidRPr="000526DF">
              <w:rPr>
                <w:sz w:val="22"/>
              </w:rPr>
              <w:t xml:space="preserve"> М» / 7718770714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955500.0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Милькова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Наталья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Романовна</w:t>
            </w:r>
            <w:proofErr w:type="spellEnd"/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C60C85" w:rsidRPr="000526DF" w:rsidTr="000526DF"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EA-27946</w:t>
            </w:r>
          </w:p>
        </w:tc>
        <w:tc>
          <w:tcPr>
            <w:tcW w:w="3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sz w:val="22"/>
              </w:rPr>
              <w:t xml:space="preserve">Общество с </w:t>
            </w:r>
            <w:r w:rsidRPr="000526DF">
              <w:rPr>
                <w:sz w:val="22"/>
              </w:rPr>
              <w:t>ограниченной ответственностью «</w:t>
            </w:r>
            <w:proofErr w:type="spellStart"/>
            <w:r w:rsidRPr="000526DF">
              <w:rPr>
                <w:sz w:val="22"/>
              </w:rPr>
              <w:t>Рифарм</w:t>
            </w:r>
            <w:proofErr w:type="spellEnd"/>
            <w:r w:rsidRPr="000526DF">
              <w:rPr>
                <w:sz w:val="22"/>
              </w:rPr>
              <w:t xml:space="preserve"> М» / 7718770714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955500.0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 xml:space="preserve">Горявина </w:t>
            </w:r>
            <w:proofErr w:type="spellStart"/>
            <w:r w:rsidRPr="000526DF">
              <w:rPr>
                <w:sz w:val="22"/>
                <w:lang w:val="en-US"/>
              </w:rPr>
              <w:t>Екатерина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  <w:tr w:rsidR="00C60C85" w:rsidRPr="000526DF" w:rsidTr="000526DF"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EA-27946</w:t>
            </w:r>
          </w:p>
        </w:tc>
        <w:tc>
          <w:tcPr>
            <w:tcW w:w="3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rPr>
                <w:sz w:val="22"/>
              </w:rPr>
            </w:pPr>
            <w:r w:rsidRPr="000526DF">
              <w:rPr>
                <w:sz w:val="22"/>
              </w:rPr>
              <w:t>Общество с ограниченной ответственностью «</w:t>
            </w:r>
            <w:proofErr w:type="spellStart"/>
            <w:r w:rsidRPr="000526DF">
              <w:rPr>
                <w:sz w:val="22"/>
              </w:rPr>
              <w:t>Рифарм</w:t>
            </w:r>
            <w:proofErr w:type="spellEnd"/>
            <w:r w:rsidRPr="000526DF">
              <w:rPr>
                <w:sz w:val="22"/>
              </w:rPr>
              <w:t xml:space="preserve"> М» / 7718770714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r w:rsidRPr="000526DF">
              <w:rPr>
                <w:sz w:val="22"/>
                <w:lang w:val="en-US"/>
              </w:rPr>
              <w:t>955500.0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Титова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Вероника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60C85" w:rsidRPr="000526DF" w:rsidRDefault="000526DF">
            <w:pPr>
              <w:pStyle w:val="af0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Соответствует</w:t>
            </w:r>
            <w:proofErr w:type="spellEnd"/>
          </w:p>
        </w:tc>
      </w:tr>
    </w:tbl>
    <w:p w:rsidR="00000000" w:rsidRPr="000526DF" w:rsidRDefault="000526DF" w:rsidP="000526DF">
      <w:pPr>
        <w:rPr>
          <w:sz w:val="22"/>
        </w:rPr>
      </w:pPr>
    </w:p>
    <w:p w:rsidR="000526DF" w:rsidRPr="000526DF" w:rsidRDefault="000526DF" w:rsidP="000526DF">
      <w:pPr>
        <w:rPr>
          <w:sz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0526DF" w:rsidRPr="000526DF" w:rsidTr="000F7342">
        <w:tc>
          <w:tcPr>
            <w:tcW w:w="3326" w:type="dxa"/>
            <w:hideMark/>
          </w:tcPr>
          <w:p w:rsidR="000526DF" w:rsidRPr="000526DF" w:rsidRDefault="000526DF" w:rsidP="000F7342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0526DF" w:rsidRPr="000526DF" w:rsidRDefault="000526DF" w:rsidP="000F7342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0526DF" w:rsidRPr="000526DF" w:rsidRDefault="000526DF" w:rsidP="000F7342">
            <w:pPr>
              <w:spacing w:line="360" w:lineRule="auto"/>
              <w:rPr>
                <w:sz w:val="22"/>
              </w:rPr>
            </w:pPr>
          </w:p>
          <w:p w:rsidR="000526DF" w:rsidRPr="000526DF" w:rsidRDefault="000526DF" w:rsidP="000F7342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0526DF" w:rsidRPr="000526DF" w:rsidRDefault="000526DF" w:rsidP="000F7342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0526DF" w:rsidRPr="000526DF" w:rsidRDefault="000526DF" w:rsidP="000F7342">
            <w:pPr>
              <w:pStyle w:val="af0"/>
              <w:spacing w:line="360" w:lineRule="auto"/>
              <w:rPr>
                <w:sz w:val="22"/>
                <w:lang w:val="en-US"/>
              </w:rPr>
            </w:pPr>
            <w:proofErr w:type="spellStart"/>
            <w:r w:rsidRPr="000526DF">
              <w:rPr>
                <w:sz w:val="22"/>
                <w:lang w:val="en-US"/>
              </w:rPr>
              <w:t>Милькова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Наталья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Романовна</w:t>
            </w:r>
            <w:proofErr w:type="spellEnd"/>
          </w:p>
          <w:p w:rsidR="000526DF" w:rsidRPr="000526DF" w:rsidRDefault="000526DF" w:rsidP="000F7342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0526DF" w:rsidRPr="000526DF" w:rsidTr="000F7342">
        <w:tc>
          <w:tcPr>
            <w:tcW w:w="3326" w:type="dxa"/>
            <w:hideMark/>
          </w:tcPr>
          <w:p w:rsidR="000526DF" w:rsidRPr="000526DF" w:rsidRDefault="000526DF" w:rsidP="000F7342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0526DF" w:rsidRPr="000526DF" w:rsidRDefault="000526DF" w:rsidP="000F7342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0526DF" w:rsidRPr="000526DF" w:rsidRDefault="000526DF" w:rsidP="000F7342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0526DF" w:rsidRPr="000526DF" w:rsidRDefault="000526DF" w:rsidP="000F7342">
            <w:pPr>
              <w:spacing w:line="360" w:lineRule="auto"/>
              <w:rPr>
                <w:sz w:val="22"/>
              </w:rPr>
            </w:pPr>
          </w:p>
        </w:tc>
      </w:tr>
      <w:tr w:rsidR="000526DF" w:rsidRPr="000526DF" w:rsidTr="000F7342">
        <w:tc>
          <w:tcPr>
            <w:tcW w:w="3326" w:type="dxa"/>
            <w:hideMark/>
          </w:tcPr>
          <w:p w:rsidR="000526DF" w:rsidRPr="000526DF" w:rsidRDefault="000526DF" w:rsidP="000F7342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0526DF" w:rsidRPr="000526DF" w:rsidRDefault="000526DF" w:rsidP="000F7342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0526DF" w:rsidRPr="000526DF" w:rsidRDefault="000526DF" w:rsidP="000F7342">
            <w:pPr>
              <w:spacing w:line="360" w:lineRule="auto"/>
              <w:rPr>
                <w:sz w:val="22"/>
                <w:lang w:val="en-US"/>
              </w:rPr>
            </w:pPr>
            <w:proofErr w:type="spellStart"/>
            <w:r w:rsidRPr="000526DF">
              <w:rPr>
                <w:sz w:val="22"/>
                <w:lang w:val="en-US"/>
              </w:rPr>
              <w:t>Титова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Вероника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Александровна</w:t>
            </w:r>
            <w:proofErr w:type="spellEnd"/>
          </w:p>
          <w:p w:rsidR="000526DF" w:rsidRPr="000526DF" w:rsidRDefault="000526DF" w:rsidP="000F7342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0526DF" w:rsidRPr="000526DF" w:rsidRDefault="000526DF" w:rsidP="000526DF">
      <w:pPr>
        <w:rPr>
          <w:sz w:val="22"/>
        </w:rPr>
      </w:pPr>
    </w:p>
    <w:sectPr w:rsidR="000526DF" w:rsidRPr="000526DF" w:rsidSect="000526DF">
      <w:pgSz w:w="11906" w:h="16838"/>
      <w:pgMar w:top="454" w:right="454" w:bottom="510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85"/>
    <w:rsid w:val="000526DF"/>
    <w:rsid w:val="00C60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FC5D2"/>
  <w15:docId w15:val="{1A206E72-1462-4516-8B40-31F8E281C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2976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2019-08-08T04:49:00Z</cp:lastPrinted>
  <dcterms:created xsi:type="dcterms:W3CDTF">2019-08-08T04:51:00Z</dcterms:created>
  <dcterms:modified xsi:type="dcterms:W3CDTF">2019-08-08T04:51:00Z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