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FD5" w:rsidRDefault="006D241B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EA0FD5" w:rsidRDefault="006D241B">
      <w:pPr>
        <w:ind w:firstLine="567"/>
        <w:jc w:val="center"/>
      </w:pPr>
      <w:r>
        <w:rPr>
          <w:rFonts w:eastAsia="Times New Roman"/>
          <w:b/>
          <w:bCs/>
        </w:rPr>
        <w:t>"Поставка реабилитационных систем для ГБУ ЦРИ "Красная Пахра""</w:t>
      </w:r>
    </w:p>
    <w:p w:rsidR="00EA0FD5" w:rsidRPr="006D241B" w:rsidRDefault="006D241B">
      <w:pPr>
        <w:ind w:firstLine="567"/>
        <w:jc w:val="center"/>
        <w:rPr>
          <w:rFonts w:eastAsia="Times New Roman"/>
          <w:b/>
          <w:bCs/>
        </w:rPr>
      </w:pPr>
      <w:r w:rsidRPr="006D241B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6D241B">
        <w:rPr>
          <w:rFonts w:eastAsia="Times New Roman"/>
          <w:b/>
          <w:bCs/>
        </w:rPr>
        <w:t xml:space="preserve"> 0373200041519001308) </w:t>
      </w:r>
    </w:p>
    <w:p w:rsidR="00EA0FD5" w:rsidRPr="006D241B" w:rsidRDefault="00EA0FD5">
      <w:pPr>
        <w:ind w:firstLine="567"/>
        <w:jc w:val="center"/>
      </w:pPr>
    </w:p>
    <w:p w:rsidR="00EA0FD5" w:rsidRPr="006D241B" w:rsidRDefault="006D241B">
      <w:pPr>
        <w:ind w:firstLine="567"/>
        <w:jc w:val="right"/>
      </w:pPr>
      <w:r w:rsidRPr="006D241B">
        <w:rPr>
          <w:rFonts w:eastAsia="Times New Roman"/>
        </w:rPr>
        <w:t>08.08.19 12:58:23 (</w:t>
      </w:r>
      <w:r>
        <w:rPr>
          <w:rFonts w:eastAsia="Times New Roman"/>
          <w:lang w:val="en-US"/>
        </w:rPr>
        <w:t>MSK</w:t>
      </w:r>
      <w:r w:rsidRPr="006D241B">
        <w:rPr>
          <w:rFonts w:eastAsia="Times New Roman"/>
        </w:rPr>
        <w:t>+00:00)</w:t>
      </w:r>
    </w:p>
    <w:p w:rsidR="00EA0FD5" w:rsidRPr="006D241B" w:rsidRDefault="00EA0FD5">
      <w:pPr>
        <w:ind w:firstLine="567"/>
        <w:rPr>
          <w:rFonts w:eastAsia="Times New Roman"/>
        </w:rPr>
      </w:pPr>
    </w:p>
    <w:p w:rsidR="00EA0FD5" w:rsidRPr="006D241B" w:rsidRDefault="006D241B">
      <w:r>
        <w:rPr>
          <w:rFonts w:eastAsia="Times New Roman"/>
        </w:rPr>
        <w:t>Организатор</w:t>
      </w:r>
      <w:r w:rsidRPr="006D241B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6D241B">
        <w:rPr>
          <w:rFonts w:eastAsia="Times New Roman"/>
        </w:rPr>
        <w:t xml:space="preserve">: ГОСУДАРСТВЕННОЕ КАЗЕННОЕ УЧРЕЖДЕНИЕ ГОРОДА МОСКВЫ </w:t>
      </w:r>
      <w:r w:rsidRPr="006D241B">
        <w:rPr>
          <w:rFonts w:eastAsia="Times New Roman"/>
        </w:rPr>
        <w:t>"ДИРЕКЦИЯ ПО ОБЕСПЕЧЕНИЮ ДЕЯТЕЛЬНОСТИ ОРГАНИЗАЦИЙ ТРУДА И СОЦИАЛЬНОЙ ЗАЩИТЫ НАСЕЛЕНИЯ ГОРОДА МОСКВЫ"</w:t>
      </w:r>
    </w:p>
    <w:p w:rsidR="00EA0FD5" w:rsidRPr="006D241B" w:rsidRDefault="00EA0FD5">
      <w:pPr>
        <w:rPr>
          <w:rFonts w:eastAsia="Times New Roman"/>
        </w:rPr>
      </w:pPr>
    </w:p>
    <w:p w:rsidR="00EA0FD5" w:rsidRPr="006D241B" w:rsidRDefault="006D241B">
      <w:r>
        <w:rPr>
          <w:rFonts w:eastAsia="Times New Roman"/>
        </w:rPr>
        <w:t>Заказчик</w:t>
      </w:r>
      <w:r w:rsidRPr="006D241B">
        <w:rPr>
          <w:rFonts w:eastAsia="Times New Roman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</w:t>
      </w:r>
      <w:r w:rsidRPr="006D241B">
        <w:rPr>
          <w:rFonts w:eastAsia="Times New Roman"/>
        </w:rPr>
        <w:t>ОСКВЫ"</w:t>
      </w:r>
    </w:p>
    <w:p w:rsidR="00EA0FD5" w:rsidRPr="006D241B" w:rsidRDefault="00EA0FD5">
      <w:pPr>
        <w:rPr>
          <w:rFonts w:eastAsia="Times New Roman"/>
        </w:rPr>
      </w:pPr>
    </w:p>
    <w:p w:rsidR="00EA0FD5" w:rsidRDefault="006D241B">
      <w:r>
        <w:rPr>
          <w:rFonts w:eastAsia="Times New Roman"/>
        </w:rPr>
        <w:t>Наименование закупки: Поставка реабилитационных систем для ГБУ ЦРИ "Красная Пахра"</w:t>
      </w:r>
    </w:p>
    <w:p w:rsidR="00EA0FD5" w:rsidRDefault="00EA0FD5">
      <w:pPr>
        <w:rPr>
          <w:rFonts w:eastAsia="Times New Roman"/>
        </w:rPr>
      </w:pPr>
    </w:p>
    <w:p w:rsidR="00EA0FD5" w:rsidRDefault="006D241B">
      <w:r>
        <w:rPr>
          <w:rFonts w:eastAsia="Times New Roman"/>
        </w:rPr>
        <w:t>Начальная (максимальная) цена контракта: 9742500.0</w:t>
      </w:r>
    </w:p>
    <w:p w:rsidR="00EA0FD5" w:rsidRDefault="00EA0FD5">
      <w:pPr>
        <w:rPr>
          <w:rFonts w:eastAsia="Times New Roman"/>
        </w:rPr>
      </w:pPr>
    </w:p>
    <w:p w:rsidR="00EA0FD5" w:rsidRDefault="00EA0FD5">
      <w:pPr>
        <w:rPr>
          <w:rFonts w:eastAsia="Times New Roman"/>
        </w:rPr>
      </w:pPr>
    </w:p>
    <w:p w:rsidR="00EA0FD5" w:rsidRDefault="006D241B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A0FD5">
        <w:tc>
          <w:tcPr>
            <w:tcW w:w="4961" w:type="dxa"/>
            <w:shd w:val="clear" w:color="auto" w:fill="auto"/>
          </w:tcPr>
          <w:p w:rsidR="00EA0FD5" w:rsidRDefault="006D241B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A0FD5" w:rsidRDefault="006D241B"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</w:tr>
      <w:tr w:rsidR="00EA0FD5">
        <w:tc>
          <w:tcPr>
            <w:tcW w:w="4961" w:type="dxa"/>
            <w:shd w:val="clear" w:color="auto" w:fill="auto"/>
          </w:tcPr>
          <w:p w:rsidR="00EA0FD5" w:rsidRDefault="006D241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A0FD5" w:rsidRDefault="006D241B"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</w:tr>
      <w:tr w:rsidR="00EA0FD5">
        <w:tc>
          <w:tcPr>
            <w:tcW w:w="4961" w:type="dxa"/>
            <w:shd w:val="clear" w:color="auto" w:fill="auto"/>
          </w:tcPr>
          <w:p w:rsidR="00EA0FD5" w:rsidRDefault="006D241B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A0FD5" w:rsidRDefault="006D241B"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</w:tr>
    </w:tbl>
    <w:p w:rsidR="00EA0FD5" w:rsidRDefault="00EA0FD5">
      <w:pPr>
        <w:rPr>
          <w:rFonts w:eastAsia="Times New Roman"/>
        </w:rPr>
      </w:pPr>
    </w:p>
    <w:p w:rsidR="00EA0FD5" w:rsidRDefault="006D241B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</w:rPr>
        <w:t>участников, предусмотренные частью 11 статьи 24.1 Федерального закона №44-ФЗ.</w:t>
      </w:r>
    </w:p>
    <w:p w:rsidR="00EA0FD5" w:rsidRDefault="00EA0FD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1908"/>
        <w:gridCol w:w="1791"/>
        <w:gridCol w:w="1786"/>
        <w:gridCol w:w="2196"/>
      </w:tblGrid>
      <w:tr w:rsidR="00EA0FD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A0FD5" w:rsidRDefault="006D241B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EA0FD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r>
              <w:rPr>
                <w:rFonts w:eastAsia="Times New Roman"/>
              </w:rPr>
              <w:t>Ре</w:t>
            </w:r>
            <w:r>
              <w:rPr>
                <w:rFonts w:eastAsia="Times New Roman"/>
              </w:rPr>
              <w:t xml:space="preserve">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r>
              <w:rPr>
                <w:rFonts w:eastAsia="Times New Roman"/>
              </w:rPr>
              <w:t>Обоснование</w:t>
            </w:r>
          </w:p>
        </w:tc>
      </w:tr>
      <w:tr w:rsidR="00EA0FD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EA-28039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r>
              <w:rPr>
                <w:lang w:val="en-US"/>
              </w:rPr>
              <w:t>СУХАЧЕВСКИЙ ИВАН СЕРГЕЕВИЧ / 772705838261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9645075.0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EA0FD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EA-28026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r>
              <w:rPr>
                <w:lang w:val="en-US"/>
              </w:rPr>
              <w:t>ЕФРЕМОВ ИЛЬЯ АНДРЕЕВИЧ / 332503240024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9693787.5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EA0FD5" w:rsidRDefault="00EA0FD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1908"/>
        <w:gridCol w:w="1803"/>
        <w:gridCol w:w="2241"/>
        <w:gridCol w:w="1886"/>
      </w:tblGrid>
      <w:tr w:rsidR="00EA0FD5">
        <w:tc>
          <w:tcPr>
            <w:tcW w:w="9977" w:type="dxa"/>
            <w:gridSpan w:val="5"/>
            <w:shd w:val="clear" w:color="auto" w:fill="auto"/>
          </w:tcPr>
          <w:p w:rsidR="00EA0FD5" w:rsidRDefault="006D241B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A0FD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</w:rPr>
              <w:lastRenderedPageBreak/>
              <w:t>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ind w:right="-157"/>
            </w:pPr>
            <w:r>
              <w:rPr>
                <w:rFonts w:eastAsia="Times New Roman"/>
              </w:rPr>
              <w:lastRenderedPageBreak/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A0FD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lastRenderedPageBreak/>
              <w:t>EA-28039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r>
              <w:rPr>
                <w:lang w:val="en-US"/>
              </w:rPr>
              <w:t>СУХАЧЕВСКИЙ ИВАН СЕРГЕЕВИЧ / 772705838261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9645075.0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A0FD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EA-28039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r>
              <w:rPr>
                <w:lang w:val="en-US"/>
              </w:rPr>
              <w:t>СУХАЧЕВСКИЙ ИВАН СЕРГЕЕВИЧ / 772705838261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9645075.0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A0FD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EA-28039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r>
              <w:rPr>
                <w:lang w:val="en-US"/>
              </w:rPr>
              <w:t>СУХАЧЕВСКИЙ ИВАН СЕРГЕЕВИЧ / 772705838261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9645075.0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A0FD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EA-28026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r>
              <w:rPr>
                <w:lang w:val="en-US"/>
              </w:rPr>
              <w:t>ЕФРЕМОВ ИЛЬЯ АНДРЕЕВИЧ / 332503240024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9693787.5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A0FD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EA-28026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r>
              <w:rPr>
                <w:lang w:val="en-US"/>
              </w:rPr>
              <w:t>ЕФРЕМОВ ИЛЬЯ АНДРЕЕВИЧ / 332503240024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9693787.5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A0FD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EA-28026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r>
              <w:rPr>
                <w:lang w:val="en-US"/>
              </w:rPr>
              <w:t>ЕФРЕМОВ ИЛЬЯ АНДРЕЕВИЧ / 332503240024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r>
              <w:rPr>
                <w:lang w:val="en-US"/>
              </w:rPr>
              <w:t>9693787.5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A0FD5" w:rsidRDefault="006D241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00000" w:rsidRDefault="006D241B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FD5"/>
    <w:rsid w:val="006D241B"/>
    <w:rsid w:val="00EA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1925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2019-08-08T09:59:00Z</cp:lastPrinted>
  <dcterms:created xsi:type="dcterms:W3CDTF">2019-08-08T09:59:00Z</dcterms:created>
  <dcterms:modified xsi:type="dcterms:W3CDTF">2019-08-08T09:59:00Z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