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B6C" w:rsidRDefault="00E46F02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997B6C" w:rsidRPr="00D71D9C" w:rsidRDefault="00E46F02">
      <w:pPr>
        <w:ind w:firstLine="567"/>
        <w:jc w:val="center"/>
      </w:pPr>
      <w:r w:rsidRPr="00D71D9C">
        <w:rPr>
          <w:rFonts w:eastAsia="Times New Roman"/>
          <w:b/>
          <w:bCs/>
        </w:rPr>
        <w:t xml:space="preserve">"Устройство основания универсальной спортивной площадки </w:t>
      </w:r>
      <w:proofErr w:type="gramStart"/>
      <w:r w:rsidRPr="00D71D9C">
        <w:rPr>
          <w:rFonts w:eastAsia="Times New Roman"/>
          <w:b/>
          <w:bCs/>
        </w:rPr>
        <w:t>в</w:t>
      </w:r>
      <w:proofErr w:type="gramEnd"/>
      <w:r w:rsidRPr="00D71D9C">
        <w:rPr>
          <w:rFonts w:eastAsia="Times New Roman"/>
          <w:b/>
          <w:bCs/>
        </w:rPr>
        <w:t xml:space="preserve"> с. Яковлевка" </w:t>
      </w:r>
    </w:p>
    <w:p w:rsidR="00997B6C" w:rsidRPr="00D71D9C" w:rsidRDefault="00E46F02">
      <w:pPr>
        <w:ind w:firstLine="567"/>
        <w:jc w:val="center"/>
        <w:rPr>
          <w:rFonts w:eastAsia="Times New Roman"/>
          <w:b/>
          <w:bCs/>
        </w:rPr>
      </w:pPr>
      <w:r w:rsidRPr="00D71D9C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D71D9C">
        <w:rPr>
          <w:rFonts w:eastAsia="Times New Roman"/>
          <w:b/>
          <w:bCs/>
        </w:rPr>
        <w:t xml:space="preserve"> 0320300158119000011) </w:t>
      </w:r>
    </w:p>
    <w:p w:rsidR="00997B6C" w:rsidRPr="00D71D9C" w:rsidRDefault="00997B6C">
      <w:pPr>
        <w:ind w:firstLine="567"/>
        <w:jc w:val="center"/>
      </w:pPr>
    </w:p>
    <w:p w:rsidR="00997B6C" w:rsidRPr="00D71D9C" w:rsidRDefault="00E46F02">
      <w:pPr>
        <w:ind w:firstLine="567"/>
        <w:jc w:val="right"/>
      </w:pPr>
      <w:r w:rsidRPr="00D71D9C">
        <w:rPr>
          <w:rFonts w:eastAsia="Times New Roman"/>
        </w:rPr>
        <w:t>09.08.19 13:03:10 (</w:t>
      </w:r>
      <w:r>
        <w:rPr>
          <w:rFonts w:eastAsia="Times New Roman"/>
          <w:lang w:val="en-US"/>
        </w:rPr>
        <w:t>MSK</w:t>
      </w:r>
      <w:r w:rsidRPr="00D71D9C">
        <w:rPr>
          <w:rFonts w:eastAsia="Times New Roman"/>
        </w:rPr>
        <w:t>+07:00)</w:t>
      </w:r>
    </w:p>
    <w:p w:rsidR="00997B6C" w:rsidRPr="00D71D9C" w:rsidRDefault="00997B6C">
      <w:pPr>
        <w:ind w:firstLine="567"/>
        <w:rPr>
          <w:rFonts w:eastAsia="Times New Roman"/>
        </w:rPr>
      </w:pPr>
    </w:p>
    <w:p w:rsidR="00997B6C" w:rsidRPr="00D71D9C" w:rsidRDefault="00E46F02">
      <w:r>
        <w:rPr>
          <w:rFonts w:eastAsia="Times New Roman"/>
        </w:rPr>
        <w:t>Организатор</w:t>
      </w:r>
      <w:r w:rsidRPr="00D71D9C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D71D9C">
        <w:rPr>
          <w:rFonts w:eastAsia="Times New Roman"/>
        </w:rPr>
        <w:t xml:space="preserve">: МУНИЦИПАЛЬНОЕ </w:t>
      </w:r>
      <w:r w:rsidRPr="00D71D9C">
        <w:rPr>
          <w:rFonts w:eastAsia="Times New Roman"/>
        </w:rPr>
        <w:t>БЮДЖЕТНОЕ УЧРЕЖДЕНИЕ ДОПОЛНИТЕЛЬНОГО ОБРАЗОВАНИЯ "ДЕТСКИЙ ОЗДОРОВИТЕЛЬНО-ОБРАЗОВАТЕЛЬНЫЙ СПОРТИВНЫЙ ЦЕНТР" С. ЯКОВЛЕВКА ЯКОВЛЕВСКОГО МУНИЦИПАЛЬНОГО РАЙОНА</w:t>
      </w:r>
    </w:p>
    <w:p w:rsidR="00997B6C" w:rsidRPr="00D71D9C" w:rsidRDefault="00997B6C">
      <w:pPr>
        <w:rPr>
          <w:rFonts w:eastAsia="Times New Roman"/>
        </w:rPr>
      </w:pPr>
    </w:p>
    <w:p w:rsidR="00997B6C" w:rsidRPr="00D71D9C" w:rsidRDefault="00E46F02">
      <w:r>
        <w:rPr>
          <w:rFonts w:eastAsia="Times New Roman"/>
        </w:rPr>
        <w:t>Заказчик</w:t>
      </w:r>
      <w:r w:rsidRPr="00D71D9C">
        <w:rPr>
          <w:rFonts w:eastAsia="Times New Roman"/>
        </w:rPr>
        <w:t>: МУНИЦИПАЛЬНОЕ БЮДЖЕТНОЕ УЧРЕЖДЕНИЕ ДОПОЛНИТЕЛЬНОГО ОБРАЗОВАНИЯ "ДЕТСКИЙ ОЗДОРОВИТЕЛЬНО-ОБР</w:t>
      </w:r>
      <w:r w:rsidRPr="00D71D9C">
        <w:rPr>
          <w:rFonts w:eastAsia="Times New Roman"/>
        </w:rPr>
        <w:t>АЗОВАТЕЛЬНЫЙ СПОРТИВНЫЙ ЦЕНТР" С. ЯКОВЛЕВКА ЯКОВЛЕВСКОГО МУНИЦИПАЛЬНОГО РАЙОНА</w:t>
      </w:r>
    </w:p>
    <w:p w:rsidR="00997B6C" w:rsidRPr="00D71D9C" w:rsidRDefault="00997B6C">
      <w:pPr>
        <w:rPr>
          <w:rFonts w:eastAsia="Times New Roman"/>
        </w:rPr>
      </w:pPr>
    </w:p>
    <w:p w:rsidR="00997B6C" w:rsidRPr="00D71D9C" w:rsidRDefault="00E46F02">
      <w:r>
        <w:rPr>
          <w:rFonts w:eastAsia="Times New Roman"/>
        </w:rPr>
        <w:t>Наименование</w:t>
      </w:r>
      <w:r w:rsidRPr="00D71D9C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D71D9C">
        <w:rPr>
          <w:rFonts w:eastAsia="Times New Roman"/>
        </w:rPr>
        <w:t xml:space="preserve">: Устройство основания </w:t>
      </w:r>
      <w:r w:rsidRPr="00D71D9C">
        <w:rPr>
          <w:rFonts w:eastAsia="Times New Roman"/>
        </w:rPr>
        <w:t xml:space="preserve">универсальной спортивной площадки </w:t>
      </w:r>
      <w:proofErr w:type="gramStart"/>
      <w:r w:rsidRPr="00D71D9C">
        <w:rPr>
          <w:rFonts w:eastAsia="Times New Roman"/>
        </w:rPr>
        <w:t>в</w:t>
      </w:r>
      <w:proofErr w:type="gramEnd"/>
      <w:r w:rsidRPr="00D71D9C">
        <w:rPr>
          <w:rFonts w:eastAsia="Times New Roman"/>
        </w:rPr>
        <w:t xml:space="preserve"> с. Яковлевка </w:t>
      </w:r>
    </w:p>
    <w:p w:rsidR="00997B6C" w:rsidRPr="00D71D9C" w:rsidRDefault="00997B6C">
      <w:pPr>
        <w:rPr>
          <w:rFonts w:eastAsia="Times New Roman"/>
        </w:rPr>
      </w:pPr>
    </w:p>
    <w:p w:rsidR="00997B6C" w:rsidRDefault="00E46F02">
      <w:r>
        <w:rPr>
          <w:rFonts w:eastAsia="Times New Roman"/>
        </w:rPr>
        <w:t>Начальная (максимальная) цена контракта: 7224029.0</w:t>
      </w:r>
    </w:p>
    <w:p w:rsidR="00997B6C" w:rsidRDefault="00997B6C">
      <w:pPr>
        <w:rPr>
          <w:rFonts w:eastAsia="Times New Roman"/>
        </w:rPr>
      </w:pPr>
    </w:p>
    <w:p w:rsidR="00997B6C" w:rsidRDefault="00E46F02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997B6C">
        <w:tc>
          <w:tcPr>
            <w:tcW w:w="4961" w:type="dxa"/>
            <w:shd w:val="clear" w:color="auto" w:fill="auto"/>
          </w:tcPr>
          <w:p w:rsidR="00997B6C" w:rsidRDefault="00E46F02">
            <w:proofErr w:type="spellStart"/>
            <w:r>
              <w:rPr>
                <w:lang w:val="en-US"/>
              </w:rPr>
              <w:t>Пр</w:t>
            </w:r>
            <w:r>
              <w:rPr>
                <w:lang w:val="en-US"/>
              </w:rPr>
              <w:t>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97B6C" w:rsidRDefault="00E46F02">
            <w:proofErr w:type="spellStart"/>
            <w:r>
              <w:rPr>
                <w:lang w:val="en-US"/>
              </w:rPr>
              <w:t>Шилов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997B6C">
        <w:tc>
          <w:tcPr>
            <w:tcW w:w="4961" w:type="dxa"/>
            <w:shd w:val="clear" w:color="auto" w:fill="auto"/>
          </w:tcPr>
          <w:p w:rsidR="00997B6C" w:rsidRDefault="00E46F0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97B6C" w:rsidRDefault="00E46F02">
            <w:proofErr w:type="spellStart"/>
            <w:r>
              <w:rPr>
                <w:lang w:val="en-US"/>
              </w:rPr>
              <w:t>Вишняк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Анастасия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997B6C">
        <w:tc>
          <w:tcPr>
            <w:tcW w:w="4961" w:type="dxa"/>
            <w:shd w:val="clear" w:color="auto" w:fill="auto"/>
          </w:tcPr>
          <w:p w:rsidR="00997B6C" w:rsidRDefault="00E46F0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97B6C" w:rsidRDefault="00E46F02">
            <w:proofErr w:type="spellStart"/>
            <w:r>
              <w:rPr>
                <w:lang w:val="en-US"/>
              </w:rPr>
              <w:t>Сыромолот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</w:tr>
      <w:tr w:rsidR="00997B6C">
        <w:tc>
          <w:tcPr>
            <w:tcW w:w="4961" w:type="dxa"/>
            <w:shd w:val="clear" w:color="auto" w:fill="auto"/>
          </w:tcPr>
          <w:p w:rsidR="00997B6C" w:rsidRDefault="00E46F0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97B6C" w:rsidRDefault="00E46F02">
            <w:proofErr w:type="spellStart"/>
            <w:r>
              <w:rPr>
                <w:lang w:val="en-US"/>
              </w:rPr>
              <w:t>Шерстенников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</w:tr>
      <w:tr w:rsidR="00997B6C">
        <w:tc>
          <w:tcPr>
            <w:tcW w:w="4961" w:type="dxa"/>
            <w:shd w:val="clear" w:color="auto" w:fill="auto"/>
          </w:tcPr>
          <w:p w:rsidR="00997B6C" w:rsidRPr="00E46F02" w:rsidRDefault="00E46F02">
            <w:r>
              <w:t>Секретарь комиссии</w:t>
            </w:r>
          </w:p>
        </w:tc>
        <w:tc>
          <w:tcPr>
            <w:tcW w:w="4960" w:type="dxa"/>
            <w:shd w:val="clear" w:color="auto" w:fill="auto"/>
          </w:tcPr>
          <w:p w:rsidR="00997B6C" w:rsidRDefault="00E46F02">
            <w:proofErr w:type="spellStart"/>
            <w:r>
              <w:rPr>
                <w:lang w:val="en-US"/>
              </w:rPr>
              <w:t>Иващенко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Федорович</w:t>
            </w:r>
            <w:proofErr w:type="spellEnd"/>
          </w:p>
        </w:tc>
      </w:tr>
    </w:tbl>
    <w:p w:rsidR="00997B6C" w:rsidRDefault="00997B6C">
      <w:pPr>
        <w:rPr>
          <w:rFonts w:eastAsia="Times New Roman"/>
        </w:rPr>
      </w:pPr>
    </w:p>
    <w:p w:rsidR="00997B6C" w:rsidRDefault="00E46F02">
      <w:r>
        <w:rPr>
          <w:rFonts w:eastAsia="Times New Roman"/>
        </w:rPr>
        <w:t xml:space="preserve">Аукционной комиссией </w:t>
      </w:r>
      <w:r>
        <w:rPr>
          <w:rFonts w:eastAsia="Times New Roman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97B6C" w:rsidRDefault="00997B6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3391"/>
        <w:gridCol w:w="1865"/>
        <w:gridCol w:w="2370"/>
      </w:tblGrid>
      <w:tr w:rsidR="00997B6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97B6C" w:rsidRDefault="00E46F02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997B6C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r>
              <w:rPr>
                <w:rFonts w:eastAsia="Times New Roman"/>
              </w:rPr>
              <w:t>Обоснование</w:t>
            </w:r>
          </w:p>
        </w:tc>
      </w:tr>
      <w:tr w:rsidR="00997B6C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pPr>
              <w:pStyle w:val="af1"/>
            </w:pPr>
            <w:r>
              <w:rPr>
                <w:lang w:val="en-US"/>
              </w:rPr>
              <w:t>EA-28197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r w:rsidRPr="00D71D9C">
              <w:t>ОБЩЕСТВО С ОГРАНИЧЕННОЙ ОТВЕТСТВЕННОСТЬЮ "СТРОИТЕЛЬНАЯ КОМПАНИЯ № 1" / 2501018796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r>
              <w:rPr>
                <w:lang w:val="en-US"/>
              </w:rPr>
              <w:t>-</w:t>
            </w:r>
          </w:p>
        </w:tc>
      </w:tr>
    </w:tbl>
    <w:p w:rsidR="00997B6C" w:rsidRDefault="00997B6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997B6C">
        <w:tc>
          <w:tcPr>
            <w:tcW w:w="9921" w:type="dxa"/>
            <w:gridSpan w:val="4"/>
            <w:shd w:val="clear" w:color="auto" w:fill="auto"/>
          </w:tcPr>
          <w:p w:rsidR="00997B6C" w:rsidRDefault="00E46F02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97B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pPr>
              <w:ind w:right="-157"/>
            </w:pPr>
            <w:r>
              <w:t xml:space="preserve">Наименование / </w:t>
            </w:r>
            <w:r>
              <w:t>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997B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r>
              <w:rPr>
                <w:lang w:val="en-US"/>
              </w:rPr>
              <w:t>EA-28197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r w:rsidRPr="00D71D9C">
              <w:t xml:space="preserve">ОБЩЕСТВО С ОГРАНИЧЕННОЙ ОТВЕТСТВЕННОСТЬЮ "СТРОИТЕЛЬНАЯ КОМПАНИЯ № 1" / </w:t>
            </w:r>
            <w:r w:rsidRPr="00D71D9C">
              <w:lastRenderedPageBreak/>
              <w:t>2501018796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proofErr w:type="spellStart"/>
            <w:r>
              <w:rPr>
                <w:lang w:val="en-US"/>
              </w:rPr>
              <w:lastRenderedPageBreak/>
              <w:t>Шилов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97B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r>
              <w:rPr>
                <w:lang w:val="en-US"/>
              </w:rPr>
              <w:lastRenderedPageBreak/>
              <w:t>EA-28197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r w:rsidRPr="00D71D9C">
              <w:t xml:space="preserve">ОБЩЕСТВО С ОГРАНИЧЕННОЙ ОТВЕТСТВЕННОСТЬЮ </w:t>
            </w:r>
            <w:r w:rsidRPr="00D71D9C">
              <w:t>"СТРОИТЕЛЬНАЯ КОМПАНИЯ № 1" / 2501018796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proofErr w:type="spellStart"/>
            <w:r>
              <w:rPr>
                <w:lang w:val="en-US"/>
              </w:rPr>
              <w:t>Вишняк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Анастасия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97B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r>
              <w:rPr>
                <w:lang w:val="en-US"/>
              </w:rPr>
              <w:t>EA-28197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r w:rsidRPr="00D71D9C">
              <w:t>ОБЩЕСТВО С ОГРАНИЧЕННОЙ ОТВЕТСТВЕННОСТЬЮ "СТРОИТЕЛЬНАЯ КОМПАНИЯ № 1" / 2501018796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proofErr w:type="spellStart"/>
            <w:r>
              <w:rPr>
                <w:lang w:val="en-US"/>
              </w:rPr>
              <w:t>Сыромолот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97B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r>
              <w:rPr>
                <w:lang w:val="en-US"/>
              </w:rPr>
              <w:t>EA-28197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r w:rsidRPr="00D71D9C">
              <w:t xml:space="preserve">ОБЩЕСТВО С ОГРАНИЧЕННОЙ </w:t>
            </w:r>
            <w:r w:rsidRPr="00D71D9C">
              <w:t>ОТВЕТСТВЕННОСТЬЮ "СТРОИТЕЛЬНАЯ КОМПАНИЯ № 1" / 2501018796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proofErr w:type="spellStart"/>
            <w:r>
              <w:rPr>
                <w:lang w:val="en-US"/>
              </w:rPr>
              <w:t>Шерстенников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97B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r>
              <w:rPr>
                <w:lang w:val="en-US"/>
              </w:rPr>
              <w:t>EA-28197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r w:rsidRPr="00D71D9C">
              <w:t>ОБЩЕСТВО С ОГРАНИЧЕННОЙ ОТВЕТСТВЕННОСТЬЮ "СТРОИТЕЛЬНАЯ КОМПАНИЯ № 1" / 2501018796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proofErr w:type="spellStart"/>
            <w:r>
              <w:rPr>
                <w:lang w:val="en-US"/>
              </w:rPr>
              <w:t>Иващенко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Федорович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97B6C" w:rsidRDefault="00E46F02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97B6C" w:rsidRDefault="00997B6C">
      <w:pPr>
        <w:rPr>
          <w:rFonts w:eastAsia="Times New Roman"/>
          <w:lang w:val="en-US"/>
        </w:rPr>
      </w:pPr>
    </w:p>
    <w:p w:rsidR="00997B6C" w:rsidRDefault="00E46F02">
      <w:r>
        <w:rPr>
          <w:rFonts w:eastAsia="Times New Roman"/>
        </w:rPr>
        <w:t>Победителем аукциона</w:t>
      </w:r>
      <w:r>
        <w:rPr>
          <w:rFonts w:eastAsia="Times New Roman"/>
        </w:rPr>
        <w:t xml:space="preserve"> признается ОБЩЕСТВО С ОГРАНИЧЕННОЙ ОТВЕТСТВЕННОСТЬЮ "СТРОИТЕЛЬНАЯ КОМПАНИЯ № 1"</w:t>
      </w:r>
    </w:p>
    <w:p w:rsidR="00997B6C" w:rsidRDefault="00997B6C"/>
    <w:p w:rsidR="00997B6C" w:rsidRDefault="00E46F02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997B6C" w:rsidRDefault="00997B6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997B6C">
        <w:tc>
          <w:tcPr>
            <w:tcW w:w="3307" w:type="dxa"/>
            <w:shd w:val="clear" w:color="auto" w:fill="auto"/>
          </w:tcPr>
          <w:p w:rsidR="00997B6C" w:rsidRDefault="00E46F02">
            <w:pPr>
              <w:pStyle w:val="af1"/>
            </w:pPr>
            <w:proofErr w:type="spellStart"/>
            <w:r>
              <w:rPr>
                <w:lang w:val="en-US"/>
              </w:rPr>
              <w:t>Предс</w:t>
            </w:r>
            <w:r>
              <w:rPr>
                <w:lang w:val="en-US"/>
              </w:rPr>
              <w:t>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97B6C" w:rsidRDefault="00997B6C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97B6C" w:rsidRDefault="00E46F02">
            <w:pPr>
              <w:pStyle w:val="af1"/>
            </w:pPr>
            <w:proofErr w:type="spellStart"/>
            <w:r>
              <w:rPr>
                <w:lang w:val="en-US"/>
              </w:rPr>
              <w:t>Шилов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997B6C">
        <w:tc>
          <w:tcPr>
            <w:tcW w:w="3307" w:type="dxa"/>
            <w:shd w:val="clear" w:color="auto" w:fill="auto"/>
          </w:tcPr>
          <w:p w:rsidR="00997B6C" w:rsidRDefault="00E46F0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97B6C" w:rsidRDefault="00997B6C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97B6C" w:rsidRDefault="00E46F02">
            <w:pPr>
              <w:pStyle w:val="af1"/>
            </w:pPr>
            <w:proofErr w:type="spellStart"/>
            <w:r>
              <w:rPr>
                <w:lang w:val="en-US"/>
              </w:rPr>
              <w:t>Вишняк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Анастасия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997B6C">
        <w:tc>
          <w:tcPr>
            <w:tcW w:w="3307" w:type="dxa"/>
            <w:shd w:val="clear" w:color="auto" w:fill="auto"/>
          </w:tcPr>
          <w:p w:rsidR="00997B6C" w:rsidRDefault="00E46F0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97B6C" w:rsidRDefault="00997B6C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97B6C" w:rsidRDefault="00E46F02">
            <w:pPr>
              <w:pStyle w:val="af1"/>
            </w:pPr>
            <w:proofErr w:type="spellStart"/>
            <w:r>
              <w:rPr>
                <w:lang w:val="en-US"/>
              </w:rPr>
              <w:t>Сыромолот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</w:tr>
      <w:tr w:rsidR="00997B6C">
        <w:tc>
          <w:tcPr>
            <w:tcW w:w="3307" w:type="dxa"/>
            <w:shd w:val="clear" w:color="auto" w:fill="auto"/>
          </w:tcPr>
          <w:p w:rsidR="00997B6C" w:rsidRDefault="00E46F0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97B6C" w:rsidRDefault="00997B6C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97B6C" w:rsidRDefault="00E46F02">
            <w:pPr>
              <w:pStyle w:val="af1"/>
            </w:pPr>
            <w:proofErr w:type="spellStart"/>
            <w:r>
              <w:rPr>
                <w:lang w:val="en-US"/>
              </w:rPr>
              <w:t>Шерстенников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</w:tr>
      <w:tr w:rsidR="00997B6C">
        <w:tc>
          <w:tcPr>
            <w:tcW w:w="3307" w:type="dxa"/>
            <w:shd w:val="clear" w:color="auto" w:fill="auto"/>
          </w:tcPr>
          <w:p w:rsidR="00997B6C" w:rsidRPr="00E46F02" w:rsidRDefault="00E46F02">
            <w:pPr>
              <w:pStyle w:val="af1"/>
            </w:pPr>
            <w: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97B6C" w:rsidRDefault="00997B6C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97B6C" w:rsidRDefault="00E46F02">
            <w:pPr>
              <w:pStyle w:val="af1"/>
            </w:pPr>
            <w:proofErr w:type="spellStart"/>
            <w:r>
              <w:rPr>
                <w:lang w:val="en-US"/>
              </w:rPr>
              <w:t>Иващенко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Федорович</w:t>
            </w:r>
            <w:proofErr w:type="spellEnd"/>
          </w:p>
        </w:tc>
      </w:tr>
    </w:tbl>
    <w:p w:rsidR="00000000" w:rsidRDefault="00E46F02"/>
    <w:sectPr w:rsidR="00000000" w:rsidSect="00997B6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B6C"/>
    <w:rsid w:val="00997B6C"/>
    <w:rsid w:val="00D71D9C"/>
    <w:rsid w:val="00E46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B6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97B6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97B6C"/>
    <w:pPr>
      <w:spacing w:after="140" w:line="288" w:lineRule="auto"/>
    </w:pPr>
  </w:style>
  <w:style w:type="paragraph" w:styleId="a9">
    <w:name w:val="List"/>
    <w:basedOn w:val="a8"/>
    <w:rsid w:val="00997B6C"/>
    <w:rPr>
      <w:rFonts w:cs="Noto Sans Devanagari"/>
    </w:rPr>
  </w:style>
  <w:style w:type="paragraph" w:customStyle="1" w:styleId="Caption">
    <w:name w:val="Caption"/>
    <w:basedOn w:val="a"/>
    <w:qFormat/>
    <w:rsid w:val="00997B6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97B6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97B6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97B6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97B6C"/>
    <w:pPr>
      <w:spacing w:beforeAutospacing="1" w:afterAutospacing="1"/>
    </w:pPr>
  </w:style>
  <w:style w:type="paragraph" w:customStyle="1" w:styleId="th">
    <w:name w:val="th"/>
    <w:basedOn w:val="a"/>
    <w:qFormat/>
    <w:rsid w:val="00997B6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97B6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97B6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97B6C"/>
    <w:pPr>
      <w:spacing w:beforeAutospacing="1" w:after="200"/>
    </w:pPr>
  </w:style>
  <w:style w:type="paragraph" w:customStyle="1" w:styleId="usual2">
    <w:name w:val="usual2"/>
    <w:basedOn w:val="a"/>
    <w:qFormat/>
    <w:rsid w:val="00997B6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97B6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97B6C"/>
    <w:pPr>
      <w:spacing w:beforeAutospacing="1" w:afterAutospacing="1"/>
    </w:pPr>
  </w:style>
  <w:style w:type="paragraph" w:customStyle="1" w:styleId="requests">
    <w:name w:val="requests"/>
    <w:basedOn w:val="a"/>
    <w:qFormat/>
    <w:rsid w:val="00997B6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97B6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97B6C"/>
  </w:style>
  <w:style w:type="paragraph" w:customStyle="1" w:styleId="af2">
    <w:name w:val="Заголовок таблицы"/>
    <w:basedOn w:val="af1"/>
    <w:qFormat/>
    <w:rsid w:val="00997B6C"/>
  </w:style>
  <w:style w:type="paragraph" w:customStyle="1" w:styleId="DocumentMap">
    <w:name w:val="DocumentMap"/>
    <w:qFormat/>
    <w:rsid w:val="00997B6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413</Words>
  <Characters>2356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SPecialiST</cp:lastModifiedBy>
  <cp:revision>3</cp:revision>
  <dcterms:created xsi:type="dcterms:W3CDTF">2019-08-09T03:04:00Z</dcterms:created>
  <dcterms:modified xsi:type="dcterms:W3CDTF">2019-08-09T03:05:00Z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