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44A" w:rsidRPr="00E518EC" w:rsidRDefault="0039144A" w:rsidP="00E518EC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kern w:val="36"/>
          <w:sz w:val="20"/>
          <w:szCs w:val="24"/>
        </w:rPr>
      </w:pPr>
      <w:r w:rsidRPr="00E518EC">
        <w:rPr>
          <w:rFonts w:ascii="Times New Roman" w:hAnsi="Times New Roman" w:cs="Times New Roman"/>
          <w:b/>
          <w:bCs/>
          <w:kern w:val="36"/>
          <w:sz w:val="20"/>
          <w:szCs w:val="24"/>
        </w:rPr>
        <w:t>П</w:t>
      </w:r>
      <w:r w:rsidR="009F4E9A" w:rsidRPr="00E518EC">
        <w:rPr>
          <w:rFonts w:ascii="Times New Roman" w:hAnsi="Times New Roman" w:cs="Times New Roman"/>
          <w:b/>
          <w:bCs/>
          <w:kern w:val="36"/>
          <w:sz w:val="20"/>
          <w:szCs w:val="24"/>
        </w:rPr>
        <w:t xml:space="preserve">ротокол </w:t>
      </w:r>
      <w:r w:rsidR="009F4E9A" w:rsidRPr="00E518EC">
        <w:rPr>
          <w:rFonts w:ascii="Roboto" w:hAnsi="Roboto"/>
          <w:b/>
          <w:color w:val="000000"/>
          <w:sz w:val="18"/>
          <w:shd w:val="clear" w:color="auto" w:fill="FFFFFF"/>
        </w:rPr>
        <w:t>подведения итогов</w:t>
      </w:r>
      <w:r w:rsidRPr="00E518EC">
        <w:rPr>
          <w:rFonts w:ascii="Roboto" w:hAnsi="Roboto"/>
          <w:b/>
          <w:color w:val="000000"/>
          <w:sz w:val="18"/>
          <w:shd w:val="clear" w:color="auto" w:fill="FFFFFF"/>
        </w:rPr>
        <w:t xml:space="preserve">  электронного аукциона №</w:t>
      </w:r>
      <w:r w:rsidR="008A6C6D" w:rsidRPr="00E518EC">
        <w:rPr>
          <w:rFonts w:ascii="Roboto" w:hAnsi="Roboto"/>
          <w:b/>
          <w:color w:val="000000"/>
          <w:sz w:val="18"/>
          <w:shd w:val="clear" w:color="auto" w:fill="FFFFFF"/>
        </w:rPr>
        <w:t xml:space="preserve"> 0103200008419006187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39144A" w:rsidRPr="003A4788" w:rsidTr="003964F3">
        <w:tc>
          <w:tcPr>
            <w:tcW w:w="5778" w:type="dxa"/>
          </w:tcPr>
          <w:p w:rsidR="0039144A" w:rsidRPr="003A4788" w:rsidRDefault="0039144A" w:rsidP="00E518EC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Cs/>
                <w:kern w:val="36"/>
                <w:sz w:val="20"/>
                <w:szCs w:val="24"/>
              </w:rPr>
              <w:t xml:space="preserve">Место публикации: </w:t>
            </w:r>
            <w:r w:rsidR="00036F69" w:rsidRPr="003A4788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036F69" w:rsidRPr="003A4788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Респ</w:t>
            </w:r>
            <w:proofErr w:type="gramEnd"/>
            <w:r w:rsidR="00036F69" w:rsidRPr="003A4788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39144A" w:rsidRPr="003A4788" w:rsidRDefault="0039144A" w:rsidP="00E518EC">
            <w:pPr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 xml:space="preserve">Дата публикации: </w:t>
            </w:r>
            <w:r w:rsidR="00036F69" w:rsidRPr="003A4788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13.08.2019</w:t>
            </w:r>
          </w:p>
        </w:tc>
      </w:tr>
    </w:tbl>
    <w:p w:rsidR="0039144A" w:rsidRPr="003A4788" w:rsidRDefault="0039144A" w:rsidP="00E518EC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rPr>
          <w:rFonts w:ascii="Times New Roman" w:hAnsi="Times New Roman" w:cs="Times New Roman"/>
          <w:sz w:val="20"/>
          <w:szCs w:val="24"/>
          <w:lang w:eastAsia="zh-CN" w:bidi="hi-IN"/>
        </w:rPr>
      </w:pPr>
      <w:r w:rsidRPr="003A4788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 xml:space="preserve">Организатор закупки: </w:t>
      </w:r>
      <w:r w:rsidR="00F739D0"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КОМИТЕТ ПО ГОСУДАРСТВЕННЫМ ЗАКУПКАМ РЕСПУБЛИКИ ДАГЕСТАН</w:t>
      </w:r>
      <w:r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.</w:t>
      </w:r>
    </w:p>
    <w:p w:rsidR="0039144A" w:rsidRPr="003A4788" w:rsidRDefault="0039144A" w:rsidP="00E518EC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rPr>
          <w:rFonts w:ascii="Times New Roman" w:hAnsi="Times New Roman" w:cs="Times New Roman"/>
          <w:sz w:val="20"/>
          <w:szCs w:val="24"/>
          <w:lang w:eastAsia="zh-CN" w:bidi="hi-IN"/>
        </w:rPr>
      </w:pPr>
      <w:r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Государственны</w:t>
      </w:r>
      <w:proofErr w:type="gramStart"/>
      <w:r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й(</w:t>
      </w:r>
      <w:proofErr w:type="spellStart"/>
      <w:proofErr w:type="gramEnd"/>
      <w:r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ые</w:t>
      </w:r>
      <w:proofErr w:type="spellEnd"/>
      <w:r w:rsidRPr="003A4788">
        <w:rPr>
          <w:rFonts w:ascii="Times New Roman" w:hAnsi="Times New Roman" w:cs="Times New Roman"/>
          <w:sz w:val="20"/>
          <w:szCs w:val="24"/>
          <w:lang w:eastAsia="zh-CN" w:bidi="hi-IN"/>
        </w:rPr>
        <w:t xml:space="preserve">) заказчик(и):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9144A" w:rsidRPr="003A4788" w:rsidTr="003C1D2A">
        <w:trPr>
          <w:trHeight w:val="377"/>
        </w:trPr>
        <w:tc>
          <w:tcPr>
            <w:tcW w:w="9571" w:type="dxa"/>
          </w:tcPr>
          <w:p w:rsidR="0039144A" w:rsidRPr="003A4788" w:rsidRDefault="003C1D2A" w:rsidP="00E518EC">
            <w:pPr>
              <w:numPr>
                <w:ilvl w:val="0"/>
                <w:numId w:val="1"/>
              </w:numPr>
              <w:tabs>
                <w:tab w:val="clear" w:pos="720"/>
                <w:tab w:val="num" w:pos="-567"/>
              </w:tabs>
              <w:ind w:left="0" w:firstLine="0"/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«ГОСУДАРСТВЕННОЕ КАЗЕННОЕ УЧРЕЖДЕНИЕ РЕСПУБЛИКИ ДАГЕСТАН "СПЕЦГАЗСТРОЙСЕРВИС"»</w:t>
            </w:r>
          </w:p>
        </w:tc>
      </w:tr>
    </w:tbl>
    <w:p w:rsidR="008731AA" w:rsidRPr="003A4788" w:rsidRDefault="008731AA" w:rsidP="00E518EC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rPr>
          <w:rFonts w:ascii="Times New Roman" w:hAnsi="Times New Roman" w:cs="Times New Roman"/>
          <w:sz w:val="20"/>
          <w:szCs w:val="24"/>
          <w:lang w:eastAsia="zh-CN" w:bidi="hi-IN"/>
        </w:rPr>
      </w:pPr>
      <w:r w:rsidRPr="003A4788">
        <w:rPr>
          <w:rFonts w:ascii="Times New Roman" w:hAnsi="Times New Roman" w:cs="Times New Roman"/>
          <w:sz w:val="20"/>
          <w:szCs w:val="24"/>
          <w:lang w:eastAsia="zh-CN" w:bidi="hi-IN"/>
        </w:rPr>
        <w:t xml:space="preserve">Идентификационный код закупки: </w:t>
      </w:r>
      <w:r w:rsidR="008A6C6D"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192054102576405620100100120014221414</w:t>
      </w:r>
    </w:p>
    <w:p w:rsidR="0039144A" w:rsidRPr="003A4788" w:rsidRDefault="0039144A" w:rsidP="00E518EC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rPr>
          <w:rFonts w:ascii="Times New Roman" w:hAnsi="Times New Roman" w:cs="Times New Roman"/>
          <w:sz w:val="20"/>
          <w:szCs w:val="24"/>
          <w:lang w:eastAsia="zh-CN" w:bidi="hi-IN"/>
        </w:rPr>
      </w:pPr>
      <w:r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Наименование предмета электронного аукциона:</w:t>
      </w:r>
      <w:r w:rsidR="008A6C6D" w:rsidRPr="003A4788">
        <w:rPr>
          <w:rFonts w:ascii="Times New Roman" w:hAnsi="Times New Roman" w:cs="Times New Roman"/>
          <w:sz w:val="20"/>
          <w:szCs w:val="24"/>
          <w:lang w:eastAsia="zh-CN" w:bidi="hi-IN"/>
        </w:rPr>
        <w:t xml:space="preserve"> </w:t>
      </w:r>
      <w:hyperlink r:id="rId6" w:history="1">
        <w:r w:rsidR="003C1D2A" w:rsidRPr="003A4788">
          <w:rPr>
            <w:rFonts w:ascii="Times New Roman" w:hAnsi="Times New Roman" w:cs="Times New Roman"/>
            <w:sz w:val="20"/>
            <w:szCs w:val="24"/>
            <w:lang w:eastAsia="zh-CN" w:bidi="hi-IN"/>
          </w:rPr>
          <w:t xml:space="preserve">Подводящий газопровод </w:t>
        </w:r>
        <w:proofErr w:type="gramStart"/>
        <w:r w:rsidR="003C1D2A" w:rsidRPr="003A4788">
          <w:rPr>
            <w:rFonts w:ascii="Times New Roman" w:hAnsi="Times New Roman" w:cs="Times New Roman"/>
            <w:sz w:val="20"/>
            <w:szCs w:val="24"/>
            <w:lang w:eastAsia="zh-CN" w:bidi="hi-IN"/>
          </w:rPr>
          <w:t>к</w:t>
        </w:r>
        <w:proofErr w:type="gramEnd"/>
        <w:r w:rsidR="003C1D2A" w:rsidRPr="003A4788">
          <w:rPr>
            <w:rFonts w:ascii="Times New Roman" w:hAnsi="Times New Roman" w:cs="Times New Roman"/>
            <w:sz w:val="20"/>
            <w:szCs w:val="24"/>
            <w:lang w:eastAsia="zh-CN" w:bidi="hi-IN"/>
          </w:rPr>
          <w:t xml:space="preserve"> с. </w:t>
        </w:r>
        <w:proofErr w:type="spellStart"/>
        <w:r w:rsidR="003C1D2A" w:rsidRPr="003A4788">
          <w:rPr>
            <w:rFonts w:ascii="Times New Roman" w:hAnsi="Times New Roman" w:cs="Times New Roman"/>
            <w:sz w:val="20"/>
            <w:szCs w:val="24"/>
            <w:lang w:eastAsia="zh-CN" w:bidi="hi-IN"/>
          </w:rPr>
          <w:t>Кунбатар</w:t>
        </w:r>
        <w:proofErr w:type="spellEnd"/>
      </w:hyperlink>
      <w:r w:rsidR="003C1D2A"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.</w:t>
      </w:r>
    </w:p>
    <w:p w:rsidR="0039144A" w:rsidRPr="003A4788" w:rsidRDefault="0039144A" w:rsidP="00E518EC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rPr>
          <w:rFonts w:ascii="Times New Roman" w:hAnsi="Times New Roman" w:cs="Times New Roman"/>
          <w:sz w:val="20"/>
          <w:szCs w:val="24"/>
        </w:rPr>
      </w:pPr>
      <w:r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Начальная</w:t>
      </w:r>
      <w:r w:rsidRPr="003A4788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 xml:space="preserve"> (максимальная</w:t>
      </w:r>
      <w:r w:rsidRPr="003A4788">
        <w:rPr>
          <w:rFonts w:ascii="Times New Roman" w:hAnsi="Times New Roman" w:cs="Times New Roman"/>
          <w:sz w:val="20"/>
          <w:szCs w:val="24"/>
        </w:rPr>
        <w:t xml:space="preserve">) цена государственного контракта: </w:t>
      </w:r>
      <w:r w:rsidR="008A6C6D" w:rsidRPr="003A4788">
        <w:rPr>
          <w:rFonts w:ascii="Times New Roman" w:hAnsi="Times New Roman" w:cs="Times New Roman"/>
          <w:sz w:val="20"/>
          <w:szCs w:val="24"/>
        </w:rPr>
        <w:t>49 404 110,00</w:t>
      </w:r>
    </w:p>
    <w:p w:rsidR="0039144A" w:rsidRPr="003A4788" w:rsidRDefault="0039144A" w:rsidP="00E518EC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4"/>
        </w:rPr>
      </w:pPr>
      <w:r w:rsidRPr="003A4788">
        <w:rPr>
          <w:rFonts w:ascii="Times New Roman" w:hAnsi="Times New Roman" w:cs="Times New Roman"/>
          <w:sz w:val="20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3A4788">
          <w:rPr>
            <w:rStyle w:val="a8"/>
            <w:rFonts w:ascii="Times New Roman" w:hAnsi="Times New Roman" w:cs="Times New Roman"/>
            <w:sz w:val="20"/>
            <w:szCs w:val="24"/>
          </w:rPr>
          <w:t>http://zakupki.gov.ru/</w:t>
        </w:r>
      </w:hyperlink>
      <w:r w:rsidRPr="003A4788">
        <w:rPr>
          <w:rFonts w:ascii="Times New Roman" w:hAnsi="Times New Roman" w:cs="Times New Roman"/>
          <w:sz w:val="20"/>
          <w:szCs w:val="24"/>
        </w:rPr>
        <w:t xml:space="preserve">, а также на сайте электронной </w:t>
      </w:r>
      <w:r w:rsidR="008A6C6D" w:rsidRPr="003A4788">
        <w:rPr>
          <w:rFonts w:ascii="Times New Roman" w:hAnsi="Times New Roman" w:cs="Times New Roman"/>
          <w:sz w:val="20"/>
          <w:szCs w:val="24"/>
        </w:rPr>
        <w:t xml:space="preserve">торговой </w:t>
      </w:r>
      <w:r w:rsidRPr="003A4788">
        <w:rPr>
          <w:rFonts w:ascii="Times New Roman" w:hAnsi="Times New Roman" w:cs="Times New Roman"/>
          <w:sz w:val="20"/>
          <w:szCs w:val="24"/>
        </w:rPr>
        <w:t>площадки «Р</w:t>
      </w:r>
      <w:r w:rsidR="008A6C6D" w:rsidRPr="003A4788">
        <w:rPr>
          <w:rFonts w:ascii="Times New Roman" w:hAnsi="Times New Roman" w:cs="Times New Roman"/>
          <w:sz w:val="20"/>
          <w:szCs w:val="24"/>
        </w:rPr>
        <w:t>АД</w:t>
      </w:r>
      <w:r w:rsidRPr="003A4788">
        <w:rPr>
          <w:rFonts w:ascii="Times New Roman" w:hAnsi="Times New Roman" w:cs="Times New Roman"/>
          <w:sz w:val="20"/>
          <w:szCs w:val="24"/>
        </w:rPr>
        <w:t xml:space="preserve">» </w:t>
      </w:r>
      <w:hyperlink r:id="rId8" w:history="1">
        <w:r w:rsidRPr="003A4788">
          <w:rPr>
            <w:rStyle w:val="a8"/>
            <w:rFonts w:ascii="Times New Roman" w:hAnsi="Times New Roman" w:cs="Times New Roman"/>
            <w:sz w:val="20"/>
            <w:szCs w:val="24"/>
          </w:rPr>
          <w:t>http://www.rts-tender.ru/</w:t>
        </w:r>
      </w:hyperlink>
      <w:r w:rsidRPr="003A4788">
        <w:rPr>
          <w:rFonts w:ascii="Times New Roman" w:hAnsi="Times New Roman" w:cs="Times New Roman"/>
          <w:sz w:val="20"/>
          <w:szCs w:val="24"/>
        </w:rPr>
        <w:t>.</w:t>
      </w:r>
    </w:p>
    <w:p w:rsidR="0039144A" w:rsidRPr="003A4788" w:rsidRDefault="0039144A" w:rsidP="00E518EC">
      <w:pPr>
        <w:tabs>
          <w:tab w:val="left" w:pos="-567"/>
        </w:tabs>
        <w:spacing w:after="0" w:line="240" w:lineRule="auto"/>
        <w:rPr>
          <w:rFonts w:ascii="Times New Roman" w:hAnsi="Times New Roman" w:cs="Times New Roman"/>
          <w:sz w:val="20"/>
          <w:szCs w:val="24"/>
          <w:lang w:val="en-US" w:bidi="hi-IN"/>
        </w:rPr>
      </w:pPr>
      <w:r w:rsidRPr="003A4788">
        <w:rPr>
          <w:rFonts w:ascii="Times New Roman" w:hAnsi="Times New Roman" w:cs="Times New Roman"/>
          <w:sz w:val="20"/>
          <w:szCs w:val="24"/>
        </w:rPr>
        <w:t>Номер</w:t>
      </w:r>
      <w:r w:rsidRPr="003A4788">
        <w:rPr>
          <w:rFonts w:ascii="Times New Roman" w:hAnsi="Times New Roman" w:cs="Times New Roman"/>
          <w:sz w:val="20"/>
          <w:szCs w:val="24"/>
          <w:lang w:val="en-US"/>
        </w:rPr>
        <w:t xml:space="preserve"> </w:t>
      </w:r>
      <w:r w:rsidRPr="003A4788">
        <w:rPr>
          <w:rFonts w:ascii="Times New Roman" w:hAnsi="Times New Roman" w:cs="Times New Roman"/>
          <w:sz w:val="20"/>
          <w:szCs w:val="24"/>
        </w:rPr>
        <w:t>закупки</w:t>
      </w:r>
      <w:r w:rsidRPr="003A4788">
        <w:rPr>
          <w:rFonts w:ascii="Times New Roman" w:hAnsi="Times New Roman" w:cs="Times New Roman"/>
          <w:sz w:val="20"/>
          <w:szCs w:val="24"/>
          <w:lang w:val="en-US"/>
        </w:rPr>
        <w:t xml:space="preserve">: </w:t>
      </w:r>
      <w:r w:rsidR="008A6C6D" w:rsidRPr="003A4788">
        <w:rPr>
          <w:rFonts w:ascii="Times New Roman" w:hAnsi="Times New Roman" w:cs="Times New Roman"/>
          <w:sz w:val="20"/>
          <w:szCs w:val="24"/>
          <w:lang w:bidi="hi-IN"/>
        </w:rPr>
        <w:t>0103200008419006187</w:t>
      </w:r>
      <w:r w:rsidRPr="003A4788">
        <w:rPr>
          <w:rFonts w:ascii="Times New Roman" w:hAnsi="Times New Roman" w:cs="Times New Roman"/>
          <w:sz w:val="20"/>
          <w:szCs w:val="24"/>
          <w:lang w:val="en-US" w:bidi="hi-IN"/>
        </w:rPr>
        <w:t>.</w:t>
      </w:r>
    </w:p>
    <w:p w:rsidR="0039144A" w:rsidRPr="003A4788" w:rsidRDefault="0039144A" w:rsidP="00E518E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4"/>
          <w:lang w:bidi="hi-IN"/>
        </w:rPr>
      </w:pPr>
      <w:r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Состав аукционной комиссии.</w:t>
      </w:r>
      <w:r w:rsidR="003C1D2A" w:rsidRPr="003A4788">
        <w:rPr>
          <w:rFonts w:ascii="Times New Roman" w:hAnsi="Times New Roman" w:cs="Times New Roman"/>
          <w:sz w:val="20"/>
          <w:szCs w:val="24"/>
          <w:lang w:eastAsia="zh-CN" w:bidi="hi-IN"/>
        </w:rPr>
        <w:t xml:space="preserve"> </w:t>
      </w:r>
      <w:r w:rsidR="00036F69"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На заседан</w:t>
      </w:r>
      <w:proofErr w:type="gramStart"/>
      <w:r w:rsidR="00036F69"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ии ау</w:t>
      </w:r>
      <w:proofErr w:type="gramEnd"/>
      <w:r w:rsidR="00036F69"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39144A" w:rsidRPr="003A4788" w:rsidTr="003964F3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39144A" w:rsidRPr="003A4788" w:rsidRDefault="0039144A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39144A" w:rsidRPr="003A4788" w:rsidRDefault="0039144A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39144A" w:rsidRPr="003A4788" w:rsidRDefault="0039144A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Статус</w:t>
            </w:r>
          </w:p>
        </w:tc>
      </w:tr>
      <w:tr w:rsidR="0039144A" w:rsidRPr="003A4788" w:rsidTr="003964F3">
        <w:tc>
          <w:tcPr>
            <w:tcW w:w="4111" w:type="dxa"/>
            <w:vAlign w:val="center"/>
          </w:tcPr>
          <w:p w:rsidR="0039144A" w:rsidRPr="003A4788" w:rsidRDefault="00036F69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39144A" w:rsidRPr="003A4788" w:rsidRDefault="00036F69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39144A" w:rsidRPr="003A4788" w:rsidRDefault="00036F69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присутствовал</w:t>
            </w:r>
          </w:p>
        </w:tc>
      </w:tr>
      <w:tr w:rsidR="0039144A" w:rsidRPr="003A4788" w:rsidTr="003964F3">
        <w:tc>
          <w:tcPr>
            <w:tcW w:w="4111" w:type="dxa"/>
            <w:vAlign w:val="center"/>
          </w:tcPr>
          <w:p w:rsidR="0039144A" w:rsidRPr="003A4788" w:rsidRDefault="00036F69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39144A" w:rsidRPr="003A4788" w:rsidRDefault="00036F69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39144A" w:rsidRPr="003A4788" w:rsidRDefault="008A6C6D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отсутствовал</w:t>
            </w:r>
          </w:p>
        </w:tc>
      </w:tr>
      <w:tr w:rsidR="0039144A" w:rsidRPr="003A4788" w:rsidTr="003964F3">
        <w:tc>
          <w:tcPr>
            <w:tcW w:w="4111" w:type="dxa"/>
            <w:vAlign w:val="center"/>
          </w:tcPr>
          <w:p w:rsidR="0039144A" w:rsidRPr="003A4788" w:rsidRDefault="00036F69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39144A" w:rsidRPr="003A4788" w:rsidRDefault="00036F69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39144A" w:rsidRPr="003A4788" w:rsidRDefault="008A6C6D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присутствовал</w:t>
            </w:r>
          </w:p>
        </w:tc>
      </w:tr>
      <w:tr w:rsidR="0039144A" w:rsidRPr="003A4788" w:rsidTr="003964F3">
        <w:tc>
          <w:tcPr>
            <w:tcW w:w="4111" w:type="dxa"/>
            <w:vAlign w:val="center"/>
          </w:tcPr>
          <w:p w:rsidR="0039144A" w:rsidRPr="003A4788" w:rsidRDefault="008A6C6D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Байблатова</w:t>
            </w:r>
            <w:proofErr w:type="spellEnd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 xml:space="preserve"> Р. И.</w:t>
            </w:r>
          </w:p>
        </w:tc>
        <w:tc>
          <w:tcPr>
            <w:tcW w:w="2977" w:type="dxa"/>
            <w:vAlign w:val="center"/>
          </w:tcPr>
          <w:p w:rsidR="0039144A" w:rsidRPr="003A4788" w:rsidRDefault="00036F69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Секретарь комиссии</w:t>
            </w:r>
          </w:p>
        </w:tc>
        <w:tc>
          <w:tcPr>
            <w:tcW w:w="2693" w:type="dxa"/>
            <w:vAlign w:val="center"/>
          </w:tcPr>
          <w:p w:rsidR="0039144A" w:rsidRPr="003A4788" w:rsidRDefault="00036F69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отсутствовал</w:t>
            </w:r>
          </w:p>
        </w:tc>
      </w:tr>
      <w:tr w:rsidR="0039144A" w:rsidRPr="003A4788" w:rsidTr="003964F3">
        <w:tc>
          <w:tcPr>
            <w:tcW w:w="4111" w:type="dxa"/>
            <w:vAlign w:val="center"/>
          </w:tcPr>
          <w:p w:rsidR="0039144A" w:rsidRPr="003A4788" w:rsidRDefault="008A6C6D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39144A" w:rsidRPr="003A4788" w:rsidRDefault="00036F69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Секретарь комиссии</w:t>
            </w:r>
          </w:p>
        </w:tc>
        <w:tc>
          <w:tcPr>
            <w:tcW w:w="2693" w:type="dxa"/>
            <w:vAlign w:val="center"/>
          </w:tcPr>
          <w:p w:rsidR="0039144A" w:rsidRPr="003A4788" w:rsidRDefault="00036F69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присутствовал</w:t>
            </w:r>
          </w:p>
        </w:tc>
      </w:tr>
    </w:tbl>
    <w:p w:rsidR="0039144A" w:rsidRPr="003A4788" w:rsidRDefault="00036F69" w:rsidP="00E518EC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  <w:lang w:val="en-US" w:eastAsia="zh-CN" w:bidi="hi-IN"/>
        </w:rPr>
      </w:pPr>
      <w:r w:rsidRPr="003A4788">
        <w:rPr>
          <w:rFonts w:ascii="Times New Roman" w:hAnsi="Times New Roman" w:cs="Times New Roman"/>
          <w:sz w:val="20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39144A" w:rsidRPr="003A4788" w:rsidRDefault="0039144A" w:rsidP="00E518EC">
      <w:pPr>
        <w:numPr>
          <w:ilvl w:val="0"/>
          <w:numId w:val="1"/>
        </w:numPr>
        <w:tabs>
          <w:tab w:val="left" w:pos="-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4"/>
        </w:rPr>
      </w:pPr>
      <w:r w:rsidRPr="003A4788">
        <w:rPr>
          <w:rFonts w:ascii="Times New Roman" w:hAnsi="Times New Roman" w:cs="Times New Roman"/>
          <w:sz w:val="20"/>
          <w:szCs w:val="24"/>
        </w:rPr>
        <w:t>На основании протокола проведения электронного аукциона</w:t>
      </w:r>
      <w:r w:rsidRPr="003A4788">
        <w:rPr>
          <w:rFonts w:ascii="Times New Roman" w:hAnsi="Times New Roman" w:cs="Times New Roman"/>
          <w:sz w:val="20"/>
          <w:szCs w:val="24"/>
          <w:lang w:eastAsia="zh-CN" w:bidi="hi-IN"/>
        </w:rPr>
        <w:t xml:space="preserve"> № </w:t>
      </w:r>
      <w:r w:rsidR="008A6C6D" w:rsidRPr="003A4788">
        <w:rPr>
          <w:rFonts w:ascii="Times New Roman" w:hAnsi="Times New Roman" w:cs="Times New Roman"/>
          <w:sz w:val="20"/>
          <w:szCs w:val="24"/>
          <w:lang w:bidi="hi-IN"/>
        </w:rPr>
        <w:t>0103200008419006187</w:t>
      </w:r>
      <w:r w:rsidRPr="003A4788">
        <w:rPr>
          <w:rFonts w:ascii="Times New Roman" w:hAnsi="Times New Roman" w:cs="Times New Roman"/>
          <w:sz w:val="20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2"/>
        <w:gridCol w:w="2268"/>
        <w:gridCol w:w="5006"/>
        <w:gridCol w:w="1823"/>
      </w:tblGrid>
      <w:tr w:rsidR="00B42E39" w:rsidRPr="003A4788" w:rsidTr="003A4788">
        <w:trPr>
          <w:trHeight w:val="1134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  <w:vAlign w:val="center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2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  <w:lang w:val="en-US"/>
              </w:rPr>
            </w:pPr>
            <w:r w:rsidRPr="003A47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Наименование участника электронного аукциона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Сумма предложения</w:t>
            </w:r>
          </w:p>
        </w:tc>
      </w:tr>
      <w:tr w:rsidR="00B42E39" w:rsidRPr="003A4788" w:rsidTr="003A4788">
        <w:trPr>
          <w:trHeight w:val="2077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1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39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EA-27757</w:t>
            </w:r>
          </w:p>
        </w:tc>
        <w:tc>
          <w:tcPr>
            <w:tcW w:w="2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39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ОБЩЕСТВО С ОГРАНИЧЕННОЙ ОТВЕТСТВЕННОСТЬЮ "СПЕЦАВТОМАТИКА" (ИНН 0562068134)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39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41 746 472.95</w:t>
            </w:r>
          </w:p>
        </w:tc>
      </w:tr>
      <w:tr w:rsidR="00B42E39" w:rsidRPr="003A4788" w:rsidTr="003A4788">
        <w:trPr>
          <w:trHeight w:val="2077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2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39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EA-27991</w:t>
            </w:r>
          </w:p>
        </w:tc>
        <w:tc>
          <w:tcPr>
            <w:tcW w:w="2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39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ОБЩЕСТВО С ОГРАНИЧЕННОЙ ОТВЕТСТВЕННОСТЬЮ "ЮГСТРОЙРЕСУРС" (ИНН 2636801793)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39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41 993 493.50</w:t>
            </w: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ab/>
            </w:r>
          </w:p>
        </w:tc>
      </w:tr>
    </w:tbl>
    <w:p w:rsidR="0039144A" w:rsidRPr="003A4788" w:rsidRDefault="00CB1B23" w:rsidP="00E518EC">
      <w:pPr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4"/>
        </w:rPr>
      </w:pPr>
      <w:proofErr w:type="gramStart"/>
      <w:r w:rsidRPr="003A4788">
        <w:rPr>
          <w:rFonts w:ascii="Times New Roman" w:hAnsi="Times New Roman" w:cs="Times New Roman"/>
          <w:sz w:val="20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F30CE3" w:rsidRPr="003A4788">
        <w:rPr>
          <w:rFonts w:ascii="Times New Roman" w:hAnsi="Times New Roman" w:cs="Times New Roman"/>
          <w:sz w:val="20"/>
          <w:szCs w:val="24"/>
        </w:rPr>
        <w:t xml:space="preserve"> на</w:t>
      </w:r>
      <w:r w:rsidRPr="003A4788">
        <w:rPr>
          <w:rFonts w:ascii="Times New Roman" w:hAnsi="Times New Roman" w:cs="Times New Roman"/>
          <w:sz w:val="20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13"/>
        <w:gridCol w:w="891"/>
        <w:gridCol w:w="1558"/>
        <w:gridCol w:w="2268"/>
        <w:gridCol w:w="4419"/>
      </w:tblGrid>
      <w:tr w:rsidR="00B42E39" w:rsidRPr="003A4788" w:rsidTr="003A4788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Идентификационный номер </w:t>
            </w:r>
            <w:r w:rsidRPr="003A4788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lastRenderedPageBreak/>
              <w:t>заявки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lastRenderedPageBreak/>
              <w:t>Наименование участника электронного аукциона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 xml:space="preserve">Решение о соответствии или о несоответствии заявки на участие в аукционе требованиям, </w:t>
            </w:r>
            <w:r w:rsidRPr="003A47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lastRenderedPageBreak/>
              <w:t>установленным документацией об аукционе</w:t>
            </w: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lastRenderedPageBreak/>
              <w:t>Обоснование решения</w:t>
            </w:r>
          </w:p>
        </w:tc>
      </w:tr>
      <w:tr w:rsidR="00B42E39" w:rsidRPr="003A4788" w:rsidTr="003A4788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lastRenderedPageBreak/>
              <w:t>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E39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EA-27757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E39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ОБЩЕСТВО С ОГРАНИЧЕННОЙ ОТВЕТСТВЕННОСТЬЮ "СПЕЦАВТОМАТИКА"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E39" w:rsidRPr="003A4788" w:rsidRDefault="005953C1" w:rsidP="00E518E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proofErr w:type="gramStart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Непредставление документов и информации, которые предусмотрены частью 11 ст. 24.1, ч. 3 или 3.1, 5, 8.2 ст. 66 Закон № 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аукционе, а именно:</w:t>
            </w:r>
            <w:proofErr w:type="gramEnd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 xml:space="preserve"> В Постановлении N 99 документы должны быть выданы в отношении участника закупки, в связи с чем, предоставление участником закупки документов об опыте в качестве опыта договор субподрядчика не соответствует требованиям Постановления N 99. Контрактом (договором), подтверждающим соответствие участника закупки дополнительному требованию, предусмотренному пунктом 2 приложения N 1 к Постановлению N 99, может являться исключительно контракт (договор) на выполнение соответствующих работ, а именно по строительству, или реконструкции, или капитальному ремонту объектов капитального строительства (не капитального строительства), где стороной выступает участник закупки (генеральный подрядчик). </w:t>
            </w:r>
            <w:proofErr w:type="gramStart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Таким образом, договор субподряда на выполнение работ по капитальному ремонту, представленный участником закупки, не может являться подтверждением наличия опыта в целях применения Постановления N 99, т.е. участник не имеет опыта строительства (капитального ремонта, реконструкции) самого объекта капитального строительства).</w:t>
            </w:r>
            <w:proofErr w:type="gramEnd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gramStart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Аналогичная позиция подтверждается в Постановлении Арбитражного суда Московского округа от 22.08.2018 N Ф05-11083/2018 по делу N А40-223872/2017, решении Комиссии ФАС России от 06.12.2018 по делу N 18/44/105/1905, а также решении Комиссии ФАС России от 17.08.2018 по делу N 18/44/105/1049, а также письме ФАС России от 19.06.2019г. №МЕ/51304/19.</w:t>
            </w:r>
            <w:proofErr w:type="gramEnd"/>
          </w:p>
        </w:tc>
      </w:tr>
      <w:tr w:rsidR="00B42E39" w:rsidRPr="003A4788" w:rsidTr="003A4788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E39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EA-27991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E39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ОБЩЕСТВО С ОГРАНИЧЕННОЙ ОТВЕТСТВЕННОСТЬЮ "ЮГСТРОЙРЕСУРС"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E39" w:rsidRPr="003A4788" w:rsidRDefault="00DA3F59" w:rsidP="00E518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proofErr w:type="gramStart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Непредставление документов и информации, которые предусмотрены частью 11 ст. 24.1, ч. 3 или 3.1, 5, 8.2 ст. 66 Закон № 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аукционе, а именно: участник закупки во второй</w:t>
            </w:r>
            <w:proofErr w:type="gramEnd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gramStart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части не представил копию (копии) ранее исполненного (исполненных) контракта (контрактов), договора (договоров) и акта (актов) выполненных работ;</w:t>
            </w:r>
            <w:proofErr w:type="gramEnd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gramStart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 xml:space="preserve">копии акта приемки объекта капитального строительства и разрешения на ввод объекта капитального строительства в эксплуатацию (за исключением </w:t>
            </w:r>
            <w:r w:rsidRPr="003A4788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случая, если застройщик является лицом, осуществляющим строительство или в случаях,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Федерации) или копия акта о приемке выполненных работ</w:t>
            </w:r>
            <w:r w:rsidR="008F4AF2">
              <w:rPr>
                <w:rFonts w:ascii="Times New Roman" w:hAnsi="Times New Roman" w:cs="Times New Roman"/>
                <w:sz w:val="20"/>
                <w:szCs w:val="24"/>
              </w:rPr>
              <w:t xml:space="preserve"> представлена не</w:t>
            </w: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 xml:space="preserve"> в полном объеме.</w:t>
            </w:r>
            <w:proofErr w:type="gramEnd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 xml:space="preserve"> Разъяснение: отсутствуют КС-2, КС-3.</w:t>
            </w:r>
          </w:p>
        </w:tc>
      </w:tr>
    </w:tbl>
    <w:p w:rsidR="0039144A" w:rsidRPr="003A4788" w:rsidRDefault="00036F69" w:rsidP="00E518EC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3A4788">
        <w:rPr>
          <w:rFonts w:ascii="Times New Roman" w:hAnsi="Times New Roman" w:cs="Times New Roman"/>
          <w:sz w:val="20"/>
          <w:szCs w:val="24"/>
          <w:lang w:eastAsia="zh-CN" w:bidi="hi-IN"/>
        </w:rPr>
        <w:lastRenderedPageBreak/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13"/>
        <w:gridCol w:w="3474"/>
        <w:gridCol w:w="2654"/>
        <w:gridCol w:w="1522"/>
        <w:gridCol w:w="1486"/>
      </w:tblGrid>
      <w:tr w:rsidR="00B42E39" w:rsidRPr="003A4788" w:rsidTr="0087420B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Номер заявки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Идентификационный </w:t>
            </w:r>
            <w:r w:rsidRPr="003A47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Наименование участника электронного аукциона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Член комиссии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2E39" w:rsidRPr="003A4788" w:rsidRDefault="00B42E39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Решение члена комиссии</w:t>
            </w:r>
          </w:p>
        </w:tc>
      </w:tr>
      <w:tr w:rsidR="008A6C6D" w:rsidRPr="003A4788" w:rsidTr="0087420B">
        <w:trPr>
          <w:trHeight w:val="551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C6D" w:rsidRPr="003A4788" w:rsidRDefault="008A6C6D" w:rsidP="00E518EC">
            <w:pPr>
              <w:pStyle w:val="TableContents"/>
              <w:jc w:val="center"/>
              <w:rPr>
                <w:sz w:val="20"/>
                <w:szCs w:val="24"/>
                <w:lang w:eastAsia="ru-RU"/>
              </w:rPr>
            </w:pPr>
            <w:r w:rsidRPr="003A4788">
              <w:rPr>
                <w:sz w:val="20"/>
                <w:szCs w:val="24"/>
                <w:lang w:eastAsia="ru-RU"/>
              </w:rPr>
              <w:t>1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6D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EA-27757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6D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ОБЩЕСТВО С ОГРАНИЧЕННОЙ ОТВЕТСТВЕННОСТЬЮ "СПЕЦАВТОМАТИКА"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6D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Раджабов</w:t>
            </w:r>
            <w:proofErr w:type="spellEnd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 xml:space="preserve"> А. М.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6D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Не соответствует требованиям</w:t>
            </w:r>
          </w:p>
        </w:tc>
      </w:tr>
      <w:tr w:rsidR="008A6C6D" w:rsidRPr="003A4788" w:rsidTr="0087420B">
        <w:trPr>
          <w:trHeight w:val="551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C6D" w:rsidRPr="003A4788" w:rsidRDefault="008A6C6D" w:rsidP="00E518EC">
            <w:pPr>
              <w:pStyle w:val="TableContents"/>
              <w:jc w:val="center"/>
              <w:rPr>
                <w:sz w:val="20"/>
                <w:szCs w:val="24"/>
                <w:lang w:eastAsia="ru-RU"/>
              </w:rPr>
            </w:pPr>
            <w:r w:rsidRPr="003A4788">
              <w:rPr>
                <w:sz w:val="20"/>
                <w:szCs w:val="24"/>
                <w:lang w:eastAsia="ru-RU"/>
              </w:rPr>
              <w:t>1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6D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EA-27757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6D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ОБЩЕСТВО С ОГРАНИЧЕННОЙ ОТВЕТСТВЕННОСТЬЮ "СПЕЦАВТОМАТИКА"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6D" w:rsidRPr="003A4788" w:rsidRDefault="0087420B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Адамова С.З.</w:t>
            </w:r>
            <w:r w:rsidR="008A6C6D" w:rsidRPr="003A4788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6D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Не соответствует требованиям</w:t>
            </w:r>
          </w:p>
        </w:tc>
      </w:tr>
      <w:tr w:rsidR="008A6C6D" w:rsidRPr="003A4788" w:rsidTr="0087420B">
        <w:trPr>
          <w:trHeight w:val="551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C6D" w:rsidRPr="003A4788" w:rsidRDefault="008A6C6D" w:rsidP="00E518EC">
            <w:pPr>
              <w:pStyle w:val="TableContents"/>
              <w:jc w:val="center"/>
              <w:rPr>
                <w:sz w:val="20"/>
                <w:szCs w:val="24"/>
                <w:lang w:eastAsia="ru-RU"/>
              </w:rPr>
            </w:pPr>
            <w:r w:rsidRPr="003A4788">
              <w:rPr>
                <w:sz w:val="20"/>
                <w:szCs w:val="24"/>
                <w:lang w:eastAsia="ru-RU"/>
              </w:rPr>
              <w:t>1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6D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EA-27757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6D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ОБЩЕСТВО С ОГРАНИЧЕННОЙ ОТВЕТСТВЕННОСТЬЮ "СПЕЦАВТОМАТИКА"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6D" w:rsidRPr="003A4788" w:rsidRDefault="0087420B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Гаджиев С.Н.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C6D" w:rsidRPr="003A4788" w:rsidRDefault="008A6C6D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Не соответствует требованиям</w:t>
            </w:r>
          </w:p>
        </w:tc>
      </w:tr>
      <w:tr w:rsidR="0087420B" w:rsidRPr="003A4788" w:rsidTr="0087420B">
        <w:trPr>
          <w:trHeight w:val="551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20B" w:rsidRPr="003A4788" w:rsidRDefault="0087420B" w:rsidP="00E518EC">
            <w:pPr>
              <w:pStyle w:val="TableContents"/>
              <w:jc w:val="center"/>
              <w:rPr>
                <w:sz w:val="20"/>
                <w:szCs w:val="24"/>
                <w:lang w:eastAsia="ru-RU"/>
              </w:rPr>
            </w:pPr>
            <w:r w:rsidRPr="003A4788">
              <w:rPr>
                <w:sz w:val="20"/>
                <w:szCs w:val="24"/>
                <w:lang w:eastAsia="ru-RU"/>
              </w:rPr>
              <w:t>2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20B" w:rsidRPr="003A4788" w:rsidRDefault="0087420B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EA-27991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20B" w:rsidRPr="003A4788" w:rsidRDefault="0087420B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ОБЩЕСТВО С ОГРАНИЧЕННОЙ ОТВЕТСТВЕННОСТЬЮ "ЮГСТРОЙРЕСУРС"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20B" w:rsidRPr="003A4788" w:rsidRDefault="0087420B" w:rsidP="00586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Раджабов</w:t>
            </w:r>
            <w:proofErr w:type="spellEnd"/>
            <w:r w:rsidRPr="003A4788">
              <w:rPr>
                <w:rFonts w:ascii="Times New Roman" w:hAnsi="Times New Roman" w:cs="Times New Roman"/>
                <w:sz w:val="20"/>
                <w:szCs w:val="24"/>
              </w:rPr>
              <w:t xml:space="preserve"> А. М.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20B" w:rsidRPr="003A4788" w:rsidRDefault="0087420B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Не соответствует требованиям</w:t>
            </w:r>
          </w:p>
        </w:tc>
      </w:tr>
      <w:tr w:rsidR="0087420B" w:rsidRPr="003A4788" w:rsidTr="0087420B">
        <w:trPr>
          <w:trHeight w:val="551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20B" w:rsidRPr="003A4788" w:rsidRDefault="0087420B" w:rsidP="00E518EC">
            <w:pPr>
              <w:pStyle w:val="TableContents"/>
              <w:jc w:val="center"/>
              <w:rPr>
                <w:sz w:val="20"/>
                <w:szCs w:val="24"/>
                <w:lang w:eastAsia="ru-RU"/>
              </w:rPr>
            </w:pPr>
            <w:r w:rsidRPr="003A4788">
              <w:rPr>
                <w:sz w:val="20"/>
                <w:szCs w:val="24"/>
                <w:lang w:eastAsia="ru-RU"/>
              </w:rPr>
              <w:t>2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20B" w:rsidRPr="003A4788" w:rsidRDefault="0087420B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EA-27991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20B" w:rsidRPr="003A4788" w:rsidRDefault="0087420B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ОБЩЕСТВО С ОГРАНИЧЕННОЙ ОТВЕТСТВЕННОСТЬЮ "ЮГСТРОЙРЕСУРС"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20B" w:rsidRPr="003A4788" w:rsidRDefault="0087420B" w:rsidP="00586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Адамова С.З.</w:t>
            </w: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20B" w:rsidRPr="003A4788" w:rsidRDefault="0087420B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Не соответствует требованиям</w:t>
            </w:r>
          </w:p>
        </w:tc>
      </w:tr>
      <w:tr w:rsidR="0087420B" w:rsidRPr="003A4788" w:rsidTr="0087420B">
        <w:trPr>
          <w:trHeight w:val="551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20B" w:rsidRPr="003A4788" w:rsidRDefault="0087420B" w:rsidP="00E518EC">
            <w:pPr>
              <w:pStyle w:val="TableContents"/>
              <w:jc w:val="center"/>
              <w:rPr>
                <w:sz w:val="20"/>
                <w:szCs w:val="24"/>
                <w:lang w:eastAsia="ru-RU"/>
              </w:rPr>
            </w:pPr>
            <w:r w:rsidRPr="003A4788">
              <w:rPr>
                <w:sz w:val="20"/>
                <w:szCs w:val="24"/>
                <w:lang w:eastAsia="ru-RU"/>
              </w:rPr>
              <w:t>2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20B" w:rsidRPr="003A4788" w:rsidRDefault="0087420B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EA-27991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20B" w:rsidRPr="003A4788" w:rsidRDefault="0087420B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ОБЩЕСТВО С ОГРАНИЧЕННОЙ ОТВЕТСТВЕННОСТЬЮ "ЮГСТРОЙРЕСУРС"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20B" w:rsidRPr="003A4788" w:rsidRDefault="0087420B" w:rsidP="00586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Гаджиев С.Н.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20B" w:rsidRPr="003A4788" w:rsidRDefault="0087420B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Не соответствует требованиям</w:t>
            </w:r>
          </w:p>
        </w:tc>
      </w:tr>
    </w:tbl>
    <w:p w:rsidR="0080047C" w:rsidRPr="003A4788" w:rsidRDefault="0080047C" w:rsidP="00E518EC">
      <w:pPr>
        <w:pStyle w:val="a9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4"/>
        </w:rPr>
      </w:pPr>
    </w:p>
    <w:p w:rsidR="009C13BA" w:rsidRPr="003A4788" w:rsidRDefault="009C13BA" w:rsidP="00E518EC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4"/>
        </w:rPr>
      </w:pPr>
      <w:r w:rsidRPr="003A4788">
        <w:rPr>
          <w:rFonts w:ascii="Times New Roman" w:hAnsi="Times New Roman" w:cs="Times New Roman"/>
          <w:sz w:val="20"/>
          <w:szCs w:val="24"/>
        </w:rPr>
        <w:t xml:space="preserve">В связи с тем, что аукционной комиссией принято решение о несоответствии требованиям, установленным документацией об электронном аукционе, всех вторых частей заявок на участие в нем, на основании ч. 13 ст. 69 Федерального закона №44-ФЗ, электронный аукцион признается несостоявшимся. </w:t>
      </w:r>
    </w:p>
    <w:p w:rsidR="0039144A" w:rsidRPr="003A4788" w:rsidRDefault="009C13BA" w:rsidP="00E518EC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4"/>
        </w:rPr>
      </w:pPr>
      <w:r w:rsidRPr="003A4788">
        <w:rPr>
          <w:rFonts w:ascii="Times New Roman" w:hAnsi="Times New Roman" w:cs="Times New Roman"/>
          <w:sz w:val="20"/>
          <w:szCs w:val="24"/>
        </w:rPr>
        <w:t>П</w:t>
      </w:r>
      <w:r w:rsidRPr="003A4788">
        <w:rPr>
          <w:rFonts w:ascii="Times New Roman" w:hAnsi="Times New Roman" w:cs="Times New Roman"/>
          <w:bCs/>
          <w:sz w:val="20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</w:t>
      </w:r>
      <w:r w:rsidR="008A6C6D" w:rsidRPr="003A4788">
        <w:rPr>
          <w:rFonts w:ascii="Times New Roman" w:hAnsi="Times New Roman" w:cs="Times New Roman"/>
          <w:bCs/>
          <w:sz w:val="20"/>
          <w:szCs w:val="24"/>
        </w:rPr>
        <w:t xml:space="preserve">торговой </w:t>
      </w:r>
      <w:r w:rsidRPr="003A4788">
        <w:rPr>
          <w:rFonts w:ascii="Times New Roman" w:hAnsi="Times New Roman" w:cs="Times New Roman"/>
          <w:bCs/>
          <w:sz w:val="20"/>
          <w:szCs w:val="24"/>
        </w:rPr>
        <w:t>площадки «Р</w:t>
      </w:r>
      <w:r w:rsidR="008A6C6D" w:rsidRPr="003A4788">
        <w:rPr>
          <w:rFonts w:ascii="Times New Roman" w:hAnsi="Times New Roman" w:cs="Times New Roman"/>
          <w:bCs/>
          <w:sz w:val="20"/>
          <w:szCs w:val="24"/>
        </w:rPr>
        <w:t>АД</w:t>
      </w:r>
      <w:r w:rsidRPr="003A4788">
        <w:rPr>
          <w:rFonts w:ascii="Times New Roman" w:hAnsi="Times New Roman" w:cs="Times New Roman"/>
          <w:bCs/>
          <w:sz w:val="20"/>
          <w:szCs w:val="24"/>
        </w:rPr>
        <w:t xml:space="preserve">», по адресу в сети «Интернет»: </w:t>
      </w:r>
      <w:hyperlink r:id="rId9" w:history="1">
        <w:r w:rsidR="008A6C6D" w:rsidRPr="003A4788">
          <w:rPr>
            <w:rStyle w:val="a8"/>
            <w:sz w:val="18"/>
          </w:rPr>
          <w:t>https://gz.lot-online.ru/</w:t>
        </w:r>
      </w:hyperlink>
    </w:p>
    <w:tbl>
      <w:tblPr>
        <w:tblpPr w:leftFromText="181" w:rightFromText="181" w:vertAnchor="text" w:horzAnchor="margin" w:tblpX="-538" w:tblpY="398"/>
        <w:tblW w:w="97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2779D8" w:rsidRPr="003A4788" w:rsidTr="002779D8">
        <w:tc>
          <w:tcPr>
            <w:tcW w:w="4111" w:type="dxa"/>
          </w:tcPr>
          <w:p w:rsidR="002779D8" w:rsidRPr="003A4788" w:rsidRDefault="002779D8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Председатель комиссии</w:t>
            </w:r>
          </w:p>
        </w:tc>
        <w:tc>
          <w:tcPr>
            <w:tcW w:w="2977" w:type="dxa"/>
          </w:tcPr>
          <w:p w:rsidR="002779D8" w:rsidRPr="003A4788" w:rsidRDefault="002779D8" w:rsidP="00E518EC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779D8" w:rsidRPr="003A4788" w:rsidRDefault="002779D8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2693" w:type="dxa"/>
          </w:tcPr>
          <w:p w:rsidR="002779D8" w:rsidRPr="003A4788" w:rsidRDefault="002779D8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Раджабов А. М.</w:t>
            </w:r>
          </w:p>
        </w:tc>
      </w:tr>
      <w:tr w:rsidR="002779D8" w:rsidRPr="003A4788" w:rsidTr="002779D8">
        <w:tc>
          <w:tcPr>
            <w:tcW w:w="4111" w:type="dxa"/>
          </w:tcPr>
          <w:p w:rsidR="002779D8" w:rsidRPr="003A4788" w:rsidRDefault="002779D8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977" w:type="dxa"/>
          </w:tcPr>
          <w:p w:rsidR="002779D8" w:rsidRPr="003A4788" w:rsidRDefault="002779D8" w:rsidP="00E518EC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779D8" w:rsidRPr="003A4788" w:rsidRDefault="002779D8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2693" w:type="dxa"/>
          </w:tcPr>
          <w:p w:rsidR="002779D8" w:rsidRPr="003A4788" w:rsidRDefault="0087420B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Адамова С.З.</w:t>
            </w:r>
          </w:p>
        </w:tc>
      </w:tr>
      <w:tr w:rsidR="002779D8" w:rsidRPr="003A4788" w:rsidTr="002779D8">
        <w:tc>
          <w:tcPr>
            <w:tcW w:w="4111" w:type="dxa"/>
          </w:tcPr>
          <w:p w:rsidR="002779D8" w:rsidRPr="003A4788" w:rsidRDefault="002779D8" w:rsidP="00E51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Секретарь комиссии</w:t>
            </w:r>
          </w:p>
        </w:tc>
        <w:tc>
          <w:tcPr>
            <w:tcW w:w="2977" w:type="dxa"/>
          </w:tcPr>
          <w:p w:rsidR="002779D8" w:rsidRPr="003A4788" w:rsidRDefault="002779D8" w:rsidP="00E518EC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779D8" w:rsidRPr="003A4788" w:rsidRDefault="002779D8" w:rsidP="00E51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3A4788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2693" w:type="dxa"/>
          </w:tcPr>
          <w:p w:rsidR="002779D8" w:rsidRPr="003A4788" w:rsidRDefault="0087420B" w:rsidP="00874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Гаджиев С.Н.</w:t>
            </w:r>
          </w:p>
        </w:tc>
      </w:tr>
    </w:tbl>
    <w:p w:rsidR="00A4365D" w:rsidRPr="003A4788" w:rsidRDefault="00A4365D" w:rsidP="00E518EC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bookmarkStart w:id="0" w:name="_GoBack"/>
      <w:bookmarkEnd w:id="0"/>
    </w:p>
    <w:sectPr w:rsidR="00A4365D" w:rsidRPr="003A4788" w:rsidSect="00A43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D49CF77E"/>
    <w:lvl w:ilvl="0">
      <w:start w:val="1"/>
      <w:numFmt w:val="decimal"/>
      <w:lvlText w:val="%1."/>
      <w:lvlJc w:val="left"/>
      <w:pPr>
        <w:tabs>
          <w:tab w:val="num" w:pos="57"/>
        </w:tabs>
        <w:ind w:left="340" w:hanging="340"/>
      </w:pPr>
      <w:rPr>
        <w:rFonts w:hint="default"/>
      </w:rPr>
    </w:lvl>
    <w:lvl w:ilvl="1">
      <w:start w:val="1"/>
      <w:numFmt w:val="decimal"/>
      <w:isLgl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36F69"/>
    <w:rsid w:val="00077603"/>
    <w:rsid w:val="000E21AD"/>
    <w:rsid w:val="000E28D3"/>
    <w:rsid w:val="001166C4"/>
    <w:rsid w:val="00125830"/>
    <w:rsid w:val="0013287A"/>
    <w:rsid w:val="00137C46"/>
    <w:rsid w:val="0015262E"/>
    <w:rsid w:val="00154723"/>
    <w:rsid w:val="00182114"/>
    <w:rsid w:val="001833B9"/>
    <w:rsid w:val="001848FD"/>
    <w:rsid w:val="0018593A"/>
    <w:rsid w:val="002108D4"/>
    <w:rsid w:val="00264CCF"/>
    <w:rsid w:val="002779D8"/>
    <w:rsid w:val="002822FD"/>
    <w:rsid w:val="00283E01"/>
    <w:rsid w:val="00316496"/>
    <w:rsid w:val="00322CBF"/>
    <w:rsid w:val="0035424C"/>
    <w:rsid w:val="0039144A"/>
    <w:rsid w:val="003A4788"/>
    <w:rsid w:val="003C1D2A"/>
    <w:rsid w:val="00462C8B"/>
    <w:rsid w:val="00481B73"/>
    <w:rsid w:val="004956F1"/>
    <w:rsid w:val="004B717B"/>
    <w:rsid w:val="00550222"/>
    <w:rsid w:val="00552186"/>
    <w:rsid w:val="00562EDE"/>
    <w:rsid w:val="0059065B"/>
    <w:rsid w:val="005953C1"/>
    <w:rsid w:val="005B62F5"/>
    <w:rsid w:val="00626918"/>
    <w:rsid w:val="00662674"/>
    <w:rsid w:val="006841F2"/>
    <w:rsid w:val="006A2A8F"/>
    <w:rsid w:val="0079244F"/>
    <w:rsid w:val="007A3FB2"/>
    <w:rsid w:val="007E3114"/>
    <w:rsid w:val="0080047C"/>
    <w:rsid w:val="008731AA"/>
    <w:rsid w:val="0087420B"/>
    <w:rsid w:val="008A6C6D"/>
    <w:rsid w:val="008E2130"/>
    <w:rsid w:val="008F4AF2"/>
    <w:rsid w:val="0092698E"/>
    <w:rsid w:val="0096176F"/>
    <w:rsid w:val="009875E2"/>
    <w:rsid w:val="009C13BA"/>
    <w:rsid w:val="009F4E9A"/>
    <w:rsid w:val="00A4365D"/>
    <w:rsid w:val="00A80312"/>
    <w:rsid w:val="00A97A4A"/>
    <w:rsid w:val="00AE4F81"/>
    <w:rsid w:val="00B42E39"/>
    <w:rsid w:val="00B43D8C"/>
    <w:rsid w:val="00B5109B"/>
    <w:rsid w:val="00B72193"/>
    <w:rsid w:val="00B740C6"/>
    <w:rsid w:val="00B904CA"/>
    <w:rsid w:val="00B97F11"/>
    <w:rsid w:val="00C00B8F"/>
    <w:rsid w:val="00C97332"/>
    <w:rsid w:val="00CB1B23"/>
    <w:rsid w:val="00CF7186"/>
    <w:rsid w:val="00D95BEE"/>
    <w:rsid w:val="00DA3F59"/>
    <w:rsid w:val="00DC4DD4"/>
    <w:rsid w:val="00DF28C7"/>
    <w:rsid w:val="00E02F31"/>
    <w:rsid w:val="00E202BA"/>
    <w:rsid w:val="00E518EC"/>
    <w:rsid w:val="00EA08A3"/>
    <w:rsid w:val="00EB12E7"/>
    <w:rsid w:val="00F30CE3"/>
    <w:rsid w:val="00F448E6"/>
    <w:rsid w:val="00F739D0"/>
    <w:rsid w:val="00F8787A"/>
    <w:rsid w:val="00F91328"/>
    <w:rsid w:val="00F9342F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39144A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39144A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A4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A47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39144A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39144A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A4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A47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2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76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3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81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procedure/view/13406?backurl=aHR0cHM6Ly9nei5sb3Qtb25saW5lLnJ1L3Byb2NlZHVyZS9jYXRhbG9nL3Byb2NlZHVyZXMvcGVyc29uYWwvcmVzdWx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Отдел ДИКР</cp:lastModifiedBy>
  <cp:revision>10</cp:revision>
  <cp:lastPrinted>2019-08-13T13:45:00Z</cp:lastPrinted>
  <dcterms:created xsi:type="dcterms:W3CDTF">2019-08-13T13:32:00Z</dcterms:created>
  <dcterms:modified xsi:type="dcterms:W3CDTF">2019-08-13T13:54:00Z</dcterms:modified>
</cp:coreProperties>
</file>