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6AC" w:rsidRPr="002446AC" w:rsidRDefault="002446AC" w:rsidP="002446AC">
      <w:pPr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 w:rsidRPr="002446AC">
        <w:rPr>
          <w:b/>
          <w:bCs/>
          <w:kern w:val="36"/>
          <w:sz w:val="20"/>
          <w:szCs w:val="20"/>
        </w:rPr>
        <w:t xml:space="preserve">Протокол № </w:t>
      </w:r>
      <w:r>
        <w:rPr>
          <w:b/>
          <w:bCs/>
          <w:kern w:val="36"/>
          <w:sz w:val="20"/>
          <w:szCs w:val="20"/>
        </w:rPr>
        <w:t>615</w:t>
      </w:r>
      <w:bookmarkStart w:id="0" w:name="_GoBack"/>
      <w:bookmarkEnd w:id="0"/>
    </w:p>
    <w:p w:rsidR="002446AC" w:rsidRPr="002446AC" w:rsidRDefault="002446AC" w:rsidP="002446AC">
      <w:pPr>
        <w:ind w:left="-567"/>
        <w:jc w:val="center"/>
        <w:outlineLvl w:val="1"/>
        <w:rPr>
          <w:b/>
          <w:sz w:val="20"/>
          <w:szCs w:val="20"/>
          <w:lang w:bidi="hi-IN"/>
        </w:rPr>
      </w:pPr>
      <w:r w:rsidRPr="002446AC">
        <w:rPr>
          <w:b/>
          <w:bCs/>
          <w:kern w:val="36"/>
          <w:sz w:val="20"/>
          <w:szCs w:val="20"/>
        </w:rPr>
        <w:t>Подведения итогов электронного аукциона (для СМП и СОНКО).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87"/>
        <w:gridCol w:w="4578"/>
      </w:tblGrid>
      <w:tr w:rsidR="002446AC" w:rsidRPr="002446AC" w:rsidTr="00FA1E3C">
        <w:trPr>
          <w:trHeight w:val="854"/>
        </w:trPr>
        <w:tc>
          <w:tcPr>
            <w:tcW w:w="6087" w:type="dxa"/>
            <w:shd w:val="clear" w:color="auto" w:fill="auto"/>
          </w:tcPr>
          <w:p w:rsidR="002446AC" w:rsidRPr="002446AC" w:rsidRDefault="002446AC" w:rsidP="002446AC">
            <w:pPr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2446AC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2446AC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2446AC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2446AC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2446AC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2446AC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78" w:type="dxa"/>
            <w:shd w:val="clear" w:color="auto" w:fill="auto"/>
          </w:tcPr>
          <w:p w:rsidR="002446AC" w:rsidRPr="002446AC" w:rsidRDefault="002446AC" w:rsidP="002446AC">
            <w:pPr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2446AC">
              <w:rPr>
                <w:rFonts w:eastAsia="Calibri"/>
                <w:sz w:val="20"/>
                <w:szCs w:val="20"/>
              </w:rPr>
              <w:t xml:space="preserve">Дата: </w:t>
            </w:r>
            <w:r w:rsidRPr="002446AC">
              <w:rPr>
                <w:sz w:val="20"/>
                <w:szCs w:val="20"/>
                <w:lang w:eastAsia="zh-CN" w:bidi="hi-IN"/>
              </w:rPr>
              <w:t>2</w:t>
            </w:r>
            <w:r w:rsidRPr="002446AC">
              <w:rPr>
                <w:sz w:val="20"/>
                <w:szCs w:val="20"/>
                <w:lang w:eastAsia="zh-CN" w:bidi="hi-IN"/>
              </w:rPr>
              <w:t>1</w:t>
            </w:r>
            <w:r w:rsidRPr="002446AC">
              <w:rPr>
                <w:sz w:val="20"/>
                <w:szCs w:val="20"/>
                <w:lang w:eastAsia="zh-CN" w:bidi="hi-IN"/>
              </w:rPr>
              <w:t xml:space="preserve">.08.2019 </w:t>
            </w:r>
            <w:r w:rsidRPr="002446AC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2446AC" w:rsidRPr="002446AC" w:rsidRDefault="002446AC" w:rsidP="002446AC">
      <w:pPr>
        <w:jc w:val="both"/>
        <w:rPr>
          <w:bCs/>
          <w:sz w:val="20"/>
          <w:szCs w:val="20"/>
        </w:rPr>
      </w:pPr>
      <w:r w:rsidRPr="002446AC">
        <w:rPr>
          <w:b/>
          <w:bCs/>
          <w:sz w:val="20"/>
          <w:szCs w:val="20"/>
        </w:rPr>
        <w:t>Номер извещения:</w:t>
      </w:r>
      <w:r w:rsidRPr="002446AC">
        <w:rPr>
          <w:bCs/>
          <w:sz w:val="20"/>
          <w:szCs w:val="20"/>
        </w:rPr>
        <w:t xml:space="preserve"> </w:t>
      </w:r>
      <w:r w:rsidRPr="002446AC">
        <w:rPr>
          <w:bCs/>
          <w:sz w:val="20"/>
          <w:szCs w:val="20"/>
          <w:lang w:val="en-US"/>
        </w:rPr>
        <w:t>0116300000119000832</w:t>
      </w:r>
      <w:r w:rsidRPr="002446AC">
        <w:rPr>
          <w:bCs/>
          <w:sz w:val="20"/>
          <w:szCs w:val="20"/>
        </w:rPr>
        <w:t>.</w:t>
      </w:r>
    </w:p>
    <w:p w:rsidR="002446AC" w:rsidRPr="002446AC" w:rsidRDefault="002446AC" w:rsidP="002446AC">
      <w:pPr>
        <w:jc w:val="both"/>
        <w:rPr>
          <w:color w:val="000000"/>
          <w:sz w:val="20"/>
          <w:szCs w:val="20"/>
        </w:rPr>
      </w:pPr>
      <w:r w:rsidRPr="002446AC">
        <w:rPr>
          <w:b/>
          <w:bCs/>
          <w:color w:val="000000"/>
          <w:sz w:val="20"/>
          <w:szCs w:val="20"/>
        </w:rPr>
        <w:t xml:space="preserve">Идентификационный код закупки: </w:t>
      </w:r>
      <w:r w:rsidRPr="002446AC">
        <w:rPr>
          <w:color w:val="000000"/>
          <w:sz w:val="20"/>
          <w:szCs w:val="20"/>
        </w:rPr>
        <w:t>193143513575014350100100800014211244</w:t>
      </w:r>
    </w:p>
    <w:p w:rsidR="002446AC" w:rsidRPr="002446AC" w:rsidRDefault="002446AC" w:rsidP="002446AC">
      <w:pPr>
        <w:jc w:val="both"/>
        <w:rPr>
          <w:bCs/>
          <w:sz w:val="20"/>
          <w:szCs w:val="20"/>
        </w:rPr>
      </w:pPr>
      <w:r w:rsidRPr="002446AC">
        <w:rPr>
          <w:b/>
          <w:bCs/>
          <w:sz w:val="20"/>
          <w:szCs w:val="20"/>
        </w:rPr>
        <w:t>Наименование объекта закупки:</w:t>
      </w:r>
      <w:r w:rsidRPr="002446AC">
        <w:rPr>
          <w:bCs/>
          <w:sz w:val="20"/>
          <w:szCs w:val="20"/>
        </w:rPr>
        <w:t xml:space="preserve"> </w:t>
      </w:r>
      <w:r w:rsidRPr="002446AC">
        <w:rPr>
          <w:bCs/>
          <w:sz w:val="20"/>
          <w:szCs w:val="20"/>
        </w:rPr>
        <w:t xml:space="preserve">Отсыпка и </w:t>
      </w:r>
      <w:proofErr w:type="spellStart"/>
      <w:r w:rsidRPr="002446AC">
        <w:rPr>
          <w:bCs/>
          <w:sz w:val="20"/>
          <w:szCs w:val="20"/>
        </w:rPr>
        <w:t>грейдирование</w:t>
      </w:r>
      <w:proofErr w:type="spellEnd"/>
      <w:r w:rsidRPr="002446AC">
        <w:rPr>
          <w:bCs/>
          <w:sz w:val="20"/>
          <w:szCs w:val="20"/>
        </w:rPr>
        <w:t xml:space="preserve"> грунтовых дорог </w:t>
      </w:r>
    </w:p>
    <w:p w:rsidR="002446AC" w:rsidRPr="002446AC" w:rsidRDefault="002446AC" w:rsidP="002446AC">
      <w:pPr>
        <w:jc w:val="both"/>
        <w:rPr>
          <w:bCs/>
          <w:sz w:val="20"/>
          <w:szCs w:val="20"/>
        </w:rPr>
      </w:pPr>
      <w:r w:rsidRPr="002446AC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2446AC">
        <w:rPr>
          <w:bCs/>
          <w:sz w:val="20"/>
          <w:szCs w:val="20"/>
        </w:rPr>
        <w:t>Госзакупки</w:t>
      </w:r>
      <w:proofErr w:type="spellEnd"/>
      <w:r w:rsidRPr="002446AC">
        <w:rPr>
          <w:bCs/>
          <w:sz w:val="20"/>
          <w:szCs w:val="20"/>
        </w:rPr>
        <w:t xml:space="preserve"> https://gz.lot-online.ru в сети «Интернет» 08.08.2019 12:01:21 (по московскому времени).  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2446AC" w:rsidRPr="002446AC" w:rsidTr="00FA1E3C">
        <w:tc>
          <w:tcPr>
            <w:tcW w:w="10763" w:type="dxa"/>
            <w:tcBorders>
              <w:top w:val="nil"/>
              <w:left w:val="nil"/>
              <w:bottom w:val="nil"/>
              <w:right w:val="nil"/>
            </w:tcBorders>
          </w:tcPr>
          <w:p w:rsidR="002446AC" w:rsidRPr="002446AC" w:rsidRDefault="002446AC" w:rsidP="002446AC">
            <w:pPr>
              <w:pStyle w:val="Iacaaiea"/>
              <w:spacing w:before="0" w:line="240" w:lineRule="auto"/>
              <w:ind w:left="-108"/>
              <w:jc w:val="both"/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 xml:space="preserve">Заказчик: </w:t>
            </w:r>
            <w:r w:rsidRPr="002446AC">
              <w:rPr>
                <w:b w:val="0"/>
                <w:color w:val="000000"/>
                <w:sz w:val="20"/>
                <w:szCs w:val="20"/>
              </w:rPr>
              <w:t>"АДМИНИСТРАЦИЯ ТУЛАГИНО-КИЛЬДЯМСКОГО НАСЛЕГА" МУНИЦИПАЛЬНОЕ КАЗЕННОЕ УЧРЕЖДЕНИЕ ГОРОДСКОГО ОКРУГА "ГОРОД ЯКУТСК"</w:t>
            </w:r>
          </w:p>
        </w:tc>
      </w:tr>
    </w:tbl>
    <w:p w:rsidR="002446AC" w:rsidRPr="002446AC" w:rsidRDefault="002446AC" w:rsidP="002446AC">
      <w:pPr>
        <w:jc w:val="both"/>
        <w:rPr>
          <w:snapToGrid w:val="0"/>
          <w:sz w:val="20"/>
          <w:szCs w:val="20"/>
          <w:lang w:eastAsia="zh-CN" w:bidi="hi-IN"/>
        </w:rPr>
      </w:pPr>
      <w:r w:rsidRPr="002446AC">
        <w:rPr>
          <w:b/>
          <w:bCs/>
          <w:sz w:val="20"/>
          <w:szCs w:val="20"/>
        </w:rPr>
        <w:t>Начальная (максимальная) цена контракта:</w:t>
      </w:r>
      <w:r w:rsidRPr="002446AC">
        <w:rPr>
          <w:sz w:val="20"/>
          <w:szCs w:val="20"/>
          <w:lang w:eastAsia="en-US"/>
        </w:rPr>
        <w:t xml:space="preserve"> </w:t>
      </w:r>
      <w:r w:rsidRPr="002446AC">
        <w:rPr>
          <w:bCs/>
          <w:sz w:val="20"/>
          <w:szCs w:val="20"/>
        </w:rPr>
        <w:t xml:space="preserve">400 340,00 </w:t>
      </w:r>
      <w:r w:rsidRPr="002446AC">
        <w:rPr>
          <w:bCs/>
          <w:sz w:val="20"/>
          <w:szCs w:val="20"/>
        </w:rPr>
        <w:t>рублей.</w:t>
      </w:r>
    </w:p>
    <w:p w:rsidR="002446AC" w:rsidRPr="002446AC" w:rsidRDefault="002446AC" w:rsidP="002446AC">
      <w:pPr>
        <w:jc w:val="both"/>
        <w:rPr>
          <w:sz w:val="20"/>
          <w:szCs w:val="20"/>
        </w:rPr>
      </w:pPr>
      <w:r w:rsidRPr="002446AC">
        <w:rPr>
          <w:b/>
          <w:sz w:val="20"/>
          <w:szCs w:val="20"/>
        </w:rPr>
        <w:t xml:space="preserve">Источник финансирования: </w:t>
      </w:r>
      <w:r w:rsidRPr="002446AC">
        <w:rPr>
          <w:sz w:val="20"/>
          <w:szCs w:val="20"/>
        </w:rPr>
        <w:t>Бюджет городского округа "город Якутск"</w:t>
      </w:r>
    </w:p>
    <w:p w:rsidR="002446AC" w:rsidRPr="002446AC" w:rsidRDefault="002446AC" w:rsidP="002446AC">
      <w:pPr>
        <w:jc w:val="both"/>
        <w:rPr>
          <w:b/>
          <w:color w:val="000000"/>
          <w:sz w:val="20"/>
          <w:szCs w:val="20"/>
        </w:rPr>
      </w:pPr>
      <w:r w:rsidRPr="002446AC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2446AC" w:rsidRPr="002446AC" w:rsidTr="00FA1E3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446AC" w:rsidRPr="002446AC" w:rsidRDefault="002446AC" w:rsidP="002446AC">
            <w:pPr>
              <w:rPr>
                <w:bCs/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446AC" w:rsidRPr="002446AC" w:rsidRDefault="002446AC" w:rsidP="002446AC">
            <w:pPr>
              <w:rPr>
                <w:bCs/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Председатель комиссии</w:t>
            </w:r>
          </w:p>
        </w:tc>
      </w:tr>
      <w:tr w:rsidR="002446AC" w:rsidRPr="002446AC" w:rsidTr="00FA1E3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446AC" w:rsidRPr="002446AC" w:rsidRDefault="002446AC" w:rsidP="002446AC">
            <w:pPr>
              <w:rPr>
                <w:bCs/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 xml:space="preserve">Голышева Эльмира </w:t>
            </w:r>
            <w:proofErr w:type="spellStart"/>
            <w:r w:rsidRPr="002446AC">
              <w:rPr>
                <w:bCs/>
                <w:sz w:val="20"/>
                <w:szCs w:val="20"/>
              </w:rPr>
              <w:t>Шамовна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446AC" w:rsidRPr="002446AC" w:rsidRDefault="002446AC" w:rsidP="002446AC">
            <w:pPr>
              <w:rPr>
                <w:bCs/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Член комиссии</w:t>
            </w:r>
          </w:p>
        </w:tc>
      </w:tr>
      <w:tr w:rsidR="002446AC" w:rsidRPr="002446AC" w:rsidTr="00FA1E3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446AC" w:rsidRPr="002446AC" w:rsidRDefault="002446AC" w:rsidP="002446AC">
            <w:pPr>
              <w:rPr>
                <w:bCs/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446AC" w:rsidRPr="002446AC" w:rsidRDefault="002446AC" w:rsidP="002446AC">
            <w:pPr>
              <w:rPr>
                <w:bCs/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Член комиссии</w:t>
            </w:r>
          </w:p>
        </w:tc>
      </w:tr>
      <w:tr w:rsidR="002446AC" w:rsidRPr="002446AC" w:rsidTr="00FA1E3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446AC" w:rsidRPr="002446AC" w:rsidRDefault="002446AC" w:rsidP="002446AC">
            <w:pPr>
              <w:rPr>
                <w:bCs/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446AC" w:rsidRPr="002446AC" w:rsidRDefault="002446AC" w:rsidP="002446AC">
            <w:pPr>
              <w:rPr>
                <w:bCs/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Секретарь комиссии</w:t>
            </w:r>
          </w:p>
        </w:tc>
      </w:tr>
    </w:tbl>
    <w:p w:rsidR="002446AC" w:rsidRPr="002446AC" w:rsidRDefault="002446AC" w:rsidP="002446AC">
      <w:pPr>
        <w:ind w:firstLine="708"/>
        <w:jc w:val="both"/>
        <w:rPr>
          <w:color w:val="000000"/>
          <w:sz w:val="20"/>
          <w:szCs w:val="20"/>
        </w:rPr>
      </w:pPr>
      <w:r w:rsidRPr="002446AC">
        <w:rPr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2446AC">
        <w:rPr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2446AC">
        <w:rPr>
          <w:sz w:val="20"/>
          <w:szCs w:val="20"/>
        </w:rPr>
        <w:t xml:space="preserve"> </w:t>
      </w:r>
      <w:r w:rsidRPr="002446AC">
        <w:rPr>
          <w:color w:val="000000"/>
          <w:sz w:val="20"/>
          <w:szCs w:val="20"/>
        </w:rPr>
        <w:t>приняла решение: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5"/>
        <w:gridCol w:w="1925"/>
        <w:gridCol w:w="1986"/>
        <w:gridCol w:w="2589"/>
        <w:gridCol w:w="520"/>
        <w:gridCol w:w="1432"/>
      </w:tblGrid>
      <w:tr w:rsidR="002446AC" w:rsidRPr="002446AC" w:rsidTr="00FA1E3C">
        <w:trPr>
          <w:trHeight w:val="20"/>
          <w:jc w:val="center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AC" w:rsidRPr="002446AC" w:rsidRDefault="002446AC" w:rsidP="002446AC">
            <w:pPr>
              <w:pStyle w:val="af3"/>
              <w:spacing w:after="0"/>
              <w:jc w:val="center"/>
              <w:outlineLvl w:val="0"/>
              <w:rPr>
                <w:b/>
                <w:sz w:val="20"/>
                <w:szCs w:val="20"/>
              </w:rPr>
            </w:pPr>
            <w:r w:rsidRPr="002446A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AC" w:rsidRPr="002446AC" w:rsidRDefault="002446AC" w:rsidP="002446AC">
            <w:pPr>
              <w:jc w:val="center"/>
              <w:rPr>
                <w:b/>
                <w:sz w:val="20"/>
                <w:szCs w:val="20"/>
              </w:rPr>
            </w:pPr>
            <w:r w:rsidRPr="002446AC">
              <w:rPr>
                <w:b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AC" w:rsidRPr="002446AC" w:rsidRDefault="002446AC" w:rsidP="002446AC">
            <w:pPr>
              <w:jc w:val="center"/>
              <w:rPr>
                <w:b/>
                <w:sz w:val="20"/>
                <w:szCs w:val="20"/>
              </w:rPr>
            </w:pPr>
            <w:r w:rsidRPr="002446A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AC" w:rsidRPr="002446AC" w:rsidRDefault="002446AC" w:rsidP="002446AC">
            <w:pPr>
              <w:jc w:val="center"/>
              <w:rPr>
                <w:b/>
                <w:sz w:val="20"/>
                <w:szCs w:val="20"/>
              </w:rPr>
            </w:pPr>
            <w:r w:rsidRPr="002446A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jc w:val="center"/>
              <w:rPr>
                <w:b/>
                <w:sz w:val="20"/>
                <w:szCs w:val="20"/>
              </w:rPr>
            </w:pPr>
            <w:r w:rsidRPr="002446A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2446AC" w:rsidRPr="002446AC" w:rsidTr="00FA1E3C">
        <w:trPr>
          <w:trHeight w:val="20"/>
          <w:jc w:val="center"/>
        </w:trPr>
        <w:tc>
          <w:tcPr>
            <w:tcW w:w="2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 xml:space="preserve">ОБЩЕСТВО С ОГРАНИЧЕННОЙ ОТВЕТСТВЕННОСТЬЮ "ТУЙМААДА" </w:t>
            </w:r>
          </w:p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 xml:space="preserve">ИНН </w:t>
            </w:r>
            <w:r w:rsidRPr="002446AC">
              <w:rPr>
                <w:sz w:val="20"/>
                <w:szCs w:val="20"/>
              </w:rPr>
              <w:t>1435297334</w:t>
            </w:r>
          </w:p>
          <w:p w:rsidR="002446AC" w:rsidRPr="002446AC" w:rsidRDefault="002446AC" w:rsidP="002446AC">
            <w:pPr>
              <w:rPr>
                <w:color w:val="FF0000"/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 xml:space="preserve">Тел. </w:t>
            </w:r>
            <w:r w:rsidRPr="002446AC">
              <w:rPr>
                <w:sz w:val="20"/>
                <w:szCs w:val="20"/>
              </w:rPr>
              <w:t>79841091939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jc w:val="center"/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 xml:space="preserve">398 338,30 </w:t>
            </w:r>
            <w:r w:rsidRPr="002446AC">
              <w:rPr>
                <w:sz w:val="20"/>
                <w:szCs w:val="20"/>
              </w:rPr>
              <w:t>рублей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jc w:val="center"/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EA-28521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AC" w:rsidRPr="002446AC" w:rsidRDefault="002446AC" w:rsidP="002446AC">
            <w:pPr>
              <w:rPr>
                <w:color w:val="000000"/>
                <w:sz w:val="20"/>
                <w:szCs w:val="20"/>
              </w:rPr>
            </w:pPr>
            <w:r w:rsidRPr="002446A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46AC" w:rsidRPr="002446AC" w:rsidRDefault="002446AC" w:rsidP="002446AC">
            <w:pPr>
              <w:jc w:val="right"/>
              <w:rPr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-Антонова С.Д.</w:t>
            </w:r>
          </w:p>
        </w:tc>
      </w:tr>
      <w:tr w:rsidR="002446AC" w:rsidRPr="002446AC" w:rsidTr="00FA1E3C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46AC" w:rsidRPr="002446AC" w:rsidRDefault="002446AC" w:rsidP="002446AC">
            <w:pPr>
              <w:jc w:val="right"/>
              <w:rPr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-Голышева Э.Ш.</w:t>
            </w:r>
          </w:p>
        </w:tc>
      </w:tr>
      <w:tr w:rsidR="002446AC" w:rsidRPr="002446AC" w:rsidTr="00FA1E3C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46AC" w:rsidRPr="002446AC" w:rsidRDefault="002446AC" w:rsidP="002446AC">
            <w:pPr>
              <w:jc w:val="right"/>
              <w:rPr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-Бурнашев В.В.</w:t>
            </w:r>
          </w:p>
        </w:tc>
      </w:tr>
      <w:tr w:rsidR="002446AC" w:rsidRPr="002446AC" w:rsidTr="00FA1E3C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46AC" w:rsidRPr="002446AC" w:rsidRDefault="002446AC" w:rsidP="002446AC">
            <w:pPr>
              <w:jc w:val="right"/>
              <w:rPr>
                <w:sz w:val="20"/>
                <w:szCs w:val="20"/>
              </w:rPr>
            </w:pPr>
            <w:r w:rsidRPr="002446A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-Троева С.П.</w:t>
            </w:r>
          </w:p>
        </w:tc>
      </w:tr>
    </w:tbl>
    <w:p w:rsidR="002446AC" w:rsidRPr="002446AC" w:rsidRDefault="002446AC" w:rsidP="002446AC">
      <w:pPr>
        <w:ind w:firstLine="708"/>
        <w:jc w:val="both"/>
        <w:rPr>
          <w:sz w:val="20"/>
          <w:szCs w:val="20"/>
        </w:rPr>
      </w:pPr>
    </w:p>
    <w:p w:rsidR="002446AC" w:rsidRPr="002446AC" w:rsidRDefault="002446AC" w:rsidP="002446AC">
      <w:pPr>
        <w:ind w:firstLine="708"/>
        <w:jc w:val="both"/>
        <w:rPr>
          <w:sz w:val="20"/>
          <w:szCs w:val="20"/>
        </w:rPr>
      </w:pPr>
      <w:r w:rsidRPr="002446AC">
        <w:rPr>
          <w:sz w:val="20"/>
          <w:szCs w:val="20"/>
        </w:rPr>
        <w:t>Электронный аукцион признан несостоявшимся, согласно части 13 статьи 69 Федерального закона от 05 апреля 2013 года № 44-ФЗ.</w:t>
      </w:r>
    </w:p>
    <w:p w:rsidR="002446AC" w:rsidRPr="002446AC" w:rsidRDefault="002446AC" w:rsidP="002446AC">
      <w:pPr>
        <w:ind w:firstLine="708"/>
        <w:jc w:val="both"/>
        <w:rPr>
          <w:sz w:val="20"/>
          <w:szCs w:val="20"/>
        </w:rPr>
      </w:pPr>
      <w:r w:rsidRPr="002446AC">
        <w:rPr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</w:t>
      </w:r>
      <w:r w:rsidRPr="002446AC">
        <w:rPr>
          <w:sz w:val="20"/>
          <w:szCs w:val="20"/>
        </w:rPr>
        <w:t>ОБЩЕСТВО С ОГРАНИЧЕННОЙ ОТВЕТСТВЕННОСТЬЮ "ТУЙМААДА"</w:t>
      </w:r>
      <w:r w:rsidRPr="002446AC">
        <w:rPr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2446AC" w:rsidRPr="002446AC" w:rsidRDefault="002446AC" w:rsidP="002446AC">
      <w:pPr>
        <w:pStyle w:val="af6"/>
        <w:ind w:firstLine="709"/>
        <w:jc w:val="both"/>
        <w:rPr>
          <w:rFonts w:ascii="Times New Roman" w:hAnsi="Times New Roman"/>
          <w:sz w:val="20"/>
          <w:szCs w:val="20"/>
        </w:rPr>
      </w:pPr>
      <w:r w:rsidRPr="002446AC">
        <w:rPr>
          <w:rFonts w:ascii="Times New Roman" w:hAnsi="Times New Roman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2446AC">
        <w:rPr>
          <w:rFonts w:ascii="Times New Roman" w:hAnsi="Times New Roman"/>
          <w:sz w:val="20"/>
          <w:szCs w:val="20"/>
        </w:rPr>
        <w:t>Госзакупки</w:t>
      </w:r>
      <w:proofErr w:type="spellEnd"/>
      <w:r w:rsidRPr="002446AC">
        <w:rPr>
          <w:rFonts w:ascii="Times New Roman" w:hAnsi="Times New Roman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446AC" w:rsidRPr="002446AC" w:rsidTr="00FA1E3C">
        <w:tc>
          <w:tcPr>
            <w:tcW w:w="3714" w:type="dxa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_______________________</w:t>
            </w:r>
          </w:p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(</w:t>
            </w:r>
            <w:proofErr w:type="gramStart"/>
            <w:r w:rsidRPr="002446AC">
              <w:rPr>
                <w:sz w:val="20"/>
                <w:szCs w:val="20"/>
              </w:rPr>
              <w:t>подпись</w:t>
            </w:r>
            <w:proofErr w:type="gramEnd"/>
            <w:r w:rsidRPr="002446A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2446AC" w:rsidRPr="002446AC" w:rsidTr="00FA1E3C">
        <w:tc>
          <w:tcPr>
            <w:tcW w:w="3714" w:type="dxa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_______________________</w:t>
            </w:r>
          </w:p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(</w:t>
            </w:r>
            <w:proofErr w:type="gramStart"/>
            <w:r w:rsidRPr="002446AC">
              <w:rPr>
                <w:sz w:val="20"/>
                <w:szCs w:val="20"/>
              </w:rPr>
              <w:t>подпись</w:t>
            </w:r>
            <w:proofErr w:type="gramEnd"/>
            <w:r w:rsidRPr="002446A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2446AC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2446AC" w:rsidRPr="002446AC" w:rsidTr="00FA1E3C">
        <w:tc>
          <w:tcPr>
            <w:tcW w:w="3714" w:type="dxa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_______________________</w:t>
            </w:r>
          </w:p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(</w:t>
            </w:r>
            <w:proofErr w:type="gramStart"/>
            <w:r w:rsidRPr="002446AC">
              <w:rPr>
                <w:sz w:val="20"/>
                <w:szCs w:val="20"/>
              </w:rPr>
              <w:t>подпись</w:t>
            </w:r>
            <w:proofErr w:type="gramEnd"/>
            <w:r w:rsidRPr="002446A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2446AC" w:rsidRPr="002446AC" w:rsidTr="00FA1E3C">
        <w:tc>
          <w:tcPr>
            <w:tcW w:w="3714" w:type="dxa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_______________________</w:t>
            </w:r>
          </w:p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(</w:t>
            </w:r>
            <w:proofErr w:type="gramStart"/>
            <w:r w:rsidRPr="002446AC">
              <w:rPr>
                <w:sz w:val="20"/>
                <w:szCs w:val="20"/>
              </w:rPr>
              <w:t>подпись</w:t>
            </w:r>
            <w:proofErr w:type="gramEnd"/>
            <w:r w:rsidRPr="002446AC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446AC" w:rsidRPr="002446AC" w:rsidRDefault="002446AC" w:rsidP="002446AC">
            <w:pPr>
              <w:rPr>
                <w:sz w:val="20"/>
                <w:szCs w:val="20"/>
              </w:rPr>
            </w:pPr>
            <w:r w:rsidRPr="002446AC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2446AC" w:rsidRPr="002446AC" w:rsidRDefault="002446AC" w:rsidP="002446AC">
      <w:pPr>
        <w:pStyle w:val="af6"/>
        <w:jc w:val="both"/>
        <w:rPr>
          <w:rFonts w:ascii="Times New Roman" w:hAnsi="Times New Roman"/>
          <w:sz w:val="20"/>
          <w:szCs w:val="20"/>
        </w:rPr>
      </w:pPr>
    </w:p>
    <w:p w:rsidR="002446AC" w:rsidRPr="002446AC" w:rsidRDefault="002446AC" w:rsidP="002446AC">
      <w:pPr>
        <w:pStyle w:val="af6"/>
        <w:jc w:val="both"/>
        <w:rPr>
          <w:rFonts w:ascii="Times New Roman" w:hAnsi="Times New Roman"/>
          <w:sz w:val="20"/>
          <w:szCs w:val="20"/>
        </w:rPr>
      </w:pPr>
      <w:r w:rsidRPr="002446AC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2446AC">
        <w:rPr>
          <w:rFonts w:ascii="Times New Roman" w:hAnsi="Times New Roman"/>
          <w:sz w:val="20"/>
          <w:szCs w:val="20"/>
        </w:rPr>
        <w:t>Заказчика:</w:t>
      </w:r>
      <w:r w:rsidRPr="002446AC">
        <w:rPr>
          <w:rFonts w:ascii="Times New Roman" w:hAnsi="Times New Roman"/>
          <w:sz w:val="20"/>
          <w:szCs w:val="20"/>
        </w:rPr>
        <w:tab/>
      </w:r>
      <w:proofErr w:type="gramEnd"/>
      <w:r w:rsidRPr="002446AC">
        <w:rPr>
          <w:rFonts w:ascii="Times New Roman" w:hAnsi="Times New Roman"/>
          <w:sz w:val="20"/>
          <w:szCs w:val="20"/>
        </w:rPr>
        <w:tab/>
      </w:r>
      <w:r w:rsidRPr="002446AC">
        <w:rPr>
          <w:rFonts w:ascii="Times New Roman" w:hAnsi="Times New Roman"/>
          <w:sz w:val="20"/>
          <w:szCs w:val="20"/>
        </w:rPr>
        <w:tab/>
      </w:r>
      <w:r w:rsidRPr="002446AC">
        <w:rPr>
          <w:rFonts w:ascii="Times New Roman" w:hAnsi="Times New Roman"/>
          <w:sz w:val="20"/>
          <w:szCs w:val="20"/>
        </w:rPr>
        <w:tab/>
      </w:r>
      <w:r w:rsidRPr="002446AC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2446AC" w:rsidRPr="002446AC" w:rsidRDefault="002446AC" w:rsidP="002446AC">
      <w:pPr>
        <w:pStyle w:val="af6"/>
        <w:jc w:val="both"/>
        <w:rPr>
          <w:rFonts w:ascii="Times New Roman" w:hAnsi="Times New Roman"/>
          <w:sz w:val="20"/>
          <w:szCs w:val="20"/>
        </w:rPr>
      </w:pPr>
    </w:p>
    <w:p w:rsidR="00A96945" w:rsidRPr="002446AC" w:rsidRDefault="00A96945" w:rsidP="002446AC">
      <w:pPr>
        <w:rPr>
          <w:sz w:val="20"/>
          <w:szCs w:val="20"/>
        </w:rPr>
      </w:pPr>
    </w:p>
    <w:sectPr w:rsidR="00A96945" w:rsidRPr="002446AC" w:rsidSect="002446AC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775B5"/>
    <w:rsid w:val="002446AC"/>
    <w:rsid w:val="008775B5"/>
    <w:rsid w:val="00A9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433CBC-3294-4D88-8FE9-853AFE71C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styleId="af3">
    <w:name w:val="Body Text Indent"/>
    <w:basedOn w:val="a"/>
    <w:link w:val="af4"/>
    <w:uiPriority w:val="99"/>
    <w:semiHidden/>
    <w:unhideWhenUsed/>
    <w:rsid w:val="002446AC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2446AC"/>
    <w:rPr>
      <w:rFonts w:eastAsiaTheme="minorEastAsia"/>
      <w:color w:val="00000A"/>
      <w:sz w:val="24"/>
      <w:szCs w:val="24"/>
    </w:rPr>
  </w:style>
  <w:style w:type="character" w:styleId="af5">
    <w:name w:val="Hyperlink"/>
    <w:rsid w:val="002446AC"/>
    <w:rPr>
      <w:color w:val="0000FF"/>
      <w:u w:val="single"/>
    </w:rPr>
  </w:style>
  <w:style w:type="paragraph" w:styleId="af6">
    <w:name w:val="No Spacing"/>
    <w:link w:val="af7"/>
    <w:uiPriority w:val="1"/>
    <w:qFormat/>
    <w:rsid w:val="002446AC"/>
    <w:rPr>
      <w:rFonts w:ascii="Calibri" w:hAnsi="Calibri"/>
      <w:sz w:val="22"/>
      <w:szCs w:val="22"/>
    </w:rPr>
  </w:style>
  <w:style w:type="character" w:customStyle="1" w:styleId="af7">
    <w:name w:val="Без интервала Знак"/>
    <w:link w:val="af6"/>
    <w:uiPriority w:val="1"/>
    <w:rsid w:val="002446AC"/>
    <w:rPr>
      <w:rFonts w:ascii="Calibri" w:hAnsi="Calibri"/>
      <w:sz w:val="22"/>
      <w:szCs w:val="22"/>
    </w:rPr>
  </w:style>
  <w:style w:type="paragraph" w:customStyle="1" w:styleId="Iacaaiea">
    <w:name w:val="Iacaaiea"/>
    <w:basedOn w:val="a"/>
    <w:rsid w:val="002446AC"/>
    <w:pPr>
      <w:tabs>
        <w:tab w:val="left" w:pos="426"/>
      </w:tabs>
      <w:spacing w:before="120" w:line="360" w:lineRule="atLeast"/>
      <w:jc w:val="center"/>
    </w:pPr>
    <w:rPr>
      <w:rFonts w:eastAsia="Times New Roman"/>
      <w:b/>
      <w:bCs/>
      <w:color w:val="auto"/>
      <w:sz w:val="22"/>
      <w:szCs w:val="22"/>
    </w:rPr>
  </w:style>
  <w:style w:type="table" w:styleId="af8">
    <w:name w:val="Table Grid"/>
    <w:basedOn w:val="a1"/>
    <w:uiPriority w:val="59"/>
    <w:rsid w:val="002446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80</cp:revision>
  <cp:lastPrinted>2019-08-21T04:31:00Z</cp:lastPrinted>
  <dcterms:created xsi:type="dcterms:W3CDTF">2018-07-02T14:52:00Z</dcterms:created>
  <dcterms:modified xsi:type="dcterms:W3CDTF">2019-08-21T04:31:00Z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