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ms-office.activeX"/>
  <Override PartName="/customXml/itemProps1.xml" ContentType="application/vnd.openxmlformats-officedocument.customXmlProperties+xml"/>
  <Override PartName="/word/activeX/activeX5.xml" ContentType="application/vnd.ms-office.activeX+xml"/>
  <Default Extension="wmf" ContentType="image/x-wmf"/>
  <Override PartName="/word/activeX/activeX3.xml" ContentType="application/vnd.ms-office.activeX+xml"/>
  <Override PartName="/word/activeX/activeX4.xml" ContentType="application/vnd.ms-office.activeX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235C9E" w:rsidRPr="00D17E4D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D17E4D" w:rsidRDefault="003E3DF2" w:rsidP="0022363D">
      <w:pPr>
        <w:jc w:val="center"/>
        <w:rPr>
          <w:b/>
          <w:caps/>
          <w:sz w:val="24"/>
          <w:szCs w:val="24"/>
        </w:rPr>
      </w:pPr>
      <w:r w:rsidRPr="00D17E4D">
        <w:rPr>
          <w:b/>
          <w:sz w:val="24"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-20.6pt;width:524.95pt;height:185.9pt;z-index:251657728;mso-wrap-distance-left:0;mso-wrap-distance-right:9.05pt" stroked="f">
            <v:fill opacity="0" color2="black"/>
            <v:textbox style="mso-next-textbox:#_x0000_s1026" inset="0,0,0,0">
              <w:txbxContent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490"/>
                  </w:tblGrid>
                  <w:tr w:rsidR="00FB3B44" w:rsidTr="00B3647B">
                    <w:tc>
                      <w:tcPr>
                        <w:tcW w:w="10490" w:type="dxa"/>
                      </w:tcPr>
                      <w:p w:rsidR="00FB3B44" w:rsidRDefault="00FB3B44" w:rsidP="0031518A">
                        <w:pPr>
                          <w:widowControl w:val="0"/>
                          <w:autoSpaceDE w:val="0"/>
                          <w:snapToGrid w:val="0"/>
                          <w:ind w:firstLine="33"/>
                          <w:jc w:val="center"/>
                          <w:rPr>
                            <w:b/>
                          </w:rPr>
                        </w:pPr>
                      </w:p>
                      <w:p w:rsidR="00FB3B44" w:rsidRDefault="00FB3B44" w:rsidP="00DE4A6E">
                        <w:pPr>
                          <w:ind w:firstLine="33"/>
                          <w:jc w:val="center"/>
                          <w:rPr>
                            <w:sz w:val="8"/>
                            <w:szCs w:val="8"/>
                          </w:rPr>
                        </w:pPr>
                      </w:p>
                      <w:p w:rsidR="00FB3B44" w:rsidRDefault="00FB3B44" w:rsidP="00DE4A6E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Санкт-Петербургское </w:t>
                        </w:r>
                      </w:p>
                      <w:p w:rsidR="00FB3B44" w:rsidRDefault="00FB3B4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Государственное</w:t>
                        </w:r>
                        <w:r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 </w:t>
                        </w: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 xml:space="preserve">бюджетное </w:t>
                        </w:r>
                      </w:p>
                      <w:p w:rsidR="00FB3B44" w:rsidRPr="001D3B2B" w:rsidRDefault="00FB3B44" w:rsidP="001D3B2B">
                        <w:pPr>
                          <w:pStyle w:val="af0"/>
                          <w:ind w:left="0"/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color w:val="333333"/>
                            <w:sz w:val="22"/>
                            <w:szCs w:val="22"/>
                          </w:rPr>
                          <w:t>учреждение здравоохранения</w:t>
                        </w: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FB3B44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 xml:space="preserve">ОКПО 01932160 </w:t>
                        </w:r>
                      </w:p>
                      <w:p w:rsidR="00FB3B44" w:rsidRPr="001D3B2B" w:rsidRDefault="00FB3B44" w:rsidP="00DE4A6E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1D3B2B">
                          <w:rPr>
                            <w:b/>
                            <w:sz w:val="22"/>
                            <w:szCs w:val="22"/>
                          </w:rPr>
                          <w:t>ОКАТО 40298565000</w:t>
                        </w:r>
                      </w:p>
                      <w:p w:rsidR="00FB3B44" w:rsidRDefault="00FB3B44">
                        <w:pPr>
                          <w:snapToGrid w:val="0"/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26"/>
                          <w:jc w:val="center"/>
                          <w:rPr>
                            <w:sz w:val="4"/>
                            <w:szCs w:val="4"/>
                          </w:rPr>
                        </w:pPr>
                      </w:p>
                      <w:p w:rsidR="00FB3B44" w:rsidRDefault="00FB3B4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FB3B44" w:rsidRDefault="00FB3B4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  <w:p w:rsidR="00FB3B44" w:rsidRDefault="00FB3B44">
                        <w:pPr>
                          <w:ind w:left="-3" w:right="-3" w:firstLine="1140"/>
                          <w:jc w:val="center"/>
                          <w:rPr>
                            <w:sz w:val="28"/>
                            <w:szCs w:val="28"/>
                          </w:rPr>
                        </w:pPr>
                      </w:p>
                    </w:tc>
                  </w:tr>
                </w:tbl>
                <w:p w:rsidR="00FB3B44" w:rsidRDefault="00FB3B44"/>
              </w:txbxContent>
            </v:textbox>
            <w10:wrap type="square" side="largest"/>
          </v:shape>
        </w:pict>
      </w:r>
      <w:r w:rsidR="000D5F26" w:rsidRPr="00D17E4D">
        <w:rPr>
          <w:b/>
          <w:caps/>
          <w:sz w:val="24"/>
          <w:szCs w:val="24"/>
        </w:rPr>
        <w:t xml:space="preserve">протокол </w:t>
      </w:r>
    </w:p>
    <w:p w:rsidR="0022363D" w:rsidRPr="00D17E4D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17E4D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D17E4D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r w:rsidRPr="00D17E4D">
        <w:rPr>
          <w:sz w:val="24"/>
          <w:szCs w:val="24"/>
        </w:rPr>
        <w:t xml:space="preserve">Извещение № </w:t>
      </w:r>
      <w:r w:rsidR="00AB7E0D" w:rsidRPr="00D17E4D">
        <w:rPr>
          <w:sz w:val="24"/>
          <w:szCs w:val="24"/>
        </w:rPr>
        <w:t>037220016811</w:t>
      </w:r>
      <w:r w:rsidR="00F94E04" w:rsidRPr="00D17E4D">
        <w:rPr>
          <w:sz w:val="24"/>
          <w:szCs w:val="24"/>
        </w:rPr>
        <w:t>9</w:t>
      </w:r>
      <w:r w:rsidR="00AB7E0D" w:rsidRPr="00D17E4D">
        <w:rPr>
          <w:sz w:val="24"/>
          <w:szCs w:val="24"/>
        </w:rPr>
        <w:t>000</w:t>
      </w:r>
      <w:r w:rsidR="00D567B7" w:rsidRPr="00D17E4D">
        <w:rPr>
          <w:sz w:val="24"/>
          <w:szCs w:val="24"/>
        </w:rPr>
        <w:t>225</w:t>
      </w:r>
    </w:p>
    <w:p w:rsidR="00DC31B7" w:rsidRPr="00D17E4D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D17E4D">
        <w:rPr>
          <w:i/>
          <w:sz w:val="24"/>
          <w:szCs w:val="24"/>
        </w:rPr>
        <w:t xml:space="preserve">ИКЗ в ПГ: </w:t>
      </w:r>
      <w:r w:rsidR="00AE2DB1" w:rsidRPr="00D17E4D">
        <w:rPr>
          <w:i/>
          <w:sz w:val="24"/>
          <w:szCs w:val="24"/>
        </w:rPr>
        <w:t>192782566168578420100102450010000000</w:t>
      </w:r>
    </w:p>
    <w:p w:rsidR="0022363D" w:rsidRPr="00D17E4D" w:rsidRDefault="0022363D" w:rsidP="0022363D">
      <w:pPr>
        <w:rPr>
          <w:sz w:val="24"/>
          <w:szCs w:val="24"/>
        </w:rPr>
      </w:pPr>
    </w:p>
    <w:p w:rsidR="00E452D1" w:rsidRPr="00D17E4D" w:rsidRDefault="00845001" w:rsidP="00091198">
      <w:pPr>
        <w:pStyle w:val="af0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D17E4D">
        <w:rPr>
          <w:sz w:val="24"/>
          <w:szCs w:val="24"/>
        </w:rPr>
        <w:t xml:space="preserve">г. Санкт-Петербург </w:t>
      </w:r>
      <w:r w:rsidR="00ED2B49" w:rsidRPr="00D17E4D">
        <w:rPr>
          <w:sz w:val="24"/>
          <w:szCs w:val="24"/>
        </w:rPr>
        <w:tab/>
      </w:r>
      <w:r w:rsidR="00280F4E" w:rsidRPr="00D17E4D">
        <w:rPr>
          <w:sz w:val="24"/>
          <w:szCs w:val="24"/>
        </w:rPr>
        <w:t>«</w:t>
      </w:r>
      <w:r w:rsidR="00C1451D" w:rsidRPr="00D17E4D">
        <w:rPr>
          <w:sz w:val="24"/>
          <w:szCs w:val="24"/>
        </w:rPr>
        <w:t>23</w:t>
      </w:r>
      <w:r w:rsidR="00280F4E" w:rsidRPr="00D17E4D">
        <w:rPr>
          <w:sz w:val="24"/>
          <w:szCs w:val="24"/>
        </w:rPr>
        <w:t>»</w:t>
      </w:r>
      <w:r w:rsidR="002A5B0D" w:rsidRPr="00D17E4D">
        <w:rPr>
          <w:sz w:val="24"/>
          <w:szCs w:val="24"/>
        </w:rPr>
        <w:t xml:space="preserve"> </w:t>
      </w:r>
      <w:r w:rsidR="00F94E04" w:rsidRPr="00D17E4D">
        <w:rPr>
          <w:sz w:val="24"/>
          <w:szCs w:val="24"/>
        </w:rPr>
        <w:t>августа</w:t>
      </w:r>
      <w:r w:rsidR="008118A8" w:rsidRPr="00D17E4D">
        <w:rPr>
          <w:sz w:val="24"/>
          <w:szCs w:val="24"/>
        </w:rPr>
        <w:t xml:space="preserve"> </w:t>
      </w:r>
      <w:r w:rsidR="00D87C53" w:rsidRPr="00D17E4D">
        <w:rPr>
          <w:sz w:val="24"/>
          <w:szCs w:val="24"/>
        </w:rPr>
        <w:t>201</w:t>
      </w:r>
      <w:r w:rsidR="00F94E04" w:rsidRPr="00D17E4D">
        <w:rPr>
          <w:sz w:val="24"/>
          <w:szCs w:val="24"/>
        </w:rPr>
        <w:t>9</w:t>
      </w:r>
      <w:r w:rsidR="003B4300" w:rsidRPr="00D17E4D">
        <w:rPr>
          <w:sz w:val="24"/>
          <w:szCs w:val="24"/>
        </w:rPr>
        <w:t xml:space="preserve"> </w:t>
      </w:r>
      <w:r w:rsidR="009F2612" w:rsidRPr="00D17E4D">
        <w:rPr>
          <w:sz w:val="24"/>
          <w:szCs w:val="24"/>
        </w:rPr>
        <w:t>года</w:t>
      </w:r>
    </w:p>
    <w:p w:rsidR="0022363D" w:rsidRPr="00D17E4D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D17E4D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D17E4D" w:rsidRDefault="00991783" w:rsidP="00AE2DB1">
      <w:pPr>
        <w:rPr>
          <w:sz w:val="24"/>
          <w:szCs w:val="24"/>
          <w:lang w:eastAsia="ru-RU"/>
        </w:rPr>
      </w:pPr>
      <w:r w:rsidRPr="00D17E4D">
        <w:rPr>
          <w:sz w:val="24"/>
          <w:szCs w:val="24"/>
        </w:rPr>
        <w:t>«</w:t>
      </w:r>
      <w:r w:rsidR="00AE2DB1" w:rsidRPr="00D17E4D">
        <w:rPr>
          <w:sz w:val="24"/>
          <w:szCs w:val="24"/>
          <w:lang w:eastAsia="ru-RU"/>
        </w:rPr>
        <w:t>Поставка реагентов для гематологического анализатора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D17E4D">
        <w:rPr>
          <w:sz w:val="24"/>
          <w:szCs w:val="24"/>
        </w:rPr>
        <w:t>».</w:t>
      </w:r>
    </w:p>
    <w:p w:rsidR="00DA61D6" w:rsidRPr="00D17E4D" w:rsidRDefault="00DA61D6" w:rsidP="00ED2B49">
      <w:pPr>
        <w:jc w:val="both"/>
        <w:rPr>
          <w:b/>
          <w:sz w:val="24"/>
          <w:szCs w:val="24"/>
        </w:rPr>
      </w:pPr>
      <w:r w:rsidRPr="00D17E4D">
        <w:rPr>
          <w:sz w:val="24"/>
          <w:szCs w:val="24"/>
        </w:rPr>
        <w:tab/>
        <w:t>Начальная максимальная цена контракта</w:t>
      </w:r>
      <w:r w:rsidR="007215AB" w:rsidRPr="00D17E4D">
        <w:rPr>
          <w:sz w:val="24"/>
          <w:szCs w:val="24"/>
        </w:rPr>
        <w:t xml:space="preserve">: </w:t>
      </w:r>
      <w:r w:rsidR="00AE2DB1" w:rsidRPr="00D17E4D">
        <w:rPr>
          <w:b/>
          <w:sz w:val="24"/>
          <w:szCs w:val="24"/>
        </w:rPr>
        <w:t>1 477 253.93</w:t>
      </w:r>
      <w:r w:rsidR="00F94E04" w:rsidRPr="00D17E4D">
        <w:rPr>
          <w:b/>
          <w:sz w:val="24"/>
          <w:szCs w:val="24"/>
        </w:rPr>
        <w:t xml:space="preserve"> </w:t>
      </w:r>
      <w:r w:rsidR="00F434BE" w:rsidRPr="00D17E4D">
        <w:rPr>
          <w:b/>
          <w:sz w:val="24"/>
          <w:szCs w:val="24"/>
        </w:rPr>
        <w:t>(</w:t>
      </w:r>
      <w:r w:rsidR="00AE2DB1" w:rsidRPr="00D17E4D">
        <w:rPr>
          <w:b/>
          <w:sz w:val="24"/>
          <w:szCs w:val="24"/>
        </w:rPr>
        <w:t>Один миллион четыреста семьдесят семь тысяч двести пятьдесят три рубля 93 копейки</w:t>
      </w:r>
      <w:r w:rsidR="00AB397E" w:rsidRPr="00D17E4D">
        <w:rPr>
          <w:b/>
          <w:sz w:val="24"/>
          <w:szCs w:val="24"/>
        </w:rPr>
        <w:t>)</w:t>
      </w:r>
      <w:r w:rsidR="00676FFE" w:rsidRPr="00D17E4D">
        <w:rPr>
          <w:b/>
          <w:sz w:val="24"/>
          <w:szCs w:val="24"/>
        </w:rPr>
        <w:t>.</w:t>
      </w:r>
    </w:p>
    <w:p w:rsidR="00E452D1" w:rsidRPr="00D17E4D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D17E4D">
        <w:rPr>
          <w:b w:val="0"/>
          <w:sz w:val="24"/>
          <w:szCs w:val="24"/>
        </w:rPr>
        <w:t>2.</w:t>
      </w:r>
      <w:r w:rsidR="00770AEE" w:rsidRPr="00D17E4D">
        <w:rPr>
          <w:b w:val="0"/>
          <w:sz w:val="24"/>
          <w:szCs w:val="24"/>
        </w:rPr>
        <w:t xml:space="preserve"> </w:t>
      </w:r>
      <w:r w:rsidRPr="00D17E4D">
        <w:rPr>
          <w:b w:val="0"/>
          <w:sz w:val="24"/>
          <w:szCs w:val="24"/>
        </w:rPr>
        <w:t>Процедура рассмотрения перв</w:t>
      </w:r>
      <w:r w:rsidR="00770AEE" w:rsidRPr="00D17E4D">
        <w:rPr>
          <w:b w:val="0"/>
          <w:sz w:val="24"/>
          <w:szCs w:val="24"/>
        </w:rPr>
        <w:t>ой</w:t>
      </w:r>
      <w:r w:rsidRPr="00D17E4D">
        <w:rPr>
          <w:b w:val="0"/>
          <w:sz w:val="24"/>
          <w:szCs w:val="24"/>
        </w:rPr>
        <w:t xml:space="preserve"> </w:t>
      </w:r>
      <w:r w:rsidR="0022363D" w:rsidRPr="00D17E4D">
        <w:rPr>
          <w:b w:val="0"/>
          <w:sz w:val="24"/>
          <w:szCs w:val="24"/>
        </w:rPr>
        <w:t>и втор</w:t>
      </w:r>
      <w:r w:rsidR="00770AEE" w:rsidRPr="00D17E4D">
        <w:rPr>
          <w:b w:val="0"/>
          <w:sz w:val="24"/>
          <w:szCs w:val="24"/>
        </w:rPr>
        <w:t>ой</w:t>
      </w:r>
      <w:r w:rsidR="0022363D" w:rsidRPr="00D17E4D">
        <w:rPr>
          <w:b w:val="0"/>
          <w:sz w:val="24"/>
          <w:szCs w:val="24"/>
        </w:rPr>
        <w:t xml:space="preserve"> </w:t>
      </w:r>
      <w:r w:rsidRPr="00D17E4D">
        <w:rPr>
          <w:b w:val="0"/>
          <w:sz w:val="24"/>
          <w:szCs w:val="24"/>
        </w:rPr>
        <w:t>част</w:t>
      </w:r>
      <w:r w:rsidR="00770AEE" w:rsidRPr="00D17E4D">
        <w:rPr>
          <w:b w:val="0"/>
          <w:sz w:val="24"/>
          <w:szCs w:val="24"/>
        </w:rPr>
        <w:t>и</w:t>
      </w:r>
      <w:r w:rsidRPr="00D17E4D">
        <w:rPr>
          <w:b w:val="0"/>
          <w:sz w:val="24"/>
          <w:szCs w:val="24"/>
        </w:rPr>
        <w:t xml:space="preserve"> заяв</w:t>
      </w:r>
      <w:r w:rsidR="0022363D" w:rsidRPr="00D17E4D">
        <w:rPr>
          <w:b w:val="0"/>
          <w:sz w:val="24"/>
          <w:szCs w:val="24"/>
        </w:rPr>
        <w:t xml:space="preserve">ки, поданной от единственного участника </w:t>
      </w:r>
      <w:r w:rsidRPr="00D17E4D">
        <w:rPr>
          <w:b w:val="0"/>
          <w:sz w:val="24"/>
          <w:szCs w:val="24"/>
        </w:rPr>
        <w:t xml:space="preserve">на участие в </w:t>
      </w:r>
      <w:r w:rsidR="00ED2B49" w:rsidRPr="00D17E4D">
        <w:rPr>
          <w:b w:val="0"/>
          <w:sz w:val="24"/>
          <w:szCs w:val="24"/>
        </w:rPr>
        <w:t xml:space="preserve">электронном </w:t>
      </w:r>
      <w:r w:rsidRPr="00D17E4D">
        <w:rPr>
          <w:b w:val="0"/>
          <w:sz w:val="24"/>
          <w:szCs w:val="24"/>
        </w:rPr>
        <w:t>аукционе</w:t>
      </w:r>
      <w:r w:rsidR="0022363D" w:rsidRPr="00D17E4D">
        <w:rPr>
          <w:b w:val="0"/>
          <w:sz w:val="24"/>
          <w:szCs w:val="24"/>
        </w:rPr>
        <w:t>,</w:t>
      </w:r>
      <w:r w:rsidRPr="00D17E4D">
        <w:rPr>
          <w:b w:val="0"/>
          <w:sz w:val="24"/>
          <w:szCs w:val="24"/>
        </w:rPr>
        <w:t xml:space="preserve"> п</w:t>
      </w:r>
      <w:r w:rsidR="00AC1F9F" w:rsidRPr="00D17E4D">
        <w:rPr>
          <w:b w:val="0"/>
          <w:sz w:val="24"/>
          <w:szCs w:val="24"/>
        </w:rPr>
        <w:t xml:space="preserve">роводилась </w:t>
      </w:r>
      <w:r w:rsidR="00BE4D5E" w:rsidRPr="00D17E4D">
        <w:rPr>
          <w:b w:val="0"/>
          <w:sz w:val="24"/>
          <w:szCs w:val="24"/>
        </w:rPr>
        <w:t xml:space="preserve">аукционной </w:t>
      </w:r>
      <w:r w:rsidR="00845001" w:rsidRPr="00D17E4D">
        <w:rPr>
          <w:b w:val="0"/>
          <w:sz w:val="24"/>
          <w:szCs w:val="24"/>
        </w:rPr>
        <w:t>комиссией</w:t>
      </w:r>
      <w:r w:rsidR="00BE4D5E" w:rsidRPr="00D17E4D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D17E4D">
        <w:rPr>
          <w:b w:val="0"/>
          <w:sz w:val="24"/>
          <w:szCs w:val="24"/>
        </w:rPr>
        <w:t>–</w:t>
      </w:r>
      <w:r w:rsidR="00BE4D5E" w:rsidRPr="00D17E4D">
        <w:rPr>
          <w:b w:val="0"/>
          <w:sz w:val="24"/>
          <w:szCs w:val="24"/>
        </w:rPr>
        <w:t xml:space="preserve"> комиссией)</w:t>
      </w:r>
      <w:r w:rsidR="00845001" w:rsidRPr="00D17E4D">
        <w:rPr>
          <w:b w:val="0"/>
          <w:sz w:val="24"/>
          <w:szCs w:val="24"/>
        </w:rPr>
        <w:t xml:space="preserve"> </w:t>
      </w:r>
      <w:r w:rsidR="00C1451D" w:rsidRPr="00D17E4D">
        <w:rPr>
          <w:b w:val="0"/>
          <w:sz w:val="24"/>
          <w:szCs w:val="24"/>
        </w:rPr>
        <w:t>23</w:t>
      </w:r>
      <w:r w:rsidR="00F94E04" w:rsidRPr="00D17E4D">
        <w:rPr>
          <w:b w:val="0"/>
          <w:sz w:val="24"/>
          <w:szCs w:val="24"/>
        </w:rPr>
        <w:t xml:space="preserve"> августа 2019 года</w:t>
      </w:r>
      <w:r w:rsidR="00280F4E" w:rsidRPr="00D17E4D">
        <w:rPr>
          <w:b w:val="0"/>
          <w:sz w:val="24"/>
          <w:szCs w:val="24"/>
        </w:rPr>
        <w:t xml:space="preserve"> </w:t>
      </w:r>
      <w:r w:rsidR="001C7997" w:rsidRPr="00D17E4D">
        <w:rPr>
          <w:b w:val="0"/>
          <w:sz w:val="24"/>
          <w:szCs w:val="24"/>
        </w:rPr>
        <w:t>по</w:t>
      </w:r>
      <w:r w:rsidRPr="00D17E4D">
        <w:rPr>
          <w:b w:val="0"/>
          <w:sz w:val="24"/>
          <w:szCs w:val="24"/>
        </w:rPr>
        <w:t xml:space="preserve"> адресу: </w:t>
      </w:r>
      <w:r w:rsidR="00770AEE" w:rsidRPr="00D17E4D">
        <w:rPr>
          <w:b w:val="0"/>
          <w:bCs w:val="0"/>
          <w:sz w:val="24"/>
          <w:szCs w:val="24"/>
        </w:rPr>
        <w:t>г</w:t>
      </w:r>
      <w:proofErr w:type="gramStart"/>
      <w:r w:rsidR="00770AEE" w:rsidRPr="00D17E4D">
        <w:rPr>
          <w:b w:val="0"/>
          <w:bCs w:val="0"/>
          <w:sz w:val="24"/>
          <w:szCs w:val="24"/>
        </w:rPr>
        <w:t>.</w:t>
      </w:r>
      <w:r w:rsidR="00845001" w:rsidRPr="00D17E4D">
        <w:rPr>
          <w:b w:val="0"/>
          <w:bCs w:val="0"/>
          <w:sz w:val="24"/>
          <w:szCs w:val="24"/>
        </w:rPr>
        <w:t>С</w:t>
      </w:r>
      <w:proofErr w:type="gramEnd"/>
      <w:r w:rsidR="00845001" w:rsidRPr="00D17E4D">
        <w:rPr>
          <w:b w:val="0"/>
          <w:bCs w:val="0"/>
          <w:sz w:val="24"/>
          <w:szCs w:val="24"/>
        </w:rPr>
        <w:t>анкт-Петербург</w:t>
      </w:r>
      <w:r w:rsidR="002A5B0D" w:rsidRPr="00D17E4D">
        <w:rPr>
          <w:b w:val="0"/>
          <w:bCs w:val="0"/>
          <w:sz w:val="24"/>
          <w:szCs w:val="24"/>
        </w:rPr>
        <w:t xml:space="preserve">, Пискаревский </w:t>
      </w:r>
      <w:proofErr w:type="spellStart"/>
      <w:r w:rsidR="002A5B0D" w:rsidRPr="00D17E4D">
        <w:rPr>
          <w:b w:val="0"/>
          <w:bCs w:val="0"/>
          <w:sz w:val="24"/>
          <w:szCs w:val="24"/>
        </w:rPr>
        <w:t>пр-т</w:t>
      </w:r>
      <w:proofErr w:type="spellEnd"/>
      <w:r w:rsidR="002A5B0D" w:rsidRPr="00D17E4D">
        <w:rPr>
          <w:b w:val="0"/>
          <w:bCs w:val="0"/>
          <w:sz w:val="24"/>
          <w:szCs w:val="24"/>
        </w:rPr>
        <w:t xml:space="preserve"> 49, административный корпус, кабинет № 313 </w:t>
      </w:r>
      <w:r w:rsidR="00845001" w:rsidRPr="00D17E4D">
        <w:rPr>
          <w:b w:val="0"/>
          <w:bCs w:val="0"/>
          <w:sz w:val="24"/>
          <w:szCs w:val="24"/>
        </w:rPr>
        <w:t>.</w:t>
      </w:r>
    </w:p>
    <w:p w:rsidR="00AD6D15" w:rsidRPr="00D17E4D" w:rsidRDefault="00845001" w:rsidP="00AD6D15">
      <w:pPr>
        <w:ind w:firstLine="709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3.</w:t>
      </w:r>
      <w:r w:rsidR="00770AEE" w:rsidRPr="00D17E4D">
        <w:rPr>
          <w:sz w:val="24"/>
          <w:szCs w:val="24"/>
        </w:rPr>
        <w:t xml:space="preserve"> </w:t>
      </w:r>
      <w:r w:rsidR="00AD6D15" w:rsidRPr="00D17E4D">
        <w:rPr>
          <w:sz w:val="24"/>
          <w:szCs w:val="24"/>
        </w:rPr>
        <w:t>На заседании комиссии присутствовали:</w:t>
      </w:r>
    </w:p>
    <w:p w:rsidR="00B3647B" w:rsidRPr="00D17E4D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Председатель</w:t>
      </w:r>
      <w:r w:rsidR="00B3647B" w:rsidRPr="00D17E4D">
        <w:rPr>
          <w:sz w:val="24"/>
          <w:szCs w:val="24"/>
        </w:rPr>
        <w:t xml:space="preserve"> комиссии:</w:t>
      </w:r>
    </w:p>
    <w:p w:rsidR="00280266" w:rsidRPr="00D17E4D" w:rsidRDefault="00280266" w:rsidP="00280266">
      <w:pPr>
        <w:pStyle w:val="14"/>
        <w:numPr>
          <w:ilvl w:val="0"/>
          <w:numId w:val="10"/>
        </w:numPr>
        <w:rPr>
          <w:szCs w:val="24"/>
        </w:rPr>
      </w:pPr>
      <w:r w:rsidRPr="00D17E4D">
        <w:rPr>
          <w:szCs w:val="24"/>
        </w:rPr>
        <w:t>Федуняк Иван Павлович – заместитель главного врача по медицинской части;</w:t>
      </w:r>
    </w:p>
    <w:p w:rsidR="00280266" w:rsidRPr="00D17E4D" w:rsidRDefault="00280266" w:rsidP="00280266">
      <w:pPr>
        <w:pStyle w:val="af9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Члены комиссии:</w:t>
      </w:r>
    </w:p>
    <w:p w:rsidR="00C6588B" w:rsidRPr="00D17E4D" w:rsidRDefault="00C6588B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Саблин Михаил Геннадьевич – ВРИО начальника службы мед</w:t>
      </w:r>
      <w:proofErr w:type="gramStart"/>
      <w:r w:rsidRPr="00D17E4D">
        <w:rPr>
          <w:sz w:val="24"/>
          <w:szCs w:val="24"/>
        </w:rPr>
        <w:t>.</w:t>
      </w:r>
      <w:proofErr w:type="gramEnd"/>
      <w:r w:rsidRPr="00D17E4D">
        <w:rPr>
          <w:sz w:val="24"/>
          <w:szCs w:val="24"/>
        </w:rPr>
        <w:t xml:space="preserve"> </w:t>
      </w:r>
      <w:proofErr w:type="gramStart"/>
      <w:r w:rsidRPr="00D17E4D">
        <w:rPr>
          <w:sz w:val="24"/>
          <w:szCs w:val="24"/>
        </w:rPr>
        <w:t>и</w:t>
      </w:r>
      <w:proofErr w:type="gramEnd"/>
      <w:r w:rsidRPr="00D17E4D">
        <w:rPr>
          <w:sz w:val="24"/>
          <w:szCs w:val="24"/>
        </w:rPr>
        <w:t>нженеров;</w:t>
      </w:r>
    </w:p>
    <w:p w:rsidR="00C6588B" w:rsidRPr="00D17E4D" w:rsidRDefault="00FB3B44" w:rsidP="00C6588B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</w:rPr>
      </w:pPr>
      <w:proofErr w:type="spellStart"/>
      <w:r w:rsidRPr="00D17E4D">
        <w:rPr>
          <w:sz w:val="24"/>
          <w:szCs w:val="24"/>
        </w:rPr>
        <w:t>Губский</w:t>
      </w:r>
      <w:proofErr w:type="spellEnd"/>
      <w:r w:rsidRPr="00D17E4D">
        <w:rPr>
          <w:sz w:val="24"/>
          <w:szCs w:val="24"/>
        </w:rPr>
        <w:t xml:space="preserve"> Иван Анатольевич </w:t>
      </w:r>
      <w:r w:rsidR="00C6588B" w:rsidRPr="00D17E4D">
        <w:rPr>
          <w:sz w:val="24"/>
          <w:szCs w:val="24"/>
        </w:rPr>
        <w:t>– инженер по медицинскому оборудованию</w:t>
      </w:r>
    </w:p>
    <w:p w:rsidR="00280266" w:rsidRPr="00D17E4D" w:rsidRDefault="00280266" w:rsidP="004F444B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D17E4D">
        <w:rPr>
          <w:sz w:val="24"/>
          <w:szCs w:val="24"/>
        </w:rPr>
        <w:t xml:space="preserve"> Секретарь комиссии:</w:t>
      </w:r>
    </w:p>
    <w:p w:rsidR="00653F33" w:rsidRPr="00D17E4D" w:rsidRDefault="008118A8" w:rsidP="00280266">
      <w:pPr>
        <w:pStyle w:val="af9"/>
        <w:widowControl w:val="0"/>
        <w:numPr>
          <w:ilvl w:val="0"/>
          <w:numId w:val="12"/>
        </w:numPr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Кондратьева Юлия Михайловна</w:t>
      </w:r>
      <w:r w:rsidR="00280266" w:rsidRPr="00D17E4D">
        <w:rPr>
          <w:sz w:val="24"/>
          <w:szCs w:val="24"/>
        </w:rPr>
        <w:t xml:space="preserve"> – экономист.</w:t>
      </w:r>
    </w:p>
    <w:p w:rsidR="00AD6D15" w:rsidRPr="00D17E4D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D17E4D">
        <w:rPr>
          <w:sz w:val="24"/>
          <w:szCs w:val="24"/>
        </w:rPr>
        <w:t xml:space="preserve">На заседании присутствуют </w:t>
      </w:r>
      <w:r w:rsidR="00834C79" w:rsidRPr="00D17E4D">
        <w:rPr>
          <w:sz w:val="24"/>
          <w:szCs w:val="24"/>
        </w:rPr>
        <w:t>3</w:t>
      </w:r>
      <w:r w:rsidR="0031518A" w:rsidRPr="00D17E4D">
        <w:rPr>
          <w:sz w:val="24"/>
          <w:szCs w:val="24"/>
        </w:rPr>
        <w:t xml:space="preserve"> </w:t>
      </w:r>
      <w:r w:rsidR="00AD6D15" w:rsidRPr="00D17E4D">
        <w:rPr>
          <w:sz w:val="24"/>
          <w:szCs w:val="24"/>
        </w:rPr>
        <w:t xml:space="preserve">из </w:t>
      </w:r>
      <w:r w:rsidR="00DE4A6E" w:rsidRPr="00D17E4D">
        <w:rPr>
          <w:sz w:val="24"/>
          <w:szCs w:val="24"/>
        </w:rPr>
        <w:t>5</w:t>
      </w:r>
      <w:r w:rsidR="00AD6D15" w:rsidRPr="00D17E4D">
        <w:rPr>
          <w:sz w:val="24"/>
          <w:szCs w:val="24"/>
        </w:rPr>
        <w:t xml:space="preserve"> членов комиссии, что </w:t>
      </w:r>
      <w:r w:rsidR="001D3B2B" w:rsidRPr="00D17E4D">
        <w:rPr>
          <w:sz w:val="24"/>
          <w:szCs w:val="24"/>
        </w:rPr>
        <w:t>более 50</w:t>
      </w:r>
      <w:r w:rsidR="00AD6D15" w:rsidRPr="00D17E4D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D17E4D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5.</w:t>
      </w:r>
      <w:r w:rsidRPr="00D17E4D">
        <w:rPr>
          <w:sz w:val="24"/>
          <w:szCs w:val="24"/>
        </w:rPr>
        <w:tab/>
      </w:r>
      <w:proofErr w:type="gramStart"/>
      <w:r w:rsidR="009C463B" w:rsidRPr="00D17E4D">
        <w:rPr>
          <w:sz w:val="24"/>
          <w:szCs w:val="24"/>
        </w:rPr>
        <w:t xml:space="preserve">На процедуру рассмотрения и оценки </w:t>
      </w:r>
      <w:r w:rsidR="0022363D" w:rsidRPr="00D17E4D">
        <w:rPr>
          <w:sz w:val="24"/>
          <w:szCs w:val="24"/>
        </w:rPr>
        <w:t>первой и второй част</w:t>
      </w:r>
      <w:r w:rsidR="00B72047" w:rsidRPr="00D17E4D">
        <w:rPr>
          <w:sz w:val="24"/>
          <w:szCs w:val="24"/>
        </w:rPr>
        <w:t>и</w:t>
      </w:r>
      <w:r w:rsidR="0022363D" w:rsidRPr="00D17E4D">
        <w:rPr>
          <w:sz w:val="24"/>
          <w:szCs w:val="24"/>
        </w:rPr>
        <w:t xml:space="preserve"> заявки, </w:t>
      </w:r>
      <w:r w:rsidR="0022363D" w:rsidRPr="00D17E4D">
        <w:rPr>
          <w:b/>
          <w:sz w:val="24"/>
          <w:szCs w:val="24"/>
        </w:rPr>
        <w:t xml:space="preserve">поданной от единственного участника </w:t>
      </w:r>
      <w:r w:rsidR="0022363D" w:rsidRPr="00D17E4D">
        <w:rPr>
          <w:sz w:val="24"/>
          <w:szCs w:val="24"/>
        </w:rPr>
        <w:t xml:space="preserve">на участие в </w:t>
      </w:r>
      <w:r w:rsidR="00ED2B49" w:rsidRPr="00D17E4D">
        <w:rPr>
          <w:sz w:val="24"/>
          <w:szCs w:val="24"/>
        </w:rPr>
        <w:t xml:space="preserve">электронном </w:t>
      </w:r>
      <w:r w:rsidR="0022363D" w:rsidRPr="00D17E4D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D17E4D">
        <w:rPr>
          <w:b/>
          <w:sz w:val="24"/>
          <w:szCs w:val="24"/>
        </w:rPr>
        <w:t xml:space="preserve">№ </w:t>
      </w:r>
      <w:r w:rsidR="00C1451D" w:rsidRPr="00D17E4D">
        <w:rPr>
          <w:sz w:val="24"/>
          <w:szCs w:val="24"/>
        </w:rPr>
        <w:t>EA-28870</w:t>
      </w:r>
      <w:r w:rsidR="00DF019A" w:rsidRPr="00D17E4D">
        <w:rPr>
          <w:b/>
          <w:bCs/>
          <w:sz w:val="24"/>
          <w:szCs w:val="24"/>
        </w:rPr>
        <w:t xml:space="preserve"> </w:t>
      </w:r>
      <w:r w:rsidR="0022363D" w:rsidRPr="00D17E4D">
        <w:rPr>
          <w:sz w:val="24"/>
          <w:szCs w:val="24"/>
        </w:rPr>
        <w:t>и вторая часть заявки</w:t>
      </w:r>
      <w:r w:rsidR="009975F9" w:rsidRPr="00D17E4D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D17E4D">
          <w:rPr>
            <w:sz w:val="24"/>
            <w:szCs w:val="24"/>
          </w:rPr>
          <w:t>пунктами 2</w:t>
        </w:r>
      </w:hyperlink>
      <w:r w:rsidR="009975F9" w:rsidRPr="00D17E4D">
        <w:rPr>
          <w:sz w:val="24"/>
          <w:szCs w:val="24"/>
        </w:rPr>
        <w:t xml:space="preserve"> - </w:t>
      </w:r>
      <w:hyperlink w:anchor="Par1145" w:history="1">
        <w:r w:rsidR="009975F9" w:rsidRPr="00D17E4D">
          <w:rPr>
            <w:sz w:val="24"/>
            <w:szCs w:val="24"/>
          </w:rPr>
          <w:t>6</w:t>
        </w:r>
      </w:hyperlink>
      <w:r w:rsidR="009975F9" w:rsidRPr="00D17E4D">
        <w:rPr>
          <w:sz w:val="24"/>
          <w:szCs w:val="24"/>
        </w:rPr>
        <w:t xml:space="preserve"> и </w:t>
      </w:r>
      <w:hyperlink w:anchor="Par1147" w:history="1">
        <w:r w:rsidR="009975F9" w:rsidRPr="00D17E4D">
          <w:rPr>
            <w:sz w:val="24"/>
            <w:szCs w:val="24"/>
          </w:rPr>
          <w:t>8 части 2 статьи 61</w:t>
        </w:r>
      </w:hyperlink>
      <w:r w:rsidR="009975F9" w:rsidRPr="00D17E4D">
        <w:rPr>
          <w:sz w:val="24"/>
          <w:szCs w:val="24"/>
        </w:rPr>
        <w:t xml:space="preserve"> Федерального закона</w:t>
      </w:r>
      <w:r w:rsidR="00B72047" w:rsidRPr="00D17E4D">
        <w:rPr>
          <w:b/>
          <w:sz w:val="24"/>
          <w:szCs w:val="24"/>
        </w:rPr>
        <w:t xml:space="preserve"> от 05.04.2013 N 44-ФЗ.</w:t>
      </w:r>
      <w:proofErr w:type="gramEnd"/>
    </w:p>
    <w:p w:rsidR="00834C79" w:rsidRPr="00D17E4D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D17E4D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D17E4D">
        <w:rPr>
          <w:sz w:val="24"/>
          <w:szCs w:val="24"/>
        </w:rPr>
        <w:t xml:space="preserve">электронном </w:t>
      </w:r>
      <w:r w:rsidRPr="00D17E4D">
        <w:rPr>
          <w:sz w:val="24"/>
          <w:szCs w:val="24"/>
        </w:rPr>
        <w:t xml:space="preserve">аукционе на право заключения контракта на </w:t>
      </w:r>
      <w:r w:rsidRPr="00D17E4D">
        <w:rPr>
          <w:b/>
          <w:sz w:val="24"/>
          <w:szCs w:val="24"/>
        </w:rPr>
        <w:t>«</w:t>
      </w:r>
      <w:r w:rsidR="00AE2DB1" w:rsidRPr="00D17E4D">
        <w:rPr>
          <w:sz w:val="24"/>
          <w:szCs w:val="24"/>
          <w:lang w:eastAsia="ru-RU"/>
        </w:rPr>
        <w:t>Поставку реагентов для гематологического анализатора для нужд Санкт-Петербургского государственного бюджетного учреждения здравоохранения «Клиническая инфекционная больница им. С.П. Боткина» в 2019 году</w:t>
      </w:r>
      <w:r w:rsidR="006D623B" w:rsidRPr="00D17E4D">
        <w:rPr>
          <w:b/>
          <w:sz w:val="24"/>
          <w:szCs w:val="24"/>
        </w:rPr>
        <w:t>»</w:t>
      </w:r>
      <w:r w:rsidRPr="00D17E4D">
        <w:rPr>
          <w:b/>
          <w:sz w:val="24"/>
          <w:szCs w:val="24"/>
        </w:rPr>
        <w:t>:</w:t>
      </w:r>
    </w:p>
    <w:p w:rsidR="007C2C45" w:rsidRPr="00D17E4D" w:rsidRDefault="007C2C45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4"/>
        <w:tblW w:w="0" w:type="auto"/>
        <w:jc w:val="center"/>
        <w:tblLook w:val="04A0"/>
      </w:tblPr>
      <w:tblGrid>
        <w:gridCol w:w="992"/>
        <w:gridCol w:w="4697"/>
        <w:gridCol w:w="1416"/>
        <w:gridCol w:w="3576"/>
      </w:tblGrid>
      <w:tr w:rsidR="00BE4D5E" w:rsidRPr="00D17E4D" w:rsidTr="00ED2B49">
        <w:trPr>
          <w:jc w:val="center"/>
        </w:trPr>
        <w:tc>
          <w:tcPr>
            <w:tcW w:w="0" w:type="auto"/>
            <w:vAlign w:val="center"/>
          </w:tcPr>
          <w:p w:rsidR="005C22DF" w:rsidRPr="00D17E4D" w:rsidRDefault="00ED2B49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7E4D">
              <w:rPr>
                <w:b/>
                <w:sz w:val="24"/>
                <w:szCs w:val="24"/>
              </w:rPr>
              <w:br w:type="page"/>
            </w:r>
            <w:r w:rsidR="005C22DF" w:rsidRPr="00D17E4D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D17E4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D17E4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D17E4D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D17E4D" w:rsidTr="00ED2B49">
        <w:trPr>
          <w:jc w:val="center"/>
        </w:trPr>
        <w:tc>
          <w:tcPr>
            <w:tcW w:w="0" w:type="auto"/>
            <w:vAlign w:val="center"/>
          </w:tcPr>
          <w:p w:rsidR="005C22DF" w:rsidRPr="00D17E4D" w:rsidRDefault="00FB3B4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17E4D">
              <w:rPr>
                <w:sz w:val="24"/>
                <w:szCs w:val="24"/>
              </w:rPr>
              <w:lastRenderedPageBreak/>
              <w:t>EA-28796</w:t>
            </w:r>
          </w:p>
        </w:tc>
        <w:tc>
          <w:tcPr>
            <w:tcW w:w="0" w:type="auto"/>
            <w:vAlign w:val="center"/>
          </w:tcPr>
          <w:p w:rsidR="005C22DF" w:rsidRPr="00D17E4D" w:rsidRDefault="00FB3B44" w:rsidP="00C1451D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D17E4D">
                <w:rPr>
                  <w:rStyle w:val="a3"/>
                  <w:color w:val="auto"/>
                  <w:sz w:val="24"/>
                  <w:szCs w:val="24"/>
                  <w:u w:val="none"/>
                </w:rPr>
                <w:t>ОБЩЕСТВО С ОГРАНИЧЕННОЙ ОТВЕТСТВЕННОСТЬЮ "СОВРЕМЕННАЯ МЕДИЦИНА"</w:t>
              </w:r>
            </w:hyperlink>
            <w:r w:rsidR="00C1451D" w:rsidRPr="00D17E4D">
              <w:rPr>
                <w:sz w:val="24"/>
                <w:szCs w:val="24"/>
              </w:rPr>
              <w:t xml:space="preserve"> </w:t>
            </w:r>
            <w:r w:rsidR="003E3DF2" w:rsidRPr="00D17E4D">
              <w:rPr>
                <w:sz w:val="24"/>
                <w:szCs w:val="24"/>
              </w:rPr>
              <w:object w:dxaOrig="1440" w:dyaOrig="144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267" type="#_x0000_t75" style="width:1in;height:18pt" o:ole="">
                  <v:imagedata r:id="rId9" o:title=""/>
                </v:shape>
                <w:control r:id="rId10" w:name="DefaultOcxName" w:shapeid="_x0000_i1267"/>
              </w:object>
            </w:r>
            <w:r w:rsidR="003E3DF2" w:rsidRPr="00D17E4D">
              <w:rPr>
                <w:sz w:val="24"/>
                <w:szCs w:val="24"/>
              </w:rPr>
              <w:object w:dxaOrig="1440" w:dyaOrig="1440">
                <v:shape id="_x0000_i1266" type="#_x0000_t75" style="width:1in;height:18pt" o:ole="">
                  <v:imagedata r:id="rId11" o:title=""/>
                </v:shape>
                <w:control r:id="rId12" w:name="DefaultOcxName1" w:shapeid="_x0000_i1266"/>
              </w:object>
            </w:r>
            <w:r w:rsidR="003E3DF2" w:rsidRPr="00D17E4D">
              <w:rPr>
                <w:sz w:val="24"/>
                <w:szCs w:val="24"/>
              </w:rPr>
              <w:object w:dxaOrig="1440" w:dyaOrig="1440">
                <v:shape id="_x0000_i1265" type="#_x0000_t75" style="width:1in;height:18pt" o:ole="">
                  <v:imagedata r:id="rId13" o:title=""/>
                </v:shape>
                <w:control r:id="rId14" w:name="DefaultOcxName2" w:shapeid="_x0000_i1265"/>
              </w:object>
            </w:r>
            <w:r w:rsidR="003E3DF2" w:rsidRPr="00D17E4D">
              <w:rPr>
                <w:sz w:val="24"/>
                <w:szCs w:val="24"/>
              </w:rPr>
              <w:object w:dxaOrig="1440" w:dyaOrig="1440">
                <v:shape id="_x0000_i1264" type="#_x0000_t75" style="width:1in;height:18pt" o:ole="">
                  <v:imagedata r:id="rId15" o:title=""/>
                </v:shape>
                <w:control r:id="rId16" w:name="DefaultOcxName3" w:shapeid="_x0000_i1264"/>
              </w:object>
            </w:r>
          </w:p>
        </w:tc>
        <w:tc>
          <w:tcPr>
            <w:tcW w:w="1416" w:type="dxa"/>
            <w:vAlign w:val="center"/>
          </w:tcPr>
          <w:p w:rsidR="005C22DF" w:rsidRPr="00D17E4D" w:rsidRDefault="00FB3B4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17E4D">
              <w:rPr>
                <w:sz w:val="24"/>
                <w:szCs w:val="24"/>
              </w:rPr>
              <w:t>7840084898</w:t>
            </w:r>
            <w:r w:rsidR="00C1451D" w:rsidRPr="00D17E4D">
              <w:rPr>
                <w:sz w:val="24"/>
                <w:szCs w:val="24"/>
                <w:highlight w:val="yellow"/>
              </w:rPr>
              <w:t xml:space="preserve"> </w:t>
            </w:r>
          </w:p>
        </w:tc>
        <w:tc>
          <w:tcPr>
            <w:tcW w:w="3576" w:type="dxa"/>
            <w:vAlign w:val="center"/>
          </w:tcPr>
          <w:p w:rsidR="005C22DF" w:rsidRPr="00D17E4D" w:rsidRDefault="00FB3B44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D17E4D">
              <w:rPr>
                <w:sz w:val="24"/>
                <w:szCs w:val="24"/>
              </w:rPr>
              <w:t xml:space="preserve">191023, Г САНКТ-ПЕТЕРБУРГ, </w:t>
            </w:r>
            <w:proofErr w:type="gramStart"/>
            <w:r w:rsidRPr="00D17E4D">
              <w:rPr>
                <w:sz w:val="24"/>
                <w:szCs w:val="24"/>
              </w:rPr>
              <w:t>УЛ</w:t>
            </w:r>
            <w:proofErr w:type="gramEnd"/>
            <w:r w:rsidRPr="00D17E4D">
              <w:rPr>
                <w:sz w:val="24"/>
                <w:szCs w:val="24"/>
              </w:rPr>
              <w:t xml:space="preserve"> ГОРОХОВАЯ, ДОМ 46, ЛИТЕР Б, ПОМЕЩЕНИЕ 1-Н, ОФИС 2Б</w:t>
            </w:r>
            <w:r w:rsidRPr="00D17E4D">
              <w:rPr>
                <w:sz w:val="24"/>
                <w:szCs w:val="24"/>
              </w:rPr>
              <w:object w:dxaOrig="1440" w:dyaOrig="1440">
                <v:shape id="_x0000_i1263" type="#_x0000_t75" style="width:1in;height:18pt" o:ole="">
                  <v:imagedata r:id="rId17" o:title=""/>
                </v:shape>
                <w:control r:id="rId18" w:name="DefaultOcxName4" w:shapeid="_x0000_i1263"/>
              </w:object>
            </w:r>
          </w:p>
        </w:tc>
      </w:tr>
    </w:tbl>
    <w:p w:rsidR="009975F9" w:rsidRPr="00D17E4D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D17E4D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D17E4D">
        <w:rPr>
          <w:sz w:val="24"/>
          <w:szCs w:val="24"/>
        </w:rPr>
        <w:t>7</w:t>
      </w:r>
      <w:r w:rsidR="009C463B" w:rsidRPr="00D17E4D">
        <w:rPr>
          <w:sz w:val="24"/>
          <w:szCs w:val="24"/>
        </w:rPr>
        <w:t>. </w:t>
      </w:r>
      <w:r w:rsidR="005C22DF" w:rsidRPr="00D17E4D">
        <w:rPr>
          <w:sz w:val="24"/>
          <w:szCs w:val="24"/>
        </w:rPr>
        <w:t>Решение комиссии о соответствии заявки</w:t>
      </w:r>
      <w:r w:rsidRPr="00D17E4D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50"/>
        <w:gridCol w:w="3771"/>
        <w:gridCol w:w="3591"/>
      </w:tblGrid>
      <w:tr w:rsidR="008E3C0B" w:rsidRPr="00D17E4D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17E4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7E4D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D17E4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7E4D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9" w:history="1">
              <w:r w:rsidRPr="00D17E4D">
                <w:rPr>
                  <w:b/>
                  <w:sz w:val="24"/>
                  <w:szCs w:val="24"/>
                </w:rPr>
                <w:t>закона</w:t>
              </w:r>
            </w:hyperlink>
            <w:r w:rsidRPr="00D17E4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D17E4D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D17E4D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20" w:history="1">
              <w:r w:rsidRPr="00D17E4D">
                <w:rPr>
                  <w:b/>
                  <w:sz w:val="24"/>
                  <w:szCs w:val="24"/>
                </w:rPr>
                <w:t>закона</w:t>
              </w:r>
            </w:hyperlink>
            <w:r w:rsidRPr="00D17E4D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D17E4D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7E4D" w:rsidRDefault="00280266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Федуняк Иван Павлович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7E4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17E4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D17E4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7E4D" w:rsidRDefault="00C6588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Саблин Михаил Геннадьевич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7E4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17E4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D17E4D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7E4D" w:rsidRDefault="00FB3B44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17E4D">
              <w:rPr>
                <w:sz w:val="24"/>
                <w:szCs w:val="24"/>
              </w:rPr>
              <w:t>Губский</w:t>
            </w:r>
            <w:proofErr w:type="spellEnd"/>
            <w:r w:rsidRPr="00D17E4D">
              <w:rPr>
                <w:sz w:val="24"/>
                <w:szCs w:val="24"/>
              </w:rPr>
              <w:t xml:space="preserve"> Иван Анатольевич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D17E4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D17E4D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D17E4D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D17E4D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D17E4D">
        <w:rPr>
          <w:sz w:val="24"/>
          <w:szCs w:val="24"/>
        </w:rPr>
        <w:t xml:space="preserve">7.1. </w:t>
      </w:r>
      <w:r w:rsidR="00D02BB3" w:rsidRPr="00D17E4D">
        <w:rPr>
          <w:sz w:val="24"/>
          <w:szCs w:val="24"/>
        </w:rPr>
        <w:t>На основании рассмотрения перв</w:t>
      </w:r>
      <w:r w:rsidR="00852F40" w:rsidRPr="00D17E4D">
        <w:rPr>
          <w:sz w:val="24"/>
          <w:szCs w:val="24"/>
        </w:rPr>
        <w:t>ой и второй част</w:t>
      </w:r>
      <w:r w:rsidR="008E3C0B" w:rsidRPr="00D17E4D">
        <w:rPr>
          <w:sz w:val="24"/>
          <w:szCs w:val="24"/>
        </w:rPr>
        <w:t>и</w:t>
      </w:r>
      <w:r w:rsidR="00D02BB3" w:rsidRPr="00D17E4D">
        <w:rPr>
          <w:sz w:val="24"/>
          <w:szCs w:val="24"/>
        </w:rPr>
        <w:t xml:space="preserve"> </w:t>
      </w:r>
      <w:r w:rsidR="00852F40" w:rsidRPr="00D17E4D">
        <w:rPr>
          <w:sz w:val="24"/>
          <w:szCs w:val="24"/>
        </w:rPr>
        <w:t>заявки,</w:t>
      </w:r>
      <w:r w:rsidR="00D02BB3" w:rsidRPr="00D17E4D">
        <w:rPr>
          <w:sz w:val="24"/>
          <w:szCs w:val="24"/>
        </w:rPr>
        <w:t xml:space="preserve"> комиссия приняла решение о </w:t>
      </w:r>
      <w:r w:rsidR="00852F40" w:rsidRPr="00D17E4D">
        <w:rPr>
          <w:sz w:val="24"/>
          <w:szCs w:val="24"/>
        </w:rPr>
        <w:t xml:space="preserve">соответствии </w:t>
      </w:r>
      <w:r w:rsidR="008E3C0B" w:rsidRPr="00D17E4D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21" w:history="1">
        <w:r w:rsidR="008E3C0B" w:rsidRPr="00D17E4D">
          <w:rPr>
            <w:sz w:val="24"/>
            <w:szCs w:val="24"/>
          </w:rPr>
          <w:t>закона</w:t>
        </w:r>
      </w:hyperlink>
      <w:r w:rsidR="008E3C0B" w:rsidRPr="00D17E4D">
        <w:rPr>
          <w:sz w:val="24"/>
          <w:szCs w:val="24"/>
        </w:rPr>
        <w:t xml:space="preserve"> от 05.04.2013 N 44-ФЗ и документации об </w:t>
      </w:r>
      <w:r w:rsidR="00ED2B49" w:rsidRPr="00D17E4D">
        <w:rPr>
          <w:sz w:val="24"/>
          <w:szCs w:val="24"/>
        </w:rPr>
        <w:t xml:space="preserve">электронном </w:t>
      </w:r>
      <w:r w:rsidR="008E3C0B" w:rsidRPr="00D17E4D">
        <w:rPr>
          <w:sz w:val="24"/>
          <w:szCs w:val="24"/>
        </w:rPr>
        <w:t xml:space="preserve">аукционе. </w:t>
      </w:r>
    </w:p>
    <w:p w:rsidR="00D02BB3" w:rsidRPr="00D17E4D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7.2.</w:t>
      </w:r>
      <w:r w:rsidR="00D02BB3" w:rsidRPr="00D17E4D">
        <w:rPr>
          <w:sz w:val="24"/>
          <w:szCs w:val="24"/>
        </w:rPr>
        <w:t xml:space="preserve">Решение о </w:t>
      </w:r>
      <w:r w:rsidRPr="00D17E4D">
        <w:rPr>
          <w:sz w:val="24"/>
          <w:szCs w:val="24"/>
        </w:rPr>
        <w:t xml:space="preserve">соответствии </w:t>
      </w:r>
      <w:r w:rsidR="008E3C0B" w:rsidRPr="00D17E4D">
        <w:rPr>
          <w:sz w:val="24"/>
          <w:szCs w:val="24"/>
        </w:rPr>
        <w:t xml:space="preserve">участника и поданной им заявки </w:t>
      </w:r>
      <w:r w:rsidR="00D02BB3" w:rsidRPr="00D17E4D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D17E4D" w:rsidRDefault="00770AEE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7E4D">
        <w:rPr>
          <w:sz w:val="24"/>
          <w:szCs w:val="24"/>
        </w:rPr>
        <w:t xml:space="preserve">8. В соответствии с частью </w:t>
      </w:r>
      <w:r w:rsidR="00DA61D6" w:rsidRPr="00D17E4D">
        <w:rPr>
          <w:sz w:val="24"/>
          <w:szCs w:val="24"/>
        </w:rPr>
        <w:t>16</w:t>
      </w:r>
      <w:r w:rsidRPr="00D17E4D">
        <w:rPr>
          <w:sz w:val="24"/>
          <w:szCs w:val="24"/>
        </w:rPr>
        <w:t xml:space="preserve"> статьи </w:t>
      </w:r>
      <w:r w:rsidR="00DA61D6" w:rsidRPr="00D17E4D">
        <w:rPr>
          <w:sz w:val="24"/>
          <w:szCs w:val="24"/>
        </w:rPr>
        <w:t>66</w:t>
      </w:r>
      <w:r w:rsidRPr="00D17E4D">
        <w:rPr>
          <w:sz w:val="24"/>
          <w:szCs w:val="24"/>
        </w:rPr>
        <w:t xml:space="preserve"> Федерального закона </w:t>
      </w:r>
      <w:r w:rsidR="00DA61D6" w:rsidRPr="00D17E4D">
        <w:rPr>
          <w:b/>
          <w:sz w:val="24"/>
          <w:szCs w:val="24"/>
        </w:rPr>
        <w:t>от 05.04.2013 N 44-ФЗ</w:t>
      </w:r>
      <w:r w:rsidR="00DA61D6" w:rsidRPr="00D17E4D">
        <w:rPr>
          <w:sz w:val="24"/>
          <w:szCs w:val="24"/>
        </w:rPr>
        <w:t xml:space="preserve"> </w:t>
      </w:r>
      <w:r w:rsidR="00ED2B49" w:rsidRPr="00D17E4D">
        <w:rPr>
          <w:sz w:val="24"/>
          <w:szCs w:val="24"/>
        </w:rPr>
        <w:t xml:space="preserve">электронный </w:t>
      </w:r>
      <w:r w:rsidRPr="00D17E4D">
        <w:rPr>
          <w:sz w:val="24"/>
          <w:szCs w:val="24"/>
        </w:rPr>
        <w:t>аукцион признан несостоявшимся</w:t>
      </w:r>
      <w:r w:rsidR="00DA61D6" w:rsidRPr="00D17E4D">
        <w:rPr>
          <w:sz w:val="24"/>
          <w:szCs w:val="24"/>
        </w:rPr>
        <w:t>.</w:t>
      </w:r>
    </w:p>
    <w:p w:rsidR="00DA61D6" w:rsidRPr="00D17E4D" w:rsidRDefault="00DA61D6" w:rsidP="00770AEE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D17E4D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D17E4D">
        <w:rPr>
          <w:b/>
          <w:sz w:val="24"/>
          <w:szCs w:val="24"/>
        </w:rPr>
        <w:t>от 05.04.2013 N 44-ФЗ.</w:t>
      </w:r>
    </w:p>
    <w:p w:rsidR="00D02BB3" w:rsidRPr="00D17E4D" w:rsidRDefault="00ED34AA" w:rsidP="00D02BB3">
      <w:pPr>
        <w:pStyle w:val="af0"/>
        <w:ind w:left="0" w:firstLine="709"/>
        <w:jc w:val="both"/>
        <w:rPr>
          <w:bCs/>
          <w:sz w:val="24"/>
          <w:szCs w:val="24"/>
        </w:rPr>
      </w:pPr>
      <w:r w:rsidRPr="00D17E4D">
        <w:rPr>
          <w:sz w:val="24"/>
          <w:szCs w:val="24"/>
        </w:rPr>
        <w:t>10</w:t>
      </w:r>
      <w:r w:rsidR="00D02BB3" w:rsidRPr="00D17E4D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C6588B" w:rsidRPr="00D17E4D">
        <w:rPr>
          <w:bCs/>
          <w:sz w:val="24"/>
          <w:szCs w:val="24"/>
        </w:rPr>
        <w:t>https://gz.lot-online.ru.</w:t>
      </w:r>
    </w:p>
    <w:p w:rsidR="00D02BB3" w:rsidRPr="00D17E4D" w:rsidRDefault="00770AEE" w:rsidP="00D02BB3">
      <w:pPr>
        <w:pStyle w:val="af0"/>
        <w:ind w:left="0" w:firstLine="709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1</w:t>
      </w:r>
      <w:r w:rsidR="00ED34AA" w:rsidRPr="00D17E4D">
        <w:rPr>
          <w:sz w:val="24"/>
          <w:szCs w:val="24"/>
        </w:rPr>
        <w:t>1</w:t>
      </w:r>
      <w:r w:rsidR="00D02BB3" w:rsidRPr="00D17E4D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D17E4D">
        <w:rPr>
          <w:sz w:val="24"/>
          <w:szCs w:val="24"/>
        </w:rPr>
        <w:t>аукциона</w:t>
      </w:r>
    </w:p>
    <w:p w:rsidR="00D02BB3" w:rsidRPr="00D17E4D" w:rsidRDefault="00770AEE" w:rsidP="00D02BB3">
      <w:pPr>
        <w:pStyle w:val="af0"/>
        <w:ind w:left="0" w:firstLine="708"/>
        <w:jc w:val="both"/>
        <w:rPr>
          <w:sz w:val="24"/>
          <w:szCs w:val="24"/>
        </w:rPr>
      </w:pPr>
      <w:r w:rsidRPr="00D17E4D">
        <w:rPr>
          <w:sz w:val="24"/>
          <w:szCs w:val="24"/>
        </w:rPr>
        <w:t>1</w:t>
      </w:r>
      <w:r w:rsidR="00ED34AA" w:rsidRPr="00D17E4D">
        <w:rPr>
          <w:sz w:val="24"/>
          <w:szCs w:val="24"/>
        </w:rPr>
        <w:t>2</w:t>
      </w:r>
      <w:r w:rsidR="00D02BB3" w:rsidRPr="00D17E4D">
        <w:rPr>
          <w:sz w:val="24"/>
          <w:szCs w:val="24"/>
        </w:rPr>
        <w:t>. Подписи:</w:t>
      </w:r>
    </w:p>
    <w:p w:rsidR="00D02BB3" w:rsidRPr="00D17E4D" w:rsidRDefault="00D02BB3" w:rsidP="00D02BB3">
      <w:pPr>
        <w:ind w:firstLine="709"/>
        <w:rPr>
          <w:sz w:val="24"/>
          <w:szCs w:val="24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280266" w:rsidRPr="00D17E4D" w:rsidTr="00AB7E0D">
        <w:trPr>
          <w:trHeight w:val="397"/>
        </w:trPr>
        <w:tc>
          <w:tcPr>
            <w:tcW w:w="5637" w:type="dxa"/>
          </w:tcPr>
          <w:p w:rsidR="00280266" w:rsidRPr="00D17E4D" w:rsidRDefault="00280266" w:rsidP="00AB7E0D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17E4D" w:rsidRDefault="00280266" w:rsidP="00AB7E0D">
            <w:pPr>
              <w:spacing w:after="100" w:afterAutospacing="1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Федуняк Иван Павлович</w:t>
            </w:r>
          </w:p>
        </w:tc>
      </w:tr>
      <w:tr w:rsidR="00280266" w:rsidRPr="00D17E4D" w:rsidTr="00AB7E0D">
        <w:trPr>
          <w:trHeight w:val="397"/>
        </w:trPr>
        <w:tc>
          <w:tcPr>
            <w:tcW w:w="5637" w:type="dxa"/>
          </w:tcPr>
          <w:p w:rsidR="00280266" w:rsidRPr="00D17E4D" w:rsidRDefault="00280266" w:rsidP="00AB7E0D">
            <w:pPr>
              <w:jc w:val="right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17E4D" w:rsidRDefault="00C6588B" w:rsidP="00AB7E0D">
            <w:pPr>
              <w:spacing w:after="100" w:afterAutospacing="1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Саблин Михаил Геннадьевич</w:t>
            </w:r>
          </w:p>
        </w:tc>
      </w:tr>
      <w:tr w:rsidR="00280266" w:rsidRPr="00D17E4D" w:rsidTr="00AB7E0D">
        <w:trPr>
          <w:trHeight w:val="397"/>
        </w:trPr>
        <w:tc>
          <w:tcPr>
            <w:tcW w:w="5637" w:type="dxa"/>
          </w:tcPr>
          <w:p w:rsidR="00280266" w:rsidRPr="00D17E4D" w:rsidRDefault="00280266" w:rsidP="00AB7E0D">
            <w:pPr>
              <w:jc w:val="right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D17E4D" w:rsidRDefault="00FB3B44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D17E4D">
              <w:rPr>
                <w:sz w:val="24"/>
                <w:szCs w:val="24"/>
              </w:rPr>
              <w:t>Губский</w:t>
            </w:r>
            <w:proofErr w:type="spellEnd"/>
            <w:r w:rsidRPr="00D17E4D">
              <w:rPr>
                <w:sz w:val="24"/>
                <w:szCs w:val="24"/>
              </w:rPr>
              <w:t xml:space="preserve"> Иван Анатольевич</w:t>
            </w:r>
          </w:p>
        </w:tc>
      </w:tr>
      <w:tr w:rsidR="00280266" w:rsidRPr="00D17E4D" w:rsidTr="00280266">
        <w:trPr>
          <w:trHeight w:val="80"/>
        </w:trPr>
        <w:tc>
          <w:tcPr>
            <w:tcW w:w="5637" w:type="dxa"/>
          </w:tcPr>
          <w:p w:rsidR="00280266" w:rsidRPr="00D17E4D" w:rsidRDefault="00280266" w:rsidP="00AB7E0D">
            <w:pPr>
              <w:jc w:val="right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D17E4D" w:rsidRDefault="008118A8" w:rsidP="00AB7E0D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D17E4D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22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B3B44" w:rsidRDefault="00FB3B44">
      <w:r>
        <w:separator/>
      </w:r>
    </w:p>
  </w:endnote>
  <w:endnote w:type="continuationSeparator" w:id="0">
    <w:p w:rsidR="00FB3B44" w:rsidRDefault="00FB3B4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3B44" w:rsidRDefault="00FB3B44">
    <w:pPr>
      <w:pStyle w:val="af7"/>
      <w:jc w:val="center"/>
    </w:pPr>
    <w:fldSimple w:instr=" PAGE   \* MERGEFORMAT ">
      <w:r w:rsidR="00D17E4D">
        <w:rPr>
          <w:noProof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B3B44" w:rsidRDefault="00FB3B44">
      <w:r>
        <w:separator/>
      </w:r>
    </w:p>
  </w:footnote>
  <w:footnote w:type="continuationSeparator" w:id="0">
    <w:p w:rsidR="00FB3B44" w:rsidRDefault="00FB3B4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1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93537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44B4"/>
    <w:rsid w:val="003C7854"/>
    <w:rsid w:val="003E15C3"/>
    <w:rsid w:val="003E1857"/>
    <w:rsid w:val="003E1B9F"/>
    <w:rsid w:val="003E3DF2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49EB"/>
    <w:rsid w:val="004F3B8C"/>
    <w:rsid w:val="004F444B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90A7B"/>
    <w:rsid w:val="005947B3"/>
    <w:rsid w:val="005A1833"/>
    <w:rsid w:val="005B45EB"/>
    <w:rsid w:val="005C19C1"/>
    <w:rsid w:val="005C22DF"/>
    <w:rsid w:val="005C2C58"/>
    <w:rsid w:val="005C5D4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2C45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8BF"/>
    <w:rsid w:val="008118A8"/>
    <w:rsid w:val="00825D0E"/>
    <w:rsid w:val="00834C79"/>
    <w:rsid w:val="00835896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B2C5D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267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2DB1"/>
    <w:rsid w:val="00B12746"/>
    <w:rsid w:val="00B132B4"/>
    <w:rsid w:val="00B13C36"/>
    <w:rsid w:val="00B16A63"/>
    <w:rsid w:val="00B173C9"/>
    <w:rsid w:val="00B17EAD"/>
    <w:rsid w:val="00B30929"/>
    <w:rsid w:val="00B3647B"/>
    <w:rsid w:val="00B438E9"/>
    <w:rsid w:val="00B4592B"/>
    <w:rsid w:val="00B6564B"/>
    <w:rsid w:val="00B7204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60BF"/>
    <w:rsid w:val="00C076E5"/>
    <w:rsid w:val="00C13E76"/>
    <w:rsid w:val="00C1451D"/>
    <w:rsid w:val="00C2528F"/>
    <w:rsid w:val="00C33A33"/>
    <w:rsid w:val="00C3664C"/>
    <w:rsid w:val="00C36EE6"/>
    <w:rsid w:val="00C51EA1"/>
    <w:rsid w:val="00C51F91"/>
    <w:rsid w:val="00C56DCD"/>
    <w:rsid w:val="00C60E88"/>
    <w:rsid w:val="00C6588B"/>
    <w:rsid w:val="00C70E6D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17E4D"/>
    <w:rsid w:val="00D378F2"/>
    <w:rsid w:val="00D40E43"/>
    <w:rsid w:val="00D42479"/>
    <w:rsid w:val="00D51A1C"/>
    <w:rsid w:val="00D5295F"/>
    <w:rsid w:val="00D567B7"/>
    <w:rsid w:val="00D60937"/>
    <w:rsid w:val="00D624A6"/>
    <w:rsid w:val="00D63111"/>
    <w:rsid w:val="00D631FC"/>
    <w:rsid w:val="00D8615E"/>
    <w:rsid w:val="00D87C53"/>
    <w:rsid w:val="00D97707"/>
    <w:rsid w:val="00DA1610"/>
    <w:rsid w:val="00DA48F1"/>
    <w:rsid w:val="00DA61D6"/>
    <w:rsid w:val="00DB1152"/>
    <w:rsid w:val="00DB4D04"/>
    <w:rsid w:val="00DC04D6"/>
    <w:rsid w:val="00DC24CE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B44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35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88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68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9836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04946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66058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336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494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58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10828">
                  <w:marLeft w:val="-180"/>
                  <w:marRight w:val="-18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2759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512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33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186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0027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69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9891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5221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5803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B5E77160-D774-448E-AA54-62AF826DB73E?procedure=13998&amp;backurl=L3Byb2NlZHVyZS9wcm90b2NvbC9lZGl0P3Byb2NlZHVyZUlkPTEzOTk4JnR5cGU9RWxlY3Ryb25pY0F1Y3Rpb25TaW5nbGVSZXF1ZXN0RmluYWxQcm90b2NvbCZiYWNrdXJsPWFIUjBjSE02THk5bmVpNXNiM1F0YjI1c2FXNWxMbkoxTDNCeWIyTmxaSFZ5WlM5allYUmhiRzluTDNCeWIyTmxaSFZ5WlhNdmNHVnljMjl1WVd3PQ==" TargetMode="External"/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3" Type="http://schemas.openxmlformats.org/officeDocument/2006/relationships/styles" Target="styles.xml"/><Relationship Id="rId21" Type="http://schemas.openxmlformats.org/officeDocument/2006/relationships/hyperlink" Target="consultantplus://offline/ref=1B0C29B26B665B7B3343FD9C021656AF8AE588CCEF25CCBC0CE22343E138Y3L" TargetMode="External"/><Relationship Id="rId7" Type="http://schemas.openxmlformats.org/officeDocument/2006/relationships/endnotes" Target="end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" Type="http://schemas.openxmlformats.org/officeDocument/2006/relationships/numbering" Target="numbering.xml"/><Relationship Id="rId16" Type="http://schemas.openxmlformats.org/officeDocument/2006/relationships/control" Target="activeX/activeX4.xml"/><Relationship Id="rId20" Type="http://schemas.openxmlformats.org/officeDocument/2006/relationships/hyperlink" Target="consultantplus://offline/ref=1B0C29B26B665B7B3343FD9C021656AF8AE588CCEF25CCBC0CE22343E138Y3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wmf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4.wmf"/><Relationship Id="rId23" Type="http://schemas.openxmlformats.org/officeDocument/2006/relationships/fontTable" Target="fontTable.xml"/><Relationship Id="rId10" Type="http://schemas.openxmlformats.org/officeDocument/2006/relationships/control" Target="activeX/activeX1.xml"/><Relationship Id="rId19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activeX1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2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3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4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activeX/activeX5.xml><?xml version="1.0" encoding="utf-8"?>
<ax:ocx xmlns:ax="http://schemas.microsoft.com/office/2006/activeX" xmlns:r="http://schemas.openxmlformats.org/officeDocument/2006/relationships" ax:classid="{5512D11C-5CC6-11CF-8D67-00AA00BDCE1D}" ax:persistence="persistStream" r:id="rId1"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B20FAB-F7D2-4295-A3A7-BBE1A61C0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719</Words>
  <Characters>4100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3</cp:revision>
  <cp:lastPrinted>2019-08-23T07:45:00Z</cp:lastPrinted>
  <dcterms:created xsi:type="dcterms:W3CDTF">2019-08-23T07:44:00Z</dcterms:created>
  <dcterms:modified xsi:type="dcterms:W3CDTF">2019-08-23T07:45:00Z</dcterms:modified>
</cp:coreProperties>
</file>