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6204" w:rsidRDefault="00315A6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16204" w:rsidRPr="007F26E5" w:rsidRDefault="00315A6A">
      <w:pPr>
        <w:ind w:firstLine="567"/>
        <w:jc w:val="center"/>
      </w:pPr>
      <w:r w:rsidRPr="007F26E5">
        <w:rPr>
          <w:rFonts w:eastAsia="Times New Roman"/>
          <w:b/>
          <w:bCs/>
          <w:sz w:val="20"/>
          <w:szCs w:val="20"/>
        </w:rPr>
        <w:t xml:space="preserve">"Расходные стоматологические материалы (341 ВБ)" </w:t>
      </w:r>
    </w:p>
    <w:p w:rsidR="00816204" w:rsidRPr="007F26E5" w:rsidRDefault="00315A6A">
      <w:pPr>
        <w:ind w:firstLine="567"/>
        <w:jc w:val="center"/>
        <w:rPr>
          <w:rFonts w:eastAsia="Times New Roman"/>
          <w:b/>
          <w:bCs/>
        </w:rPr>
      </w:pPr>
      <w:r w:rsidRPr="007F26E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F26E5">
        <w:rPr>
          <w:rFonts w:eastAsia="Times New Roman"/>
          <w:b/>
          <w:bCs/>
          <w:sz w:val="20"/>
          <w:szCs w:val="20"/>
        </w:rPr>
        <w:t xml:space="preserve"> 0301300323019000096) </w:t>
      </w:r>
    </w:p>
    <w:p w:rsidR="00816204" w:rsidRPr="007F26E5" w:rsidRDefault="00816204">
      <w:pPr>
        <w:ind w:firstLine="567"/>
        <w:jc w:val="center"/>
        <w:rPr>
          <w:sz w:val="20"/>
          <w:szCs w:val="20"/>
        </w:rPr>
      </w:pPr>
    </w:p>
    <w:p w:rsidR="00816204" w:rsidRPr="007F26E5" w:rsidRDefault="00315A6A">
      <w:pPr>
        <w:ind w:firstLine="567"/>
        <w:jc w:val="right"/>
      </w:pPr>
      <w:r w:rsidRPr="007F26E5">
        <w:rPr>
          <w:rFonts w:eastAsia="Times New Roman"/>
          <w:sz w:val="20"/>
          <w:szCs w:val="20"/>
        </w:rPr>
        <w:t>29.08.19 16:38:02 (</w:t>
      </w:r>
      <w:r>
        <w:rPr>
          <w:rFonts w:eastAsia="Times New Roman"/>
          <w:sz w:val="20"/>
          <w:szCs w:val="20"/>
          <w:lang w:val="en-US"/>
        </w:rPr>
        <w:t>MSK</w:t>
      </w:r>
      <w:r w:rsidRPr="007F26E5">
        <w:rPr>
          <w:rFonts w:eastAsia="Times New Roman"/>
          <w:sz w:val="20"/>
          <w:szCs w:val="20"/>
        </w:rPr>
        <w:t>+02:00)</w:t>
      </w:r>
    </w:p>
    <w:p w:rsidR="00816204" w:rsidRPr="007F26E5" w:rsidRDefault="00816204">
      <w:pPr>
        <w:ind w:firstLine="567"/>
        <w:rPr>
          <w:rFonts w:eastAsia="Times New Roman"/>
          <w:sz w:val="20"/>
          <w:szCs w:val="20"/>
        </w:rPr>
      </w:pPr>
    </w:p>
    <w:p w:rsidR="00816204" w:rsidRPr="007F26E5" w:rsidRDefault="00315A6A">
      <w:r>
        <w:rPr>
          <w:rFonts w:eastAsia="Times New Roman"/>
          <w:sz w:val="20"/>
          <w:szCs w:val="20"/>
        </w:rPr>
        <w:t>Организатор</w:t>
      </w:r>
      <w:r w:rsidRPr="007F26E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F26E5">
        <w:rPr>
          <w:rFonts w:eastAsia="Times New Roman"/>
          <w:sz w:val="20"/>
          <w:szCs w:val="20"/>
        </w:rPr>
        <w:t xml:space="preserve">: ГОСУДАРСТВЕННОЕ БЮДЖЕТНОЕ УЧРЕЖДЕНИЕ </w:t>
      </w:r>
      <w:r w:rsidRPr="007F26E5">
        <w:rPr>
          <w:rFonts w:eastAsia="Times New Roman"/>
          <w:sz w:val="20"/>
          <w:szCs w:val="20"/>
        </w:rPr>
        <w:t>ЗДРАВООХРАНЕНИЯ РЕСПУБЛИКИ БАШКОРТОСТАН СТОМАТОЛОГИЧЕСКАЯ ПОЛИКЛИНИКА № 2 ГОРОДА УФА</w:t>
      </w:r>
    </w:p>
    <w:p w:rsidR="00816204" w:rsidRPr="007F26E5" w:rsidRDefault="00816204">
      <w:pPr>
        <w:rPr>
          <w:rFonts w:eastAsia="Times New Roman"/>
          <w:sz w:val="20"/>
          <w:szCs w:val="20"/>
        </w:rPr>
      </w:pPr>
    </w:p>
    <w:p w:rsidR="00816204" w:rsidRPr="007F26E5" w:rsidRDefault="00315A6A">
      <w:r>
        <w:rPr>
          <w:rFonts w:eastAsia="Times New Roman"/>
          <w:sz w:val="20"/>
          <w:szCs w:val="20"/>
        </w:rPr>
        <w:t>Заказчик</w:t>
      </w:r>
      <w:r w:rsidRPr="007F26E5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816204" w:rsidRPr="007F26E5" w:rsidRDefault="00816204">
      <w:pPr>
        <w:rPr>
          <w:rFonts w:eastAsia="Times New Roman"/>
          <w:sz w:val="20"/>
          <w:szCs w:val="20"/>
        </w:rPr>
      </w:pPr>
    </w:p>
    <w:p w:rsidR="00816204" w:rsidRPr="007F26E5" w:rsidRDefault="00315A6A">
      <w:pPr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7F26E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F26E5">
        <w:rPr>
          <w:rFonts w:eastAsia="Times New Roman"/>
          <w:sz w:val="20"/>
          <w:szCs w:val="20"/>
        </w:rPr>
        <w:t xml:space="preserve">: </w:t>
      </w:r>
      <w:r w:rsidRPr="007F26E5">
        <w:rPr>
          <w:rFonts w:eastAsia="Times New Roman"/>
          <w:b/>
          <w:sz w:val="20"/>
          <w:szCs w:val="20"/>
        </w:rPr>
        <w:t>Расходные стома</w:t>
      </w:r>
      <w:r w:rsidRPr="007F26E5">
        <w:rPr>
          <w:rFonts w:eastAsia="Times New Roman"/>
          <w:b/>
          <w:sz w:val="20"/>
          <w:szCs w:val="20"/>
        </w:rPr>
        <w:t xml:space="preserve">тологические материалы (341 ВБ) </w:t>
      </w:r>
    </w:p>
    <w:p w:rsidR="00816204" w:rsidRPr="007F26E5" w:rsidRDefault="00816204">
      <w:pPr>
        <w:rPr>
          <w:rFonts w:eastAsia="Times New Roman"/>
          <w:sz w:val="20"/>
          <w:szCs w:val="20"/>
        </w:rPr>
      </w:pPr>
    </w:p>
    <w:p w:rsidR="00816204" w:rsidRDefault="00315A6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443851.26</w:t>
      </w:r>
    </w:p>
    <w:p w:rsidR="00816204" w:rsidRDefault="00816204">
      <w:pPr>
        <w:rPr>
          <w:rFonts w:eastAsia="Times New Roman"/>
          <w:sz w:val="20"/>
          <w:szCs w:val="20"/>
        </w:rPr>
      </w:pPr>
    </w:p>
    <w:p w:rsidR="00816204" w:rsidRDefault="00315A6A">
      <w:r>
        <w:rPr>
          <w:rFonts w:eastAsia="Times New Roman"/>
          <w:sz w:val="20"/>
          <w:szCs w:val="20"/>
        </w:rPr>
        <w:t>Снижение НМЦК, %: 0.0</w:t>
      </w:r>
    </w:p>
    <w:p w:rsidR="00816204" w:rsidRDefault="00816204">
      <w:pPr>
        <w:rPr>
          <w:rFonts w:eastAsia="Times New Roman"/>
          <w:sz w:val="20"/>
          <w:szCs w:val="20"/>
        </w:rPr>
      </w:pPr>
    </w:p>
    <w:p w:rsidR="00816204" w:rsidRDefault="00315A6A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7F26E5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816204">
        <w:tc>
          <w:tcPr>
            <w:tcW w:w="4961" w:type="dxa"/>
            <w:shd w:val="clear" w:color="auto" w:fill="auto"/>
          </w:tcPr>
          <w:p w:rsidR="00816204" w:rsidRDefault="00315A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16204" w:rsidRDefault="00315A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816204">
        <w:tc>
          <w:tcPr>
            <w:tcW w:w="4961" w:type="dxa"/>
            <w:shd w:val="clear" w:color="auto" w:fill="auto"/>
          </w:tcPr>
          <w:p w:rsidR="00816204" w:rsidRDefault="00315A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16204" w:rsidRDefault="00315A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16204">
        <w:tc>
          <w:tcPr>
            <w:tcW w:w="4961" w:type="dxa"/>
            <w:shd w:val="clear" w:color="auto" w:fill="auto"/>
          </w:tcPr>
          <w:p w:rsidR="00816204" w:rsidRDefault="00315A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16204" w:rsidRDefault="00315A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816204">
        <w:tc>
          <w:tcPr>
            <w:tcW w:w="4961" w:type="dxa"/>
            <w:shd w:val="clear" w:color="auto" w:fill="auto"/>
          </w:tcPr>
          <w:p w:rsidR="00816204" w:rsidRDefault="00315A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16204" w:rsidRDefault="00315A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816204">
        <w:tc>
          <w:tcPr>
            <w:tcW w:w="4961" w:type="dxa"/>
            <w:shd w:val="clear" w:color="auto" w:fill="auto"/>
          </w:tcPr>
          <w:p w:rsidR="00816204" w:rsidRDefault="00315A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16204" w:rsidRDefault="00315A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816204" w:rsidRDefault="00816204">
      <w:pPr>
        <w:rPr>
          <w:rFonts w:eastAsia="Times New Roman"/>
          <w:sz w:val="20"/>
          <w:szCs w:val="20"/>
        </w:rPr>
      </w:pPr>
    </w:p>
    <w:p w:rsidR="00816204" w:rsidRDefault="007F26E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 w:rsidR="00315A6A">
        <w:rPr>
          <w:rFonts w:eastAsia="Times New Roman"/>
          <w:sz w:val="20"/>
          <w:szCs w:val="20"/>
        </w:rPr>
        <w:t xml:space="preserve">комиссией рассмотрены обе части единственной заявки на участие в аукционе, а также </w:t>
      </w:r>
      <w:r w:rsidR="00315A6A"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</w:t>
      </w:r>
    </w:p>
    <w:p w:rsidR="00816204" w:rsidRDefault="0081620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3"/>
        <w:gridCol w:w="3394"/>
        <w:gridCol w:w="1865"/>
        <w:gridCol w:w="2370"/>
      </w:tblGrid>
      <w:tr w:rsidR="00816204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816204" w:rsidRDefault="00315A6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7F26E5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816204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16204" w:rsidRDefault="00315A6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16204" w:rsidRDefault="00315A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16204" w:rsidRDefault="00315A6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16204" w:rsidRDefault="00315A6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16204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16204" w:rsidRDefault="00315A6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EA-29290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16204" w:rsidRDefault="00315A6A">
            <w:pPr>
              <w:rPr>
                <w:sz w:val="20"/>
                <w:szCs w:val="20"/>
              </w:rPr>
            </w:pPr>
            <w:r w:rsidRPr="007F26E5">
              <w:rPr>
                <w:sz w:val="20"/>
                <w:szCs w:val="20"/>
              </w:rPr>
              <w:t>ОБЩЕСТВО С</w:t>
            </w:r>
            <w:r w:rsidRPr="007F26E5">
              <w:rPr>
                <w:sz w:val="20"/>
                <w:szCs w:val="20"/>
              </w:rPr>
              <w:t xml:space="preserve"> ОГРАНИЧЕННОЙ ОТВЕТСТВЕННОСТЬЮ "АНЖЕЛИКА" / 0277018329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16204" w:rsidRDefault="00315A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16204" w:rsidRDefault="00315A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16204" w:rsidRDefault="0081620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816204">
        <w:tc>
          <w:tcPr>
            <w:tcW w:w="9921" w:type="dxa"/>
            <w:gridSpan w:val="4"/>
            <w:shd w:val="clear" w:color="auto" w:fill="auto"/>
          </w:tcPr>
          <w:p w:rsidR="00816204" w:rsidRDefault="00315A6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1620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16204" w:rsidRDefault="00315A6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16204" w:rsidRDefault="00315A6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16204" w:rsidRDefault="00315A6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7F26E5">
              <w:rPr>
                <w:rFonts w:eastAsia="Times New Roman"/>
                <w:sz w:val="20"/>
                <w:szCs w:val="20"/>
              </w:rPr>
              <w:t xml:space="preserve">Единой 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16204" w:rsidRDefault="00315A6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1620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16204" w:rsidRDefault="00315A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EA-29290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16204" w:rsidRDefault="00315A6A">
            <w:pPr>
              <w:rPr>
                <w:sz w:val="20"/>
                <w:szCs w:val="20"/>
              </w:rPr>
            </w:pPr>
            <w:r w:rsidRPr="007F26E5">
              <w:rPr>
                <w:sz w:val="20"/>
                <w:szCs w:val="20"/>
              </w:rPr>
              <w:t xml:space="preserve">ОБЩЕСТВО С </w:t>
            </w:r>
            <w:r w:rsidRPr="007F26E5">
              <w:rPr>
                <w:sz w:val="20"/>
                <w:szCs w:val="20"/>
              </w:rPr>
              <w:t>ОГРАНИЧЕННОЙ ОТВЕТСТВЕННОСТЬЮ "АНЖЕЛИКА" / 0277018329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16204" w:rsidRDefault="00315A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16204" w:rsidRDefault="00315A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620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16204" w:rsidRDefault="00315A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EA-29290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16204" w:rsidRDefault="00315A6A">
            <w:pPr>
              <w:rPr>
                <w:sz w:val="20"/>
                <w:szCs w:val="20"/>
              </w:rPr>
            </w:pPr>
            <w:r w:rsidRPr="007F26E5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16204" w:rsidRDefault="00315A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16204" w:rsidRDefault="00315A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620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16204" w:rsidRDefault="00315A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EA-29290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16204" w:rsidRDefault="00315A6A">
            <w:pPr>
              <w:rPr>
                <w:sz w:val="20"/>
                <w:szCs w:val="20"/>
              </w:rPr>
            </w:pPr>
            <w:r w:rsidRPr="007F26E5">
              <w:rPr>
                <w:sz w:val="20"/>
                <w:szCs w:val="20"/>
              </w:rPr>
              <w:t xml:space="preserve">ОБЩЕСТВО С ОГРАНИЧЕННОЙ </w:t>
            </w:r>
            <w:r w:rsidRPr="007F26E5">
              <w:rPr>
                <w:sz w:val="20"/>
                <w:szCs w:val="20"/>
              </w:rPr>
              <w:t>ОТВЕТСТВЕННОСТЬЮ "АНЖЕЛИКА" / 0277018329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16204" w:rsidRDefault="00315A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16204" w:rsidRDefault="00315A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620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16204" w:rsidRDefault="00315A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EA-29290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16204" w:rsidRDefault="00315A6A">
            <w:pPr>
              <w:rPr>
                <w:sz w:val="20"/>
                <w:szCs w:val="20"/>
              </w:rPr>
            </w:pPr>
            <w:r w:rsidRPr="007F26E5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16204" w:rsidRDefault="00315A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16204" w:rsidRDefault="00315A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620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16204" w:rsidRDefault="00315A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EA-29290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16204" w:rsidRDefault="00315A6A">
            <w:pPr>
              <w:rPr>
                <w:sz w:val="20"/>
                <w:szCs w:val="20"/>
              </w:rPr>
            </w:pPr>
            <w:r w:rsidRPr="007F26E5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7F26E5">
              <w:rPr>
                <w:sz w:val="20"/>
                <w:szCs w:val="20"/>
              </w:rPr>
              <w:t>"АНЖЕЛИКА" / 0277018329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16204" w:rsidRDefault="00315A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816204" w:rsidRDefault="00315A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16204" w:rsidRDefault="00816204">
      <w:pPr>
        <w:rPr>
          <w:rFonts w:eastAsia="Times New Roman"/>
          <w:sz w:val="20"/>
          <w:szCs w:val="20"/>
          <w:lang w:val="en-US"/>
        </w:rPr>
      </w:pPr>
    </w:p>
    <w:p w:rsidR="00816204" w:rsidRDefault="00315A6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"АНЖЕЛИКА"</w:t>
      </w:r>
    </w:p>
    <w:p w:rsidR="00816204" w:rsidRDefault="00816204">
      <w:pPr>
        <w:rPr>
          <w:sz w:val="20"/>
          <w:szCs w:val="20"/>
        </w:rPr>
      </w:pPr>
    </w:p>
    <w:p w:rsidR="00816204" w:rsidRDefault="00315A6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связи с тем, что по окончании срока подачи заявок на участие</w:t>
      </w:r>
      <w:r>
        <w:rPr>
          <w:rFonts w:eastAsia="Times New Roman"/>
          <w:sz w:val="20"/>
          <w:szCs w:val="20"/>
        </w:rPr>
        <w:t xml:space="preserve"> в таком аукционе подана только одна заявка на участие в нем.</w:t>
      </w:r>
    </w:p>
    <w:p w:rsidR="00816204" w:rsidRDefault="00816204">
      <w:pPr>
        <w:rPr>
          <w:rFonts w:eastAsia="Times New Roman"/>
          <w:sz w:val="20"/>
          <w:szCs w:val="20"/>
        </w:rPr>
      </w:pPr>
    </w:p>
    <w:p w:rsidR="00816204" w:rsidRDefault="00816204">
      <w:pPr>
        <w:rPr>
          <w:rFonts w:eastAsia="Times New Roman"/>
          <w:sz w:val="20"/>
          <w:szCs w:val="20"/>
        </w:rPr>
      </w:pPr>
    </w:p>
    <w:p w:rsidR="00816204" w:rsidRDefault="00816204">
      <w:pPr>
        <w:rPr>
          <w:rFonts w:eastAsia="Times New Roman"/>
          <w:sz w:val="20"/>
          <w:szCs w:val="20"/>
        </w:rPr>
      </w:pPr>
    </w:p>
    <w:p w:rsidR="00816204" w:rsidRDefault="00816204">
      <w:pPr>
        <w:rPr>
          <w:rFonts w:eastAsia="Times New Roman"/>
          <w:sz w:val="20"/>
          <w:szCs w:val="20"/>
        </w:rPr>
      </w:pPr>
    </w:p>
    <w:p w:rsidR="00816204" w:rsidRDefault="0081620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816204">
        <w:tc>
          <w:tcPr>
            <w:tcW w:w="3307" w:type="dxa"/>
            <w:shd w:val="clear" w:color="auto" w:fill="auto"/>
          </w:tcPr>
          <w:p w:rsidR="00816204" w:rsidRDefault="00315A6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16204" w:rsidRDefault="0081620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816204" w:rsidRDefault="00315A6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816204">
        <w:tc>
          <w:tcPr>
            <w:tcW w:w="3307" w:type="dxa"/>
            <w:shd w:val="clear" w:color="auto" w:fill="auto"/>
          </w:tcPr>
          <w:p w:rsidR="00816204" w:rsidRDefault="00315A6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16204" w:rsidRDefault="0081620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816204" w:rsidRDefault="00315A6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16204">
        <w:tc>
          <w:tcPr>
            <w:tcW w:w="3307" w:type="dxa"/>
            <w:shd w:val="clear" w:color="auto" w:fill="auto"/>
          </w:tcPr>
          <w:p w:rsidR="00816204" w:rsidRDefault="00315A6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16204" w:rsidRDefault="0081620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816204" w:rsidRDefault="00315A6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816204">
        <w:tc>
          <w:tcPr>
            <w:tcW w:w="3307" w:type="dxa"/>
            <w:shd w:val="clear" w:color="auto" w:fill="auto"/>
          </w:tcPr>
          <w:p w:rsidR="00816204" w:rsidRDefault="00315A6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16204" w:rsidRDefault="0081620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816204" w:rsidRDefault="00315A6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816204">
        <w:tc>
          <w:tcPr>
            <w:tcW w:w="3307" w:type="dxa"/>
            <w:shd w:val="clear" w:color="auto" w:fill="auto"/>
          </w:tcPr>
          <w:p w:rsidR="00816204" w:rsidRDefault="00315A6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16204" w:rsidRDefault="0081620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816204" w:rsidRDefault="00315A6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315A6A" w:rsidRDefault="00315A6A"/>
    <w:sectPr w:rsidR="00315A6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6204"/>
    <w:rsid w:val="00315A6A"/>
    <w:rsid w:val="007F26E5"/>
    <w:rsid w:val="00816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380</Words>
  <Characters>2167</Characters>
  <Application>Microsoft Office Word</Application>
  <DocSecurity>0</DocSecurity>
  <Lines>18</Lines>
  <Paragraphs>5</Paragraphs>
  <ScaleCrop>false</ScaleCrop>
  <Company>Hewlett-Packard Company</Company>
  <LinksUpToDate>false</LinksUpToDate>
  <CharactersWithSpaces>2542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2019-08-29T11:41:00Z</dcterms:created>
  <dcterms:modified xsi:type="dcterms:W3CDTF">2019-08-29T11:41:00Z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