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4EA" w:rsidRDefault="00A77516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Start w:id="1" w:name="__DdeLink__141_318539775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рассмотрения единственной заявки</w:t>
      </w:r>
    </w:p>
    <w:p w:rsidR="008134EA" w:rsidRDefault="008134EA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5"/>
        <w:gridCol w:w="7650"/>
      </w:tblGrid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10.09.19 15:09:14 (MSK+00:00)</w:t>
            </w:r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https://lot-online.ru</w:t>
            </w:r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0345300012519000081</w:t>
            </w:r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192472001631547250100100060302120000</w:t>
            </w:r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лекарственного препарата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Омализумаб</w:t>
            </w:r>
            <w:proofErr w:type="spellEnd"/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лекарственного препарата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Омализумаб</w:t>
            </w:r>
            <w:proofErr w:type="spellEnd"/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контракта, руб.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165636.00</w:t>
            </w:r>
          </w:p>
        </w:tc>
      </w:tr>
      <w:tr w:rsidR="008134EA">
        <w:tc>
          <w:tcPr>
            <w:tcW w:w="7375" w:type="dxa"/>
            <w:shd w:val="clear" w:color="auto" w:fill="auto"/>
          </w:tcPr>
          <w:p w:rsidR="008134EA" w:rsidRDefault="00A775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8134EA" w:rsidRDefault="00A77516">
            <w:pPr>
              <w:pStyle w:val="a9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8134EA" w:rsidRDefault="008134E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37"/>
        <w:gridCol w:w="2940"/>
        <w:gridCol w:w="3049"/>
        <w:gridCol w:w="3050"/>
        <w:gridCol w:w="3049"/>
      </w:tblGrid>
      <w:tr w:rsidR="008134EA">
        <w:tc>
          <w:tcPr>
            <w:tcW w:w="2937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40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049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50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bookmarkStart w:id="2" w:name="__DdeLink__131_372042558"/>
            <w:bookmarkEnd w:id="2"/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  <w:tc>
          <w:tcPr>
            <w:tcW w:w="3049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Установлены ограничения допуска в соответствии со статьей 14 Федерального закона №44-ФЗ</w:t>
            </w:r>
          </w:p>
        </w:tc>
      </w:tr>
      <w:tr w:rsidR="008134EA">
        <w:tc>
          <w:tcPr>
            <w:tcW w:w="2937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EA-29929</w:t>
            </w:r>
          </w:p>
        </w:tc>
        <w:tc>
          <w:tcPr>
            <w:tcW w:w="2940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06.09.19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15:53:18 (MSK+00:00)</w:t>
            </w:r>
          </w:p>
        </w:tc>
        <w:tc>
          <w:tcPr>
            <w:tcW w:w="3049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50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3049" w:type="dxa"/>
            <w:shd w:val="clear" w:color="auto" w:fill="auto"/>
          </w:tcPr>
          <w:p w:rsidR="008134EA" w:rsidRDefault="00A77516">
            <w:pPr>
              <w:pStyle w:val="aa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8134EA" w:rsidRDefault="008134E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8134EA" w:rsidRDefault="00A77516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5"/>
        <w:gridCol w:w="7650"/>
      </w:tblGrid>
      <w:tr w:rsidR="008134EA" w:rsidTr="00A77516">
        <w:tc>
          <w:tcPr>
            <w:tcW w:w="7375" w:type="dxa"/>
            <w:shd w:val="clear" w:color="auto" w:fill="auto"/>
          </w:tcPr>
          <w:p w:rsidR="008134EA" w:rsidRDefault="00A77516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50" w:type="dxa"/>
            <w:shd w:val="clear" w:color="auto" w:fill="auto"/>
          </w:tcPr>
          <w:p w:rsidR="008134EA" w:rsidRDefault="00A77516">
            <w:pPr>
              <w:pStyle w:val="a9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Подана только одна заявка</w:t>
            </w:r>
          </w:p>
        </w:tc>
      </w:tr>
    </w:tbl>
    <w:p w:rsidR="00A77516" w:rsidRPr="009E6C74" w:rsidRDefault="00A77516" w:rsidP="00A77516">
      <w:pPr>
        <w:pStyle w:val="ad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77516" w:rsidRPr="00A77516" w:rsidRDefault="00A77516" w:rsidP="00A77516">
      <w:pPr>
        <w:pStyle w:val="ad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835"/>
      </w:tblGrid>
      <w:tr w:rsidR="00A77516" w:rsidRPr="000A5DB7" w:rsidTr="00113805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77516" w:rsidRPr="000A5DB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77516" w:rsidRPr="000A5DB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77516" w:rsidRPr="000A5DB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77516" w:rsidRPr="008B2756" w:rsidTr="00113805">
        <w:tc>
          <w:tcPr>
            <w:tcW w:w="4111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Решетникова Юлия Сергеевна</w:t>
            </w:r>
          </w:p>
        </w:tc>
        <w:tc>
          <w:tcPr>
            <w:tcW w:w="2977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77516" w:rsidRPr="008B2756" w:rsidTr="00113805">
        <w:tc>
          <w:tcPr>
            <w:tcW w:w="4111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Вишнягов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Андрей Дмитриевич</w:t>
            </w:r>
          </w:p>
        </w:tc>
        <w:tc>
          <w:tcPr>
            <w:tcW w:w="2977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77516" w:rsidRPr="008B2756" w:rsidTr="00113805">
        <w:tc>
          <w:tcPr>
            <w:tcW w:w="4111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Мельниченко Татьяна Викторовна</w:t>
            </w:r>
          </w:p>
        </w:tc>
        <w:tc>
          <w:tcPr>
            <w:tcW w:w="2977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77516" w:rsidRPr="008B2756" w:rsidTr="00113805">
        <w:tc>
          <w:tcPr>
            <w:tcW w:w="4111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Горкина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Ирина Витальевна</w:t>
            </w:r>
          </w:p>
        </w:tc>
        <w:tc>
          <w:tcPr>
            <w:tcW w:w="2977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A77516" w:rsidRPr="008B275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77516" w:rsidRPr="00A77516" w:rsidRDefault="00A77516" w:rsidP="00A7751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A77516" w:rsidRPr="00A77516" w:rsidRDefault="00A77516" w:rsidP="00A7751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5"/>
        <w:gridCol w:w="7935"/>
      </w:tblGrid>
      <w:tr w:rsidR="00A77516" w:rsidRPr="000A5DB7" w:rsidTr="00113805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7516" w:rsidRPr="000A5DB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7516" w:rsidRPr="000A5DB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77516" w:rsidRPr="00E03287" w:rsidTr="00113805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Решетникова Юлия Сергеевна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77516" w:rsidRPr="00E03287" w:rsidTr="00113805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03287">
              <w:rPr>
                <w:sz w:val="24"/>
                <w:szCs w:val="24"/>
                <w:lang w:eastAsia="ru-RU"/>
              </w:rPr>
              <w:t>Вишнягов</w:t>
            </w:r>
            <w:proofErr w:type="spellEnd"/>
            <w:r w:rsidRPr="00E03287">
              <w:rPr>
                <w:sz w:val="24"/>
                <w:szCs w:val="24"/>
                <w:lang w:eastAsia="ru-RU"/>
              </w:rPr>
              <w:t xml:space="preserve"> Андрей Дмитриевич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  <w:tr w:rsidR="00A77516" w:rsidRPr="00E03287" w:rsidTr="00113805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Мельниченко Татьяна Викторовна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516" w:rsidRPr="00E03287" w:rsidRDefault="00A77516" w:rsidP="0011380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Соответствует требованиям</w:t>
            </w:r>
          </w:p>
        </w:tc>
      </w:tr>
    </w:tbl>
    <w:p w:rsidR="00A77516" w:rsidRDefault="00A77516" w:rsidP="00A7751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000000" w:rsidRDefault="00A77516" w:rsidP="00A77516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</w:pPr>
      <w:r w:rsidRPr="00A77516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</w:t>
      </w:r>
      <w:proofErr w:type="gramStart"/>
      <w:r w:rsidRPr="00A77516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77516">
        <w:rPr>
          <w:rFonts w:ascii="Times New Roman" w:hAnsi="Times New Roman" w:cs="Times New Roman"/>
          <w:sz w:val="24"/>
          <w:szCs w:val="24"/>
        </w:rPr>
        <w:t xml:space="preserve">. 1 ст. 71 Федерального закона от 05 апреля 2013 г. № 44-ФЗ контракт заключается с единственным участником - </w:t>
      </w:r>
      <w:hyperlink r:id="rId5" w:tgtFrame="_blank" w:history="1">
        <w:r>
          <w:rPr>
            <w:rStyle w:val="ae"/>
          </w:rPr>
          <w:t>ОБЩЕСТВО С ОГРАНИЧЕННОЙ ОТВЕТСТВЕННОСТЬЮ "СИГОР"</w:t>
        </w:r>
      </w:hyperlink>
      <w:r>
        <w:t xml:space="preserve"> (ИНН 7840434817)</w:t>
      </w:r>
    </w:p>
    <w:p w:rsidR="00A77516" w:rsidRPr="004561F5" w:rsidRDefault="00A77516" w:rsidP="00A7751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A77516" w:rsidTr="00113805">
        <w:tc>
          <w:tcPr>
            <w:tcW w:w="3714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77516" w:rsidRDefault="00A77516" w:rsidP="0011380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516" w:rsidRDefault="00A77516" w:rsidP="0011380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Решетникова Юлия Сергеевна</w:t>
            </w:r>
          </w:p>
        </w:tc>
      </w:tr>
      <w:tr w:rsidR="00A77516" w:rsidTr="00113805">
        <w:tc>
          <w:tcPr>
            <w:tcW w:w="3714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77516" w:rsidRDefault="00A77516" w:rsidP="0011380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516" w:rsidRDefault="00A77516" w:rsidP="0011380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Вишнягов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Дмитриевич</w:t>
            </w:r>
          </w:p>
        </w:tc>
      </w:tr>
      <w:tr w:rsidR="00A77516" w:rsidTr="00113805">
        <w:tc>
          <w:tcPr>
            <w:tcW w:w="3714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77516" w:rsidRDefault="00A77516" w:rsidP="0011380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516" w:rsidRDefault="00A77516" w:rsidP="0011380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Мельниченко Татьяна Викторовна</w:t>
            </w:r>
          </w:p>
        </w:tc>
      </w:tr>
      <w:tr w:rsidR="00A77516" w:rsidTr="00113805">
        <w:tc>
          <w:tcPr>
            <w:tcW w:w="3714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Секретарь комиссии (без права голоса)</w:t>
            </w:r>
          </w:p>
        </w:tc>
        <w:tc>
          <w:tcPr>
            <w:tcW w:w="2410" w:type="dxa"/>
          </w:tcPr>
          <w:p w:rsidR="00A77516" w:rsidRDefault="00A77516" w:rsidP="0011380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516" w:rsidRDefault="00A77516" w:rsidP="0011380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77516" w:rsidRDefault="00A77516" w:rsidP="0011380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Витальевна</w:t>
            </w:r>
          </w:p>
        </w:tc>
      </w:tr>
    </w:tbl>
    <w:p w:rsidR="00A77516" w:rsidRDefault="00A77516" w:rsidP="00A77516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</w:pPr>
    </w:p>
    <w:sectPr w:rsidR="00A77516" w:rsidSect="008134EA">
      <w:pgSz w:w="16838" w:h="11906" w:orient="landscape"/>
      <w:pgMar w:top="1134" w:right="850" w:bottom="1134" w:left="993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34EA"/>
    <w:rsid w:val="008134EA"/>
    <w:rsid w:val="00A77516"/>
    <w:rsid w:val="00BD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EA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link w:val="3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customStyle="1" w:styleId="ListLabel1">
    <w:name w:val="ListLabel 1"/>
    <w:qFormat/>
    <w:rsid w:val="008134EA"/>
    <w:rPr>
      <w:rFonts w:eastAsia="Times New Roman" w:cstheme="minorHAnsi"/>
      <w:color w:val="212529"/>
      <w:sz w:val="27"/>
      <w:szCs w:val="27"/>
      <w:lang w:eastAsia="ru-RU"/>
    </w:rPr>
  </w:style>
  <w:style w:type="paragraph" w:customStyle="1" w:styleId="a5">
    <w:name w:val="Заголовок"/>
    <w:basedOn w:val="a"/>
    <w:next w:val="a6"/>
    <w:qFormat/>
    <w:rsid w:val="008134EA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6">
    <w:name w:val="Body Text"/>
    <w:basedOn w:val="a"/>
    <w:rsid w:val="008134EA"/>
    <w:pPr>
      <w:spacing w:after="140" w:line="276" w:lineRule="auto"/>
    </w:pPr>
  </w:style>
  <w:style w:type="paragraph" w:styleId="a7">
    <w:name w:val="List"/>
    <w:basedOn w:val="a6"/>
    <w:rsid w:val="008134EA"/>
    <w:rPr>
      <w:rFonts w:cs="Lohit Devanagari"/>
    </w:rPr>
  </w:style>
  <w:style w:type="paragraph" w:customStyle="1" w:styleId="Caption">
    <w:name w:val="Caption"/>
    <w:basedOn w:val="a"/>
    <w:qFormat/>
    <w:rsid w:val="008134EA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8134EA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8134EA"/>
    <w:pPr>
      <w:suppressLineNumbers/>
    </w:pPr>
  </w:style>
  <w:style w:type="paragraph" w:customStyle="1" w:styleId="aa">
    <w:name w:val="Заголовок таблицы"/>
    <w:basedOn w:val="a9"/>
    <w:qFormat/>
    <w:rsid w:val="008134EA"/>
  </w:style>
  <w:style w:type="paragraph" w:customStyle="1" w:styleId="ab">
    <w:name w:val="Текст в заданном формате"/>
    <w:basedOn w:val="a"/>
    <w:qFormat/>
    <w:rsid w:val="008134EA"/>
  </w:style>
  <w:style w:type="table" w:styleId="ac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A77516"/>
    <w:pPr>
      <w:spacing w:after="200" w:line="276" w:lineRule="auto"/>
      <w:ind w:left="720"/>
      <w:contextualSpacing/>
    </w:pPr>
    <w:rPr>
      <w:color w:val="auto"/>
    </w:rPr>
  </w:style>
  <w:style w:type="paragraph" w:customStyle="1" w:styleId="TableContents">
    <w:name w:val="Table Contents"/>
    <w:basedOn w:val="a"/>
    <w:uiPriority w:val="99"/>
    <w:rsid w:val="00A775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18"/>
      <w:szCs w:val="18"/>
      <w:lang w:eastAsia="zh-CN" w:bidi="hi-IN"/>
    </w:rPr>
  </w:style>
  <w:style w:type="character" w:styleId="ae">
    <w:name w:val="Hyperlink"/>
    <w:basedOn w:val="a0"/>
    <w:uiPriority w:val="99"/>
    <w:semiHidden/>
    <w:unhideWhenUsed/>
    <w:rsid w:val="00A775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5420B865-65F4-3A2D-6F1A-0358349FAAE0?procedure=14593&amp;backurl=L3Byb2NlZHVyZS9wcm90b2NvbC9lZGl0P3Byb2NlZHVyZUlkPTE0NTkzJnR5cGU9RWxlY3Ryb25pY0F1Y3Rpb25TaW5nbGVSZXF1ZXN0RmluYWxQcm90b2NvbCZiYWNrdXJsPWFIUjBjSE02THk5bmVpNXNiM1F0YjI1c2FXNWxMbkoxTDJWMGNGOW1jbTl1ZEM5d2NtOWpaV1IxY21VdmRtbGxkeTl3Y205alpXUjFjbVV2WTI5dGJXOXVMekF6TkRVek1EQXdNVEkxTVRrd01EQXdPREUvWW1GamExVnliRDFNTTBKNVlqSk9iRnBJVm5sYVV6bHpZVmhPTUZBelFteGpiazUyWW0xR2MxQllVbmxrVjFWdFkwZEdibHBVTUhnPQ=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487</Words>
  <Characters>2782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1</cp:lastModifiedBy>
  <cp:revision>3</cp:revision>
  <dcterms:created xsi:type="dcterms:W3CDTF">2019-09-10T12:10:00Z</dcterms:created>
  <dcterms:modified xsi:type="dcterms:W3CDTF">2019-09-10T12:18:00Z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