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A5DF05" w14:textId="77777777" w:rsidR="00BF7CAF" w:rsidRDefault="00BF7CAF" w:rsidP="00BF7CA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Протокол</w:t>
      </w:r>
    </w:p>
    <w:p w14:paraId="7F6681B8" w14:textId="4BF51FE4" w:rsidR="008D60D1" w:rsidRPr="008D60D1" w:rsidRDefault="00BF7CAF" w:rsidP="00F97E95">
      <w:pPr>
        <w:spacing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sz w:val="28"/>
          <w:szCs w:val="28"/>
        </w:rPr>
        <w:t xml:space="preserve">рассмотрения единственной заявки на участие в электронном аукционе </w:t>
      </w:r>
      <w:r w:rsidRPr="008D60D1">
        <w:rPr>
          <w:rFonts w:ascii="Times New Roman" w:hAnsi="Times New Roman"/>
          <w:b/>
          <w:sz w:val="28"/>
          <w:szCs w:val="28"/>
        </w:rPr>
        <w:t>№</w:t>
      </w:r>
      <w:r w:rsidR="00F97E95" w:rsidRPr="00F97E95">
        <w:rPr>
          <w:rFonts w:ascii="Times New Roman" w:hAnsi="Times New Roman"/>
          <w:b/>
          <w:sz w:val="28"/>
          <w:szCs w:val="28"/>
        </w:rPr>
        <w:t>0303300064719000004</w:t>
      </w:r>
    </w:p>
    <w:p w14:paraId="455393C6" w14:textId="77777777" w:rsidR="00BF7CAF" w:rsidRDefault="00BF7CAF" w:rsidP="008D60D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3258E08F" w14:textId="77777777" w:rsidR="00BF7CAF" w:rsidRDefault="00BF7CAF" w:rsidP="00BF7CAF">
      <w:pPr>
        <w:spacing w:after="0" w:line="240" w:lineRule="auto"/>
        <w:ind w:left="56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составления: г.</w:t>
      </w:r>
      <w:r w:rsidR="008575EF">
        <w:rPr>
          <w:rFonts w:ascii="Times New Roman" w:hAnsi="Times New Roman"/>
          <w:b/>
          <w:sz w:val="24"/>
          <w:szCs w:val="24"/>
        </w:rPr>
        <w:t xml:space="preserve"> Махачкала</w:t>
      </w:r>
      <w:r>
        <w:rPr>
          <w:rFonts w:ascii="Times New Roman" w:hAnsi="Times New Roman"/>
          <w:b/>
          <w:sz w:val="24"/>
          <w:szCs w:val="24"/>
        </w:rPr>
        <w:t>.</w:t>
      </w:r>
    </w:p>
    <w:p w14:paraId="16AB93C9" w14:textId="6C15F6F9" w:rsidR="00BF7CAF" w:rsidRDefault="009B6B2C" w:rsidP="00BF7CAF">
      <w:pPr>
        <w:spacing w:after="0" w:line="240" w:lineRule="auto"/>
        <w:ind w:left="56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19</w:t>
      </w:r>
      <w:bookmarkStart w:id="0" w:name="_GoBack"/>
      <w:bookmarkEnd w:id="0"/>
      <w:r w:rsidR="00BF7CAF">
        <w:rPr>
          <w:rFonts w:ascii="Times New Roman" w:hAnsi="Times New Roman"/>
          <w:b/>
          <w:sz w:val="24"/>
          <w:szCs w:val="24"/>
        </w:rPr>
        <w:t>.</w:t>
      </w:r>
      <w:r w:rsidR="008575EF">
        <w:rPr>
          <w:rFonts w:ascii="Times New Roman" w:hAnsi="Times New Roman"/>
          <w:b/>
          <w:sz w:val="24"/>
          <w:szCs w:val="24"/>
        </w:rPr>
        <w:t>0</w:t>
      </w:r>
      <w:r w:rsidR="00E64B87">
        <w:rPr>
          <w:rFonts w:ascii="Times New Roman" w:hAnsi="Times New Roman"/>
          <w:b/>
          <w:sz w:val="24"/>
          <w:szCs w:val="24"/>
        </w:rPr>
        <w:t>9</w:t>
      </w:r>
      <w:r w:rsidR="00BF7CAF">
        <w:rPr>
          <w:rFonts w:ascii="Times New Roman" w:hAnsi="Times New Roman"/>
          <w:b/>
          <w:sz w:val="24"/>
          <w:szCs w:val="24"/>
        </w:rPr>
        <w:t>.201</w:t>
      </w:r>
      <w:r w:rsidR="008D60D1">
        <w:rPr>
          <w:rFonts w:ascii="Times New Roman" w:hAnsi="Times New Roman"/>
          <w:b/>
          <w:sz w:val="24"/>
          <w:szCs w:val="24"/>
        </w:rPr>
        <w:t>9</w:t>
      </w:r>
      <w:r w:rsidR="00BF7CAF">
        <w:rPr>
          <w:rFonts w:ascii="Times New Roman" w:hAnsi="Times New Roman"/>
          <w:b/>
          <w:sz w:val="24"/>
          <w:szCs w:val="24"/>
        </w:rPr>
        <w:t xml:space="preserve"> г.</w:t>
      </w:r>
    </w:p>
    <w:p w14:paraId="4F514496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</w:p>
    <w:p w14:paraId="7BC0FBAA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highlight w:val="cyan"/>
        </w:rPr>
        <w:t>1. Сведения об электронном аукционе.</w:t>
      </w:r>
    </w:p>
    <w:tbl>
      <w:tblPr>
        <w:tblStyle w:val="a3"/>
        <w:tblW w:w="0" w:type="auto"/>
        <w:tblInd w:w="567" w:type="dxa"/>
        <w:tblLook w:val="04A0" w:firstRow="1" w:lastRow="0" w:firstColumn="1" w:lastColumn="0" w:noHBand="0" w:noVBand="1"/>
      </w:tblPr>
      <w:tblGrid>
        <w:gridCol w:w="7029"/>
        <w:gridCol w:w="6964"/>
      </w:tblGrid>
      <w:tr w:rsidR="00BF7CAF" w14:paraId="3C25BADD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83AC68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Номер извещения: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79F12B" w14:textId="23E8CC64" w:rsidR="00BF7CAF" w:rsidRPr="00866A37" w:rsidRDefault="00F97E95" w:rsidP="00F97E9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97E95">
              <w:rPr>
                <w:rFonts w:ascii="Times New Roman" w:hAnsi="Times New Roman"/>
                <w:sz w:val="24"/>
                <w:szCs w:val="24"/>
              </w:rPr>
              <w:t>0303300064719000004</w:t>
            </w:r>
          </w:p>
        </w:tc>
      </w:tr>
      <w:tr w:rsidR="00CE02B6" w14:paraId="6E88E5CF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E8BA0" w14:textId="77777777" w:rsidR="00CE02B6" w:rsidRDefault="00CE02B6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ИКЗ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F3CB6" w14:textId="15875235" w:rsidR="00CE02B6" w:rsidRPr="00C27DA0" w:rsidRDefault="00F97E9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97E95">
              <w:rPr>
                <w:rFonts w:ascii="Times New Roman" w:hAnsi="Times New Roman"/>
                <w:sz w:val="24"/>
                <w:szCs w:val="24"/>
              </w:rPr>
              <w:t>193056105297405710100100110010000244</w:t>
            </w:r>
          </w:p>
        </w:tc>
      </w:tr>
      <w:tr w:rsidR="00BF7CAF" w14:paraId="5FAE8EC2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E53249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Наименование аукциона: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C6C634" w14:textId="7CBBDC23" w:rsidR="00BF7CAF" w:rsidRDefault="00866A37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6A37">
              <w:rPr>
                <w:rFonts w:ascii="Times New Roman" w:hAnsi="Times New Roman"/>
                <w:sz w:val="24"/>
                <w:szCs w:val="24"/>
              </w:rPr>
              <w:t>Поставка грузового автомобиля.</w:t>
            </w:r>
          </w:p>
        </w:tc>
      </w:tr>
      <w:tr w:rsidR="00BF7CAF" w14:paraId="1C8C9682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A78876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Организатор торгов: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2AE47F" w14:textId="77777777" w:rsidR="00BF7CAF" w:rsidRDefault="009F6C56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6C56">
              <w:rPr>
                <w:rFonts w:ascii="Times New Roman" w:hAnsi="Times New Roman"/>
                <w:sz w:val="24"/>
                <w:szCs w:val="24"/>
              </w:rPr>
              <w:t>МУНИЦИПАЛЬНОЕ КАЗЕННОЕ УЧРЕЖДЕНИЕ "ГОРЗАКАЗ"</w:t>
            </w:r>
          </w:p>
        </w:tc>
      </w:tr>
      <w:tr w:rsidR="00BF7CAF" w14:paraId="1EF28453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6BFCF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Заказчик: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A94615" w14:textId="77777777" w:rsidR="00BF7CAF" w:rsidRDefault="009F6C56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6C56">
              <w:rPr>
                <w:rFonts w:ascii="Times New Roman" w:hAnsi="Times New Roman"/>
                <w:sz w:val="24"/>
                <w:szCs w:val="24"/>
              </w:rPr>
              <w:t>МУНИЦИПАЛЬНОЕ КАЗЕННОЕ УЧРЕЖДЕНИЕ "ГОРЗАКАЗ"</w:t>
            </w:r>
          </w:p>
        </w:tc>
      </w:tr>
      <w:tr w:rsidR="00BF7CAF" w14:paraId="1E42ACCA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CB1ED2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Номер редакции извещения: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6A40C0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BF7CAF" w14:paraId="4D822826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EB8D35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Начальная цена аукциона (рублей):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952390" w14:textId="04C311D6" w:rsidR="00BF7CAF" w:rsidRPr="00866A37" w:rsidRDefault="004F6DF5" w:rsidP="001E684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F6DF5">
              <w:rPr>
                <w:rFonts w:ascii="Times New Roman" w:hAnsi="Times New Roman"/>
                <w:sz w:val="24"/>
                <w:szCs w:val="24"/>
              </w:rPr>
              <w:t>25 575 000.00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</w:t>
            </w:r>
            <w:r w:rsidR="001E684D" w:rsidRPr="00866A37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</w:tc>
      </w:tr>
    </w:tbl>
    <w:p w14:paraId="154B15AB" w14:textId="77777777" w:rsidR="00CE02B6" w:rsidRPr="00E14DE6" w:rsidRDefault="00CE02B6" w:rsidP="00CE02B6">
      <w:pPr>
        <w:spacing w:before="120" w:after="12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Pr="00E14DE6">
        <w:rPr>
          <w:rFonts w:ascii="Times New Roman" w:hAnsi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сайте Российской                 Федерации для размещения информации о размещении заказов </w:t>
      </w:r>
      <w:hyperlink r:id="rId8" w:history="1">
        <w:r w:rsidRPr="00E14DE6">
          <w:rPr>
            <w:rFonts w:ascii="Times New Roman" w:hAnsi="Times New Roman"/>
            <w:sz w:val="24"/>
            <w:szCs w:val="24"/>
          </w:rPr>
          <w:t>http://zakupki.gov.ru/</w:t>
        </w:r>
      </w:hyperlink>
      <w:r w:rsidRPr="00E14DE6">
        <w:rPr>
          <w:rFonts w:ascii="Times New Roman" w:hAnsi="Times New Roman"/>
          <w:sz w:val="24"/>
          <w:szCs w:val="24"/>
        </w:rPr>
        <w:t>, а также на сайте электронной площадки «</w:t>
      </w:r>
      <w:r w:rsidR="00E14DE6" w:rsidRPr="00E14DE6">
        <w:rPr>
          <w:rFonts w:ascii="Times New Roman" w:hAnsi="Times New Roman"/>
          <w:sz w:val="24"/>
          <w:szCs w:val="24"/>
        </w:rPr>
        <w:t>ЭТП</w:t>
      </w:r>
      <w:r w:rsidRPr="00E14DE6">
        <w:rPr>
          <w:rFonts w:ascii="Times New Roman" w:hAnsi="Times New Roman"/>
          <w:sz w:val="24"/>
          <w:szCs w:val="24"/>
        </w:rPr>
        <w:t>-</w:t>
      </w:r>
      <w:r w:rsidR="00E14DE6" w:rsidRPr="00E14DE6">
        <w:rPr>
          <w:rFonts w:ascii="Times New Roman" w:hAnsi="Times New Roman"/>
          <w:sz w:val="24"/>
          <w:szCs w:val="24"/>
        </w:rPr>
        <w:t>РАД</w:t>
      </w:r>
      <w:r w:rsidRPr="00E14DE6">
        <w:rPr>
          <w:rFonts w:ascii="Times New Roman" w:hAnsi="Times New Roman"/>
          <w:sz w:val="24"/>
          <w:szCs w:val="24"/>
        </w:rPr>
        <w:t xml:space="preserve">» </w:t>
      </w:r>
      <w:hyperlink r:id="rId9" w:history="1">
        <w:r w:rsidR="00E14DE6" w:rsidRPr="003A5090">
          <w:rPr>
            <w:rStyle w:val="a4"/>
            <w:rFonts w:ascii="Times New Roman" w:hAnsi="Times New Roman"/>
            <w:sz w:val="24"/>
            <w:szCs w:val="24"/>
          </w:rPr>
          <w:t>https://gz.lot-online.ru/</w:t>
        </w:r>
      </w:hyperlink>
      <w:r w:rsidRPr="00E14DE6">
        <w:rPr>
          <w:rFonts w:ascii="Times New Roman" w:hAnsi="Times New Roman"/>
          <w:sz w:val="24"/>
          <w:szCs w:val="24"/>
        </w:rPr>
        <w:t>.</w:t>
      </w:r>
      <w:r w:rsidR="00E14DE6">
        <w:rPr>
          <w:rFonts w:ascii="Times New Roman" w:hAnsi="Times New Roman"/>
          <w:sz w:val="24"/>
          <w:szCs w:val="24"/>
        </w:rPr>
        <w:t xml:space="preserve"> </w:t>
      </w:r>
    </w:p>
    <w:p w14:paraId="7C8B0F1E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</w:p>
    <w:p w14:paraId="7DCFF578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highlight w:val="cyan"/>
        </w:rPr>
        <w:t>2. Состав комиссии.</w:t>
      </w:r>
    </w:p>
    <w:tbl>
      <w:tblPr>
        <w:tblStyle w:val="a3"/>
        <w:tblW w:w="0" w:type="auto"/>
        <w:tblInd w:w="567" w:type="dxa"/>
        <w:tblLook w:val="04A0" w:firstRow="1" w:lastRow="0" w:firstColumn="1" w:lastColumn="0" w:noHBand="0" w:noVBand="1"/>
      </w:tblPr>
      <w:tblGrid>
        <w:gridCol w:w="3437"/>
        <w:gridCol w:w="3528"/>
        <w:gridCol w:w="3566"/>
        <w:gridCol w:w="3462"/>
      </w:tblGrid>
      <w:tr w:rsidR="00F326EC" w:rsidRPr="008575EF" w14:paraId="719C4211" w14:textId="77777777" w:rsidTr="00F326EC">
        <w:trPr>
          <w:trHeight w:val="313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08FB4D" w14:textId="77777777" w:rsidR="00F326EC" w:rsidRPr="00F6365E" w:rsidRDefault="00F326EC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6365E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9D7272" w14:textId="77777777" w:rsidR="00F326EC" w:rsidRPr="00F6365E" w:rsidRDefault="00F326EC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6365E"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3C3F1B" w14:textId="77777777" w:rsidR="00F326EC" w:rsidRPr="00F6365E" w:rsidRDefault="00F326EC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6365E">
              <w:rPr>
                <w:rFonts w:ascii="Times New Roman" w:hAnsi="Times New Roman"/>
                <w:b/>
                <w:sz w:val="24"/>
                <w:szCs w:val="24"/>
              </w:rPr>
              <w:t>Роль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DB16B" w14:textId="77777777" w:rsidR="00F326EC" w:rsidRPr="00F6365E" w:rsidRDefault="00F326EC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326EC" w:rsidRPr="008575EF" w14:paraId="2EDC20C7" w14:textId="77777777" w:rsidTr="00F326EC">
        <w:trPr>
          <w:trHeight w:val="313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9F6B1B" w14:textId="77777777" w:rsidR="00F326EC" w:rsidRPr="00F6365E" w:rsidRDefault="00F326E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6365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DCB810" w14:textId="77777777" w:rsidR="00F326EC" w:rsidRPr="00712500" w:rsidRDefault="009F6C56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2500">
              <w:rPr>
                <w:rFonts w:ascii="Times New Roman" w:hAnsi="Times New Roman"/>
                <w:sz w:val="24"/>
                <w:szCs w:val="24"/>
              </w:rPr>
              <w:t xml:space="preserve">Сулейманов </w:t>
            </w:r>
            <w:r w:rsidR="00F326EC" w:rsidRPr="0071250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2500">
              <w:rPr>
                <w:rFonts w:ascii="Times New Roman" w:hAnsi="Times New Roman"/>
                <w:sz w:val="24"/>
                <w:szCs w:val="24"/>
              </w:rPr>
              <w:t>С.М.</w:t>
            </w: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8DFBB5" w14:textId="49C2F56F" w:rsidR="00F326EC" w:rsidRPr="00F6365E" w:rsidRDefault="009B3707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6C56">
              <w:rPr>
                <w:rFonts w:ascii="Times New Roman" w:hAnsi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E0394" w14:textId="00AD0C92" w:rsidR="00F326EC" w:rsidRPr="00F6365E" w:rsidRDefault="009B3707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26EC">
              <w:rPr>
                <w:rFonts w:ascii="Times New Roman" w:hAnsi="Times New Roman"/>
                <w:sz w:val="24"/>
                <w:szCs w:val="24"/>
              </w:rPr>
              <w:t>Присутствует</w:t>
            </w:r>
          </w:p>
        </w:tc>
      </w:tr>
      <w:tr w:rsidR="00F326EC" w:rsidRPr="008575EF" w14:paraId="419092A9" w14:textId="77777777" w:rsidTr="00F326EC">
        <w:trPr>
          <w:trHeight w:val="313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E24E3B" w14:textId="77777777" w:rsidR="00F326EC" w:rsidRPr="00F6365E" w:rsidRDefault="00F326E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6365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00266" w14:textId="77777777" w:rsidR="00F326EC" w:rsidRPr="00712500" w:rsidRDefault="0071250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2500">
              <w:rPr>
                <w:rFonts w:ascii="Times New Roman" w:hAnsi="Times New Roman"/>
                <w:sz w:val="24"/>
                <w:szCs w:val="24"/>
              </w:rPr>
              <w:t>Шарипов К.М</w:t>
            </w: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90283" w14:textId="77777777" w:rsidR="00F326EC" w:rsidRPr="00F6365E" w:rsidRDefault="00F326E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6365E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20E04" w14:textId="77777777" w:rsidR="00F326EC" w:rsidRPr="00F6365E" w:rsidRDefault="00F326E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26EC">
              <w:rPr>
                <w:rFonts w:ascii="Times New Roman" w:hAnsi="Times New Roman"/>
                <w:sz w:val="24"/>
                <w:szCs w:val="24"/>
              </w:rPr>
              <w:t>Отсутствует</w:t>
            </w:r>
          </w:p>
        </w:tc>
      </w:tr>
      <w:tr w:rsidR="00F326EC" w:rsidRPr="008575EF" w14:paraId="6AE6CEBE" w14:textId="77777777" w:rsidTr="00F326EC">
        <w:trPr>
          <w:trHeight w:val="313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5723C0" w14:textId="77777777" w:rsidR="00F326EC" w:rsidRPr="00F6365E" w:rsidRDefault="00F326E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6365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036C18" w14:textId="77777777" w:rsidR="00F326EC" w:rsidRPr="00F6365E" w:rsidRDefault="009F6C56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Идаятов С.И.</w:t>
            </w: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56AB69" w14:textId="7758A46C" w:rsidR="00F326EC" w:rsidRPr="00F6365E" w:rsidRDefault="009B3707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6365E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ABB0D" w14:textId="77777777" w:rsidR="00F326EC" w:rsidRPr="00F6365E" w:rsidRDefault="00F326E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Присутствует </w:t>
            </w:r>
          </w:p>
        </w:tc>
      </w:tr>
      <w:tr w:rsidR="00F326EC" w:rsidRPr="008575EF" w14:paraId="3F70E1C6" w14:textId="77777777" w:rsidTr="00F326EC">
        <w:trPr>
          <w:trHeight w:val="313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633E1" w14:textId="77777777" w:rsidR="00F326EC" w:rsidRPr="00F6365E" w:rsidRDefault="00F326E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6365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510519" w14:textId="77777777" w:rsidR="00F326EC" w:rsidRPr="00F6365E" w:rsidRDefault="009F6C56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Курбанова</w:t>
            </w:r>
            <w:r w:rsidR="00F326EC" w:rsidRPr="00F6365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="00F326EC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 w:rsidR="00F326E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3D5910" w14:textId="4C43AAA7" w:rsidR="00F326EC" w:rsidRPr="00F6365E" w:rsidRDefault="00DC246F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246F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E9180" w14:textId="33C5E445" w:rsidR="00F326EC" w:rsidRPr="00F6365E" w:rsidRDefault="0017625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26EC">
              <w:rPr>
                <w:rFonts w:ascii="Times New Roman" w:hAnsi="Times New Roman"/>
                <w:sz w:val="24"/>
                <w:szCs w:val="24"/>
              </w:rPr>
              <w:t>Отсутствует</w:t>
            </w:r>
          </w:p>
        </w:tc>
      </w:tr>
      <w:tr w:rsidR="00F326EC" w14:paraId="6AE2B611" w14:textId="77777777" w:rsidTr="00F326EC">
        <w:trPr>
          <w:trHeight w:val="407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922F96" w14:textId="77777777" w:rsidR="00F326EC" w:rsidRPr="00F6365E" w:rsidRDefault="00F326E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6365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387258" w14:textId="77777777" w:rsidR="00F326EC" w:rsidRPr="00F6365E" w:rsidRDefault="00F326E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="009F6C56">
              <w:rPr>
                <w:rFonts w:ascii="Times New Roman" w:hAnsi="Times New Roman"/>
                <w:sz w:val="24"/>
                <w:szCs w:val="24"/>
              </w:rPr>
              <w:t>аирова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F6C56">
              <w:rPr>
                <w:rFonts w:ascii="Times New Roman" w:hAnsi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="009F6C56"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87868A" w14:textId="0B1AFAD9" w:rsidR="00F326EC" w:rsidRPr="00F6365E" w:rsidRDefault="00DC246F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13D8B" w14:textId="1DE1C082" w:rsidR="00F326EC" w:rsidRPr="00F6365E" w:rsidRDefault="0017625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26EC">
              <w:rPr>
                <w:rFonts w:ascii="Times New Roman" w:hAnsi="Times New Roman"/>
                <w:sz w:val="24"/>
                <w:szCs w:val="24"/>
              </w:rPr>
              <w:t>Присутствует</w:t>
            </w:r>
          </w:p>
        </w:tc>
      </w:tr>
    </w:tbl>
    <w:p w14:paraId="166F8956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</w:p>
    <w:p w14:paraId="4FF47618" w14:textId="77777777" w:rsidR="00CE0369" w:rsidRDefault="00F326EC" w:rsidP="00CE0369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F326EC">
        <w:rPr>
          <w:rFonts w:ascii="Times New Roman" w:hAnsi="Times New Roman"/>
          <w:sz w:val="24"/>
          <w:szCs w:val="24"/>
        </w:rPr>
        <w:t>Всего присутствовало 3 человек, кворум имеется.</w:t>
      </w:r>
      <w:r w:rsidR="00CE0369">
        <w:rPr>
          <w:rFonts w:ascii="Times New Roman" w:hAnsi="Times New Roman"/>
          <w:sz w:val="24"/>
          <w:szCs w:val="24"/>
        </w:rPr>
        <w:t xml:space="preserve"> Заседание правомочно.</w:t>
      </w:r>
    </w:p>
    <w:p w14:paraId="706345FE" w14:textId="77777777" w:rsidR="00CE0369" w:rsidRDefault="00CE0369" w:rsidP="00CE0369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момент окончания срока подачи заявок была подана единственная заявка.</w:t>
      </w:r>
    </w:p>
    <w:p w14:paraId="2B8101DC" w14:textId="77777777" w:rsidR="00CE0369" w:rsidRDefault="00CE0369" w:rsidP="00CE0369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Аукционная комиссия, рассмотрела единственную заявку участника закупки и документы, содержащиеся на дату  и время окончания  подачи заявок на участие в электронном аукционе в реестре участников, получивших аккредитацию на электронной площадке, на предмет соответствия  Закона 44 -ФЗ и документации  об электронном аукционе и приняла следующее решение  </w:t>
      </w:r>
    </w:p>
    <w:p w14:paraId="0F310DA5" w14:textId="77777777" w:rsidR="00CE0369" w:rsidRDefault="00CE0369" w:rsidP="00CE0369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</w:p>
    <w:p w14:paraId="67E539AC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highlight w:val="cyan"/>
        </w:rPr>
        <w:t>3. Сведения о рассмотрении первых частей заявок на участие.</w:t>
      </w:r>
    </w:p>
    <w:tbl>
      <w:tblPr>
        <w:tblStyle w:val="a3"/>
        <w:tblW w:w="0" w:type="auto"/>
        <w:tblInd w:w="567" w:type="dxa"/>
        <w:tblLook w:val="04A0" w:firstRow="1" w:lastRow="0" w:firstColumn="1" w:lastColumn="0" w:noHBand="0" w:noVBand="1"/>
      </w:tblPr>
      <w:tblGrid>
        <w:gridCol w:w="1061"/>
        <w:gridCol w:w="2059"/>
        <w:gridCol w:w="1296"/>
        <w:gridCol w:w="2814"/>
        <w:gridCol w:w="1702"/>
        <w:gridCol w:w="5061"/>
      </w:tblGrid>
      <w:tr w:rsidR="00BF7CAF" w14:paraId="49D3F26C" w14:textId="77777777" w:rsidTr="00BF7CAF"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E2674E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Номер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A203CA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Порядковый номер заявки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7817CD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35EEE2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Сведения об участнике аукциона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1A4505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Решение комиссии о соответствии или не соответствии</w:t>
            </w:r>
          </w:p>
        </w:tc>
        <w:tc>
          <w:tcPr>
            <w:tcW w:w="5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D6A064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Сведения о решении каждого члена комиссии о соответствии или не соответствии</w:t>
            </w:r>
          </w:p>
        </w:tc>
      </w:tr>
      <w:tr w:rsidR="00BF7CAF" w14:paraId="20BADDDB" w14:textId="77777777" w:rsidTr="00BF7CAF"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07E7C2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52E51A" w14:textId="1E02DF8D" w:rsidR="00BF7CAF" w:rsidRDefault="006E3B1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7341">
              <w:rPr>
                <w:rFonts w:ascii="Times New Roman" w:hAnsi="Times New Roman"/>
                <w:sz w:val="24"/>
                <w:szCs w:val="24"/>
              </w:rPr>
              <w:t>EA-</w:t>
            </w:r>
            <w:r w:rsidR="00807015">
              <w:rPr>
                <w:rFonts w:ascii="Times New Roman" w:hAnsi="Times New Roman"/>
                <w:sz w:val="24"/>
                <w:szCs w:val="24"/>
              </w:rPr>
              <w:t>30</w:t>
            </w:r>
            <w:r w:rsidR="00806962">
              <w:rPr>
                <w:rFonts w:ascii="Times New Roman" w:hAnsi="Times New Roman"/>
                <w:sz w:val="24"/>
                <w:szCs w:val="24"/>
              </w:rPr>
              <w:t>535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2BF84E" w14:textId="3234F352" w:rsidR="00BF7CAF" w:rsidRDefault="0080701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7015">
              <w:rPr>
                <w:rFonts w:ascii="Times New Roman" w:hAnsi="Times New Roman"/>
                <w:sz w:val="24"/>
                <w:szCs w:val="24"/>
              </w:rPr>
              <w:t>1</w:t>
            </w:r>
            <w:r w:rsidR="00806962">
              <w:rPr>
                <w:rFonts w:ascii="Times New Roman" w:hAnsi="Times New Roman"/>
                <w:sz w:val="24"/>
                <w:szCs w:val="24"/>
              </w:rPr>
              <w:t>8</w:t>
            </w:r>
            <w:r w:rsidRPr="00807015">
              <w:rPr>
                <w:rFonts w:ascii="Times New Roman" w:hAnsi="Times New Roman"/>
                <w:sz w:val="24"/>
                <w:szCs w:val="24"/>
              </w:rPr>
              <w:t>.09.2019 17:</w:t>
            </w:r>
            <w:r w:rsidR="00806962">
              <w:rPr>
                <w:rFonts w:ascii="Times New Roman" w:hAnsi="Times New Roman"/>
                <w:sz w:val="24"/>
                <w:szCs w:val="24"/>
              </w:rPr>
              <w:t>4</w:t>
            </w:r>
            <w:r w:rsidRPr="00807015">
              <w:rPr>
                <w:rFonts w:ascii="Times New Roman" w:hAnsi="Times New Roman"/>
                <w:sz w:val="24"/>
                <w:szCs w:val="24"/>
              </w:rPr>
              <w:t>7:1</w:t>
            </w:r>
            <w:r w:rsidR="00806962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E1845A" w14:textId="4AC18F27" w:rsidR="00BF7CAF" w:rsidRDefault="0080701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" w:name="_Hlk19606775"/>
            <w:r w:rsidRPr="005B0AB0"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"ХАЗАР" (ИНН 0522022430)</w:t>
            </w:r>
            <w:bookmarkEnd w:id="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9F5D7D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5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D27AB9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Единогласное решение о соответствии всеми присутствующими членами комиссии</w:t>
            </w:r>
          </w:p>
        </w:tc>
      </w:tr>
    </w:tbl>
    <w:p w14:paraId="3BDDDB72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</w:p>
    <w:p w14:paraId="493889CB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8"/>
        </w:rPr>
      </w:pPr>
      <w:r w:rsidRPr="00E14DE6">
        <w:rPr>
          <w:rFonts w:ascii="Times New Roman" w:hAnsi="Times New Roman"/>
          <w:sz w:val="24"/>
          <w:szCs w:val="28"/>
        </w:rPr>
        <w:t>Согласно ч. 16 ст. 66 Федерального закона «О контрактной системе в сфере закупок товаров, работ, услуг для обеспечения государственных и муниципальных нужд» от 05.04.2013 г. № 44-ФЗ по окончании срока подачи заявок на участие в электронном аукционе подана только одна заявка, аукцион признается не состоявшимся.</w:t>
      </w:r>
    </w:p>
    <w:p w14:paraId="190B015F" w14:textId="77777777" w:rsidR="005C60A9" w:rsidRPr="00E14DE6" w:rsidRDefault="005C60A9" w:rsidP="00BF7CAF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8"/>
        </w:rPr>
      </w:pPr>
    </w:p>
    <w:p w14:paraId="7E65BA18" w14:textId="772F5279" w:rsidR="00BF7CAF" w:rsidRPr="005B0AB0" w:rsidRDefault="005C60A9" w:rsidP="00BF7CAF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основании рассмотрения единственной заявки  на участие в электронном аукционе и в соответствии с ч.1 ст.71 Федерального закона  от </w:t>
      </w:r>
      <w:r w:rsidRPr="005B0AB0">
        <w:rPr>
          <w:rFonts w:ascii="Times New Roman" w:hAnsi="Times New Roman"/>
          <w:sz w:val="24"/>
          <w:szCs w:val="24"/>
        </w:rPr>
        <w:t xml:space="preserve">05 апреля 2013 г. № 44-ФЗ контракт заключается с единственным участником -  </w:t>
      </w:r>
      <w:r w:rsidR="005B0AB0" w:rsidRPr="005B0AB0">
        <w:rPr>
          <w:rFonts w:ascii="Times New Roman" w:hAnsi="Times New Roman"/>
          <w:sz w:val="24"/>
          <w:szCs w:val="24"/>
        </w:rPr>
        <w:t>ОБЩЕСТВО С ОГРАНИЧЕННОЙ ОТВЕТСТВЕННОСТЬЮ "ХАЗАР" (ИНН 0522022430)</w:t>
      </w:r>
    </w:p>
    <w:p w14:paraId="1FA11798" w14:textId="77777777" w:rsidR="00BF7CAF" w:rsidRPr="005B0AB0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5B0AB0">
        <w:rPr>
          <w:rFonts w:ascii="Times New Roman" w:hAnsi="Times New Roman"/>
          <w:sz w:val="24"/>
          <w:szCs w:val="24"/>
        </w:rPr>
        <w:t>Подписи присутствующих членов комиссии.</w:t>
      </w:r>
    </w:p>
    <w:tbl>
      <w:tblPr>
        <w:tblStyle w:val="a3"/>
        <w:tblW w:w="0" w:type="auto"/>
        <w:tblInd w:w="567" w:type="dxa"/>
        <w:tblLook w:val="04A0" w:firstRow="1" w:lastRow="0" w:firstColumn="1" w:lastColumn="0" w:noHBand="0" w:noVBand="1"/>
      </w:tblPr>
      <w:tblGrid>
        <w:gridCol w:w="988"/>
        <w:gridCol w:w="6520"/>
        <w:gridCol w:w="2126"/>
        <w:gridCol w:w="4359"/>
      </w:tblGrid>
      <w:tr w:rsidR="00BF7CAF" w14:paraId="0DF990C9" w14:textId="77777777" w:rsidTr="00BF7CAF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2D2DA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14:paraId="272FA441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BD07C9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Роль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E0A761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Подписи</w:t>
            </w:r>
          </w:p>
        </w:tc>
        <w:tc>
          <w:tcPr>
            <w:tcW w:w="4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81E34B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</w:p>
        </w:tc>
      </w:tr>
      <w:tr w:rsidR="00C27DA0" w14:paraId="69121000" w14:textId="77777777" w:rsidTr="00BF7CAF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42F02" w14:textId="77777777" w:rsidR="00C27DA0" w:rsidRDefault="00C27DA0" w:rsidP="00C27DA0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FC3E35" w14:textId="5D62F074" w:rsidR="00C27DA0" w:rsidRDefault="009B3707" w:rsidP="00C27DA0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B7955" w14:textId="77777777" w:rsidR="00C27DA0" w:rsidRDefault="00C27DA0" w:rsidP="00C27DA0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9A71F1" w14:textId="77777777" w:rsidR="00C27DA0" w:rsidRPr="00C029B1" w:rsidRDefault="00C029B1" w:rsidP="00C27DA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C029B1">
              <w:rPr>
                <w:rFonts w:ascii="Times New Roman" w:hAnsi="Times New Roman"/>
                <w:sz w:val="24"/>
                <w:szCs w:val="24"/>
              </w:rPr>
              <w:t>Сулейманов  С.М.</w:t>
            </w:r>
          </w:p>
        </w:tc>
      </w:tr>
      <w:tr w:rsidR="00C27DA0" w14:paraId="62A8E7CD" w14:textId="77777777" w:rsidTr="00BF7CAF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AB0DF5" w14:textId="18B4FD29" w:rsidR="00C27DA0" w:rsidRDefault="00531BFD" w:rsidP="00C27DA0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4318B1" w14:textId="0B084B23" w:rsidR="00C27DA0" w:rsidRDefault="009B3707" w:rsidP="00C27DA0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709FB" w14:textId="77777777" w:rsidR="00C27DA0" w:rsidRDefault="00C27DA0" w:rsidP="00C27DA0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E6A732" w14:textId="77777777" w:rsidR="00C27DA0" w:rsidRPr="00F6365E" w:rsidRDefault="00C029B1" w:rsidP="00C27DA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Идаятов С.И.</w:t>
            </w:r>
          </w:p>
        </w:tc>
      </w:tr>
      <w:tr w:rsidR="00C27DA0" w14:paraId="74B879C3" w14:textId="77777777" w:rsidTr="00BF7CAF">
        <w:trPr>
          <w:trHeight w:val="18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19DFC" w14:textId="09119B35" w:rsidR="00C27DA0" w:rsidRDefault="00531BFD" w:rsidP="00C27DA0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67F58" w14:textId="7F741AF7" w:rsidR="00C27DA0" w:rsidRDefault="00531BFD" w:rsidP="00C27DA0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05904" w14:textId="77777777" w:rsidR="00C27DA0" w:rsidRDefault="00C27DA0" w:rsidP="00C27DA0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13C6A5" w14:textId="582D4802" w:rsidR="00C27DA0" w:rsidRPr="00F6365E" w:rsidRDefault="00E2217D" w:rsidP="00C27DA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217D">
              <w:rPr>
                <w:rFonts w:ascii="Times New Roman" w:hAnsi="Times New Roman"/>
                <w:sz w:val="24"/>
                <w:szCs w:val="24"/>
              </w:rPr>
              <w:t>Каирова З.Р.</w:t>
            </w:r>
          </w:p>
        </w:tc>
      </w:tr>
    </w:tbl>
    <w:p w14:paraId="5D26BB9E" w14:textId="77777777" w:rsidR="00BF7CAF" w:rsidRDefault="00BF7CAF" w:rsidP="00BF7CAF">
      <w:pPr>
        <w:ind w:left="-567"/>
        <w:jc w:val="both"/>
        <w:rPr>
          <w:rFonts w:ascii="Times New Roman" w:hAnsi="Times New Roman"/>
          <w:sz w:val="24"/>
          <w:szCs w:val="24"/>
        </w:rPr>
      </w:pPr>
    </w:p>
    <w:p w14:paraId="31F886F3" w14:textId="77777777" w:rsidR="001B06AF" w:rsidRPr="00E14DE6" w:rsidRDefault="00CE02B6" w:rsidP="00E14DE6">
      <w:pPr>
        <w:ind w:left="567"/>
        <w:jc w:val="both"/>
        <w:rPr>
          <w:sz w:val="20"/>
        </w:rPr>
      </w:pPr>
      <w:r w:rsidRPr="00E14DE6">
        <w:rPr>
          <w:rFonts w:ascii="Times New Roman" w:hAnsi="Times New Roman"/>
          <w:sz w:val="28"/>
          <w:szCs w:val="28"/>
        </w:rPr>
        <w:t xml:space="preserve">        </w:t>
      </w:r>
      <w:r w:rsidR="00E14DE6" w:rsidRPr="00E14DE6">
        <w:rPr>
          <w:rFonts w:ascii="Times New Roman" w:hAnsi="Times New Roman"/>
          <w:sz w:val="24"/>
          <w:szCs w:val="28"/>
        </w:rPr>
        <w:t xml:space="preserve">Протокол рассмотрения единственной заявки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«ЭТП-РАД» </w:t>
      </w:r>
      <w:hyperlink r:id="rId10" w:history="1">
        <w:r w:rsidR="00E14DE6" w:rsidRPr="00E14DE6">
          <w:rPr>
            <w:rStyle w:val="a4"/>
            <w:rFonts w:ascii="Times New Roman" w:hAnsi="Times New Roman"/>
            <w:sz w:val="24"/>
            <w:szCs w:val="28"/>
          </w:rPr>
          <w:t>https://gz.lot-online.ru/</w:t>
        </w:r>
      </w:hyperlink>
      <w:r w:rsidR="00E14DE6" w:rsidRPr="00E14DE6">
        <w:rPr>
          <w:rFonts w:ascii="Times New Roman" w:hAnsi="Times New Roman"/>
          <w:sz w:val="24"/>
          <w:szCs w:val="28"/>
        </w:rPr>
        <w:t xml:space="preserve">. </w:t>
      </w:r>
    </w:p>
    <w:sectPr w:rsidR="001B06AF" w:rsidRPr="00E14DE6" w:rsidSect="00712500">
      <w:pgSz w:w="16838" w:h="11906" w:orient="landscape"/>
      <w:pgMar w:top="1276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18B54F" w14:textId="77777777" w:rsidR="00DD4C01" w:rsidRDefault="00DD4C01" w:rsidP="00DD4C01">
      <w:pPr>
        <w:spacing w:after="0" w:line="240" w:lineRule="auto"/>
      </w:pPr>
      <w:r>
        <w:separator/>
      </w:r>
    </w:p>
  </w:endnote>
  <w:endnote w:type="continuationSeparator" w:id="0">
    <w:p w14:paraId="21709B93" w14:textId="77777777" w:rsidR="00DD4C01" w:rsidRDefault="00DD4C01" w:rsidP="00DD4C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0EAAE1" w14:textId="77777777" w:rsidR="00DD4C01" w:rsidRDefault="00DD4C01" w:rsidP="00DD4C01">
      <w:pPr>
        <w:spacing w:after="0" w:line="240" w:lineRule="auto"/>
      </w:pPr>
      <w:r>
        <w:separator/>
      </w:r>
    </w:p>
  </w:footnote>
  <w:footnote w:type="continuationSeparator" w:id="0">
    <w:p w14:paraId="5C292EDF" w14:textId="77777777" w:rsidR="00DD4C01" w:rsidRDefault="00DD4C01" w:rsidP="00DD4C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removePersonalInformation/>
  <w:removeDateAndTime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7CAF"/>
    <w:rsid w:val="000165EB"/>
    <w:rsid w:val="001403D1"/>
    <w:rsid w:val="00176255"/>
    <w:rsid w:val="001B06AF"/>
    <w:rsid w:val="001E684D"/>
    <w:rsid w:val="0037192A"/>
    <w:rsid w:val="004F6DF5"/>
    <w:rsid w:val="00531BFD"/>
    <w:rsid w:val="00551DC1"/>
    <w:rsid w:val="0058201F"/>
    <w:rsid w:val="005B0AB0"/>
    <w:rsid w:val="005C22E9"/>
    <w:rsid w:val="005C60A9"/>
    <w:rsid w:val="005C7341"/>
    <w:rsid w:val="006C7874"/>
    <w:rsid w:val="006E3B1F"/>
    <w:rsid w:val="00712500"/>
    <w:rsid w:val="00806962"/>
    <w:rsid w:val="00807015"/>
    <w:rsid w:val="008575EF"/>
    <w:rsid w:val="00866A37"/>
    <w:rsid w:val="008D60D1"/>
    <w:rsid w:val="008F14DB"/>
    <w:rsid w:val="009B3707"/>
    <w:rsid w:val="009B6B2C"/>
    <w:rsid w:val="009D084A"/>
    <w:rsid w:val="009F6C56"/>
    <w:rsid w:val="00A17E12"/>
    <w:rsid w:val="00AA57DF"/>
    <w:rsid w:val="00AF4E6A"/>
    <w:rsid w:val="00B264DE"/>
    <w:rsid w:val="00BF7CAF"/>
    <w:rsid w:val="00C029B1"/>
    <w:rsid w:val="00C27DA0"/>
    <w:rsid w:val="00C3373E"/>
    <w:rsid w:val="00C400D9"/>
    <w:rsid w:val="00CE02B6"/>
    <w:rsid w:val="00CE0369"/>
    <w:rsid w:val="00DC246F"/>
    <w:rsid w:val="00DD4C01"/>
    <w:rsid w:val="00E14DE6"/>
    <w:rsid w:val="00E2217D"/>
    <w:rsid w:val="00E64B87"/>
    <w:rsid w:val="00F326EC"/>
    <w:rsid w:val="00F3617B"/>
    <w:rsid w:val="00F6365E"/>
    <w:rsid w:val="00F97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90DA96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BF7CAF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F7CA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unhideWhenUsed/>
    <w:rsid w:val="00CE02B6"/>
    <w:rPr>
      <w:color w:val="0000FF"/>
      <w:u w:val="single"/>
    </w:rPr>
  </w:style>
  <w:style w:type="character" w:styleId="a5">
    <w:name w:val="Unresolved Mention"/>
    <w:basedOn w:val="a0"/>
    <w:uiPriority w:val="99"/>
    <w:semiHidden/>
    <w:unhideWhenUsed/>
    <w:rsid w:val="00E14DE6"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unhideWhenUsed/>
    <w:rsid w:val="00DD4C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D4C01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DD4C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D4C01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374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82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77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6256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6193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05370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14408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2350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633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2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01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05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902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6324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4435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2219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58830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73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1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94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27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476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591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1760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0504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98788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gz.lot-online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025AE9-12BA-4788-938A-73FD6E0A26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475</Words>
  <Characters>2709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2019-06-26T09:56:00Z</dcterms:created>
  <dcterms:modified xsi:type="dcterms:W3CDTF">2019-09-19T08:57:00Z</dcterms:modified>
</cp:coreProperties>
</file>