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303" w:rsidRDefault="005D7F8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B2303" w:rsidRPr="005D7F8A" w:rsidRDefault="005D7F8A">
      <w:pPr>
        <w:ind w:firstLine="567"/>
        <w:jc w:val="center"/>
      </w:pPr>
      <w:r w:rsidRPr="005D7F8A">
        <w:rPr>
          <w:rFonts w:eastAsia="Times New Roman"/>
          <w:b/>
          <w:bCs/>
          <w:sz w:val="20"/>
          <w:szCs w:val="20"/>
        </w:rPr>
        <w:t xml:space="preserve">"Поставка тележек для транспортировки контейнеров в СПб ГБУЗ "Городская больница № 40" в 2019 году" </w:t>
      </w:r>
    </w:p>
    <w:p w:rsidR="00FB2303" w:rsidRPr="005D7F8A" w:rsidRDefault="005D7F8A">
      <w:pPr>
        <w:ind w:firstLine="567"/>
        <w:jc w:val="center"/>
        <w:rPr>
          <w:rFonts w:eastAsia="Times New Roman"/>
          <w:b/>
          <w:bCs/>
        </w:rPr>
      </w:pPr>
      <w:r w:rsidRPr="005D7F8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D7F8A">
        <w:rPr>
          <w:rFonts w:eastAsia="Times New Roman"/>
          <w:b/>
          <w:bCs/>
          <w:sz w:val="20"/>
          <w:szCs w:val="20"/>
        </w:rPr>
        <w:t xml:space="preserve"> 0372200047719000195) </w:t>
      </w:r>
    </w:p>
    <w:p w:rsidR="00FB2303" w:rsidRPr="005D7F8A" w:rsidRDefault="00FB2303">
      <w:pPr>
        <w:ind w:firstLine="567"/>
        <w:jc w:val="center"/>
        <w:rPr>
          <w:sz w:val="20"/>
          <w:szCs w:val="20"/>
        </w:rPr>
      </w:pPr>
    </w:p>
    <w:p w:rsidR="00FB2303" w:rsidRDefault="005D7F8A">
      <w:pPr>
        <w:ind w:firstLine="567"/>
        <w:jc w:val="right"/>
      </w:pPr>
      <w:r w:rsidRPr="005D7F8A">
        <w:rPr>
          <w:rFonts w:eastAsia="Times New Roman"/>
          <w:sz w:val="20"/>
          <w:szCs w:val="20"/>
        </w:rPr>
        <w:t>19.09.19 12:27:51 (</w:t>
      </w:r>
      <w:r>
        <w:rPr>
          <w:rFonts w:eastAsia="Times New Roman"/>
          <w:sz w:val="20"/>
          <w:szCs w:val="20"/>
          <w:lang w:val="en-US"/>
        </w:rPr>
        <w:t>MSK</w:t>
      </w:r>
      <w:r w:rsidRPr="005D7F8A">
        <w:rPr>
          <w:rFonts w:eastAsia="Times New Roman"/>
          <w:sz w:val="20"/>
          <w:szCs w:val="20"/>
        </w:rPr>
        <w:t>+00:00)</w:t>
      </w:r>
    </w:p>
    <w:p w:rsidR="00FB2303" w:rsidRPr="005D7F8A" w:rsidRDefault="00FB2303">
      <w:pPr>
        <w:ind w:firstLine="567"/>
        <w:rPr>
          <w:rFonts w:eastAsia="Times New Roman"/>
          <w:sz w:val="20"/>
          <w:szCs w:val="20"/>
        </w:rPr>
      </w:pPr>
    </w:p>
    <w:p w:rsidR="00FB2303" w:rsidRDefault="005D7F8A">
      <w:r>
        <w:rPr>
          <w:rFonts w:eastAsia="Times New Roman"/>
          <w:sz w:val="20"/>
          <w:szCs w:val="20"/>
        </w:rPr>
        <w:t>Организатор</w:t>
      </w:r>
      <w:r w:rsidRPr="005D7F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D7F8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B2303" w:rsidRPr="005D7F8A" w:rsidRDefault="00FB2303">
      <w:pPr>
        <w:rPr>
          <w:rFonts w:eastAsia="Times New Roman"/>
          <w:sz w:val="20"/>
          <w:szCs w:val="20"/>
        </w:rPr>
      </w:pPr>
    </w:p>
    <w:p w:rsidR="00FB2303" w:rsidRDefault="005D7F8A">
      <w:r>
        <w:rPr>
          <w:rFonts w:eastAsia="Times New Roman"/>
          <w:sz w:val="20"/>
          <w:szCs w:val="20"/>
        </w:rPr>
        <w:t>Заказчик</w:t>
      </w:r>
      <w:r w:rsidRPr="005D7F8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B2303" w:rsidRPr="005D7F8A" w:rsidRDefault="00FB2303">
      <w:pPr>
        <w:rPr>
          <w:rFonts w:eastAsia="Times New Roman"/>
          <w:sz w:val="20"/>
          <w:szCs w:val="20"/>
        </w:rPr>
      </w:pPr>
    </w:p>
    <w:p w:rsidR="00FB2303" w:rsidRPr="00E739B4" w:rsidRDefault="005D7F8A">
      <w:pPr>
        <w:rPr>
          <w:b/>
        </w:rPr>
      </w:pPr>
      <w:r w:rsidRPr="00E739B4">
        <w:rPr>
          <w:rFonts w:eastAsia="Times New Roman"/>
          <w:b/>
          <w:sz w:val="20"/>
          <w:szCs w:val="20"/>
        </w:rPr>
        <w:t>Наименование закупки: Поставка тележек для транспортировки контейнеров в СПб ГБУЗ "Городская больница № 40" в 2019 году</w:t>
      </w:r>
    </w:p>
    <w:p w:rsidR="00FB2303" w:rsidRPr="00E739B4" w:rsidRDefault="00FB2303">
      <w:pPr>
        <w:rPr>
          <w:rFonts w:eastAsia="Times New Roman"/>
          <w:b/>
          <w:sz w:val="20"/>
          <w:szCs w:val="20"/>
        </w:rPr>
      </w:pPr>
    </w:p>
    <w:p w:rsidR="00FB2303" w:rsidRPr="00E739B4" w:rsidRDefault="005D7F8A">
      <w:pPr>
        <w:rPr>
          <w:b/>
        </w:rPr>
      </w:pPr>
      <w:r w:rsidRPr="00E739B4">
        <w:rPr>
          <w:rFonts w:eastAsia="Times New Roman"/>
          <w:b/>
          <w:sz w:val="20"/>
          <w:szCs w:val="20"/>
        </w:rPr>
        <w:t>Начальная (максимальная) цена контракта: 1132162.8</w:t>
      </w:r>
    </w:p>
    <w:p w:rsidR="00FB2303" w:rsidRDefault="00FB2303">
      <w:pPr>
        <w:rPr>
          <w:rFonts w:eastAsia="Times New Roman"/>
        </w:rPr>
      </w:pPr>
    </w:p>
    <w:tbl>
      <w:tblPr>
        <w:tblW w:w="1054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9164"/>
      </w:tblGrid>
      <w:tr w:rsidR="00FB2303" w:rsidTr="00E739B4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B2303" w:rsidRDefault="005D7F8A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91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B230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B2303" w:rsidRDefault="00E739B4" w:rsidP="00E739B4">
                  <w:pPr>
                    <w:jc w:val="both"/>
                  </w:pPr>
                  <w:r w:rsidRPr="00E739B4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</w:t>
                  </w:r>
                  <w:proofErr w:type="gramStart"/>
                  <w:r w:rsidRPr="00E739B4">
                    <w:rPr>
                      <w:sz w:val="20"/>
                      <w:szCs w:val="20"/>
                    </w:rPr>
                    <w:t>)</w:t>
                  </w:r>
                  <w:r w:rsidR="005D7F8A" w:rsidRPr="005D7F8A">
                    <w:rPr>
                      <w:sz w:val="20"/>
                      <w:szCs w:val="20"/>
                    </w:rPr>
                    <w:t>У</w:t>
                  </w:r>
                  <w:proofErr w:type="gramEnd"/>
                  <w:r w:rsidR="005D7F8A" w:rsidRPr="005D7F8A">
                    <w:rPr>
                      <w:sz w:val="20"/>
                      <w:szCs w:val="20"/>
                    </w:rPr>
                    <w:t xml:space="preserve">частник закупки должен соответствовать единым требованиям установленным пунктом 1.6.2. раздела </w:t>
                  </w:r>
                  <w:r w:rsidR="005D7F8A">
                    <w:rPr>
                      <w:sz w:val="20"/>
                      <w:szCs w:val="20"/>
                      <w:lang w:val="en-US"/>
                    </w:rPr>
                    <w:t>I</w:t>
                  </w:r>
                  <w:r w:rsidR="005D7F8A" w:rsidRPr="005D7F8A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FB230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B2303" w:rsidRDefault="00E739B4" w:rsidP="00E739B4">
                  <w:pPr>
                    <w:jc w:val="both"/>
                  </w:pPr>
                  <w:r w:rsidRPr="00E739B4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</w:t>
                  </w:r>
                  <w:proofErr w:type="gramStart"/>
                  <w:r w:rsidRPr="00E739B4">
                    <w:rPr>
                      <w:sz w:val="20"/>
                      <w:szCs w:val="20"/>
                    </w:rPr>
                    <w:t>)</w:t>
                  </w:r>
                  <w:r w:rsidR="005D7F8A" w:rsidRPr="005D7F8A">
                    <w:rPr>
                      <w:sz w:val="20"/>
                      <w:szCs w:val="20"/>
                    </w:rPr>
                    <w:t>У</w:t>
                  </w:r>
                  <w:proofErr w:type="gramEnd"/>
                  <w:r w:rsidR="005D7F8A" w:rsidRPr="005D7F8A">
                    <w:rPr>
                      <w:sz w:val="20"/>
                      <w:szCs w:val="20"/>
                    </w:rPr>
                    <w:t>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FB2303" w:rsidRPr="005D7F8A" w:rsidRDefault="00FB2303" w:rsidP="00E739B4">
            <w:pPr>
              <w:pStyle w:val="af7"/>
              <w:jc w:val="both"/>
              <w:rPr>
                <w:sz w:val="20"/>
                <w:szCs w:val="20"/>
              </w:rPr>
            </w:pPr>
          </w:p>
        </w:tc>
      </w:tr>
      <w:tr w:rsidR="00FB2303" w:rsidTr="00E739B4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B2303" w:rsidRDefault="005D7F8A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91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B230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FB2303" w:rsidRDefault="005D7F8A" w:rsidP="00E739B4">
                  <w:pPr>
                    <w:jc w:val="both"/>
                  </w:pPr>
                  <w:r w:rsidRPr="005D7F8A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FB2303" w:rsidRDefault="005D7F8A" w:rsidP="00E739B4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B2303" w:rsidRDefault="00FB2303" w:rsidP="00E739B4">
            <w:pPr>
              <w:pStyle w:val="af7"/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FB2303" w:rsidTr="00E739B4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FB2303" w:rsidRDefault="005D7F8A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91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FB230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B2303" w:rsidRDefault="00FB2303" w:rsidP="00E739B4">
                  <w:pPr>
                    <w:jc w:val="both"/>
                  </w:pPr>
                </w:p>
                <w:p w:rsidR="00FB2303" w:rsidRDefault="005D7F8A" w:rsidP="00E739B4">
                  <w:pPr>
                    <w:jc w:val="both"/>
                  </w:pPr>
                  <w:r w:rsidRPr="005D7F8A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FB2303" w:rsidRPr="005D7F8A" w:rsidRDefault="00FB2303" w:rsidP="00E739B4">
            <w:pPr>
              <w:pStyle w:val="af7"/>
              <w:jc w:val="both"/>
              <w:rPr>
                <w:sz w:val="20"/>
                <w:szCs w:val="20"/>
              </w:rPr>
            </w:pPr>
          </w:p>
        </w:tc>
      </w:tr>
    </w:tbl>
    <w:p w:rsidR="00FB2303" w:rsidRDefault="00FB2303">
      <w:pPr>
        <w:rPr>
          <w:rFonts w:eastAsia="Times New Roman"/>
          <w:sz w:val="20"/>
          <w:szCs w:val="20"/>
        </w:rPr>
      </w:pPr>
    </w:p>
    <w:p w:rsidR="00FB2303" w:rsidRDefault="005D7F8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9"/>
        <w:gridCol w:w="5247"/>
      </w:tblGrid>
      <w:tr w:rsidR="00FB2303">
        <w:tc>
          <w:tcPr>
            <w:tcW w:w="4961" w:type="dxa"/>
            <w:shd w:val="clear" w:color="auto" w:fill="auto"/>
          </w:tcPr>
          <w:p w:rsidR="00FB2303" w:rsidRDefault="005D7F8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B2303" w:rsidRDefault="005D7F8A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FB2303">
        <w:tc>
          <w:tcPr>
            <w:tcW w:w="4961" w:type="dxa"/>
            <w:shd w:val="clear" w:color="auto" w:fill="auto"/>
          </w:tcPr>
          <w:p w:rsidR="00FB2303" w:rsidRDefault="005D7F8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B2303" w:rsidRDefault="005D7F8A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Александровна</w:t>
            </w:r>
          </w:p>
        </w:tc>
      </w:tr>
      <w:tr w:rsidR="00FB2303">
        <w:tc>
          <w:tcPr>
            <w:tcW w:w="4961" w:type="dxa"/>
            <w:shd w:val="clear" w:color="auto" w:fill="auto"/>
          </w:tcPr>
          <w:p w:rsidR="00FB2303" w:rsidRDefault="005D7F8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B2303" w:rsidRDefault="005D7F8A"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FB2303" w:rsidRDefault="00FB2303">
      <w:pPr>
        <w:rPr>
          <w:rFonts w:eastAsia="Times New Roman"/>
          <w:sz w:val="20"/>
          <w:szCs w:val="20"/>
        </w:rPr>
      </w:pPr>
    </w:p>
    <w:p w:rsidR="00FB2303" w:rsidRDefault="005D7F8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FB2303" w:rsidRDefault="00FB2303">
      <w:pPr>
        <w:rPr>
          <w:rFonts w:eastAsia="Times New Roman"/>
          <w:sz w:val="20"/>
          <w:szCs w:val="20"/>
        </w:rPr>
      </w:pPr>
    </w:p>
    <w:tbl>
      <w:tblPr>
        <w:tblW w:w="1054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410"/>
        <w:gridCol w:w="4253"/>
        <w:gridCol w:w="1559"/>
      </w:tblGrid>
      <w:tr w:rsidR="00FB2303" w:rsidTr="00E739B4">
        <w:trPr>
          <w:trHeight w:val="285"/>
        </w:trPr>
        <w:tc>
          <w:tcPr>
            <w:tcW w:w="10545" w:type="dxa"/>
            <w:gridSpan w:val="4"/>
            <w:shd w:val="clear" w:color="auto" w:fill="auto"/>
          </w:tcPr>
          <w:p w:rsidR="00FB2303" w:rsidRDefault="005D7F8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B2303" w:rsidTr="00E739B4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B2303" w:rsidRDefault="005D7F8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B2303" w:rsidRDefault="005D7F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4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B2303" w:rsidRDefault="005D7F8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B2303" w:rsidRDefault="005D7F8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B2303" w:rsidTr="00E739B4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B2303" w:rsidRDefault="005D7F8A">
            <w:pPr>
              <w:pStyle w:val="af7"/>
            </w:pPr>
            <w:r>
              <w:rPr>
                <w:sz w:val="20"/>
                <w:szCs w:val="20"/>
                <w:lang w:val="en-US"/>
              </w:rPr>
              <w:t>EA-30158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B2303" w:rsidRDefault="005D7F8A">
            <w:r>
              <w:rPr>
                <w:sz w:val="20"/>
                <w:szCs w:val="20"/>
                <w:lang w:val="en-US"/>
              </w:rPr>
              <w:t>МАРТОВСКАЯ ЕЛЕНА ВСЕВОЛОДОВНА / 781129018060</w:t>
            </w:r>
          </w:p>
        </w:tc>
        <w:tc>
          <w:tcPr>
            <w:tcW w:w="4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B2303" w:rsidRDefault="005D7F8A">
            <w:r w:rsidRPr="005D7F8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B2303" w:rsidRDefault="005D7F8A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B2303" w:rsidRDefault="00FB2303">
      <w:pPr>
        <w:rPr>
          <w:rFonts w:eastAsia="Times New Roman"/>
          <w:sz w:val="20"/>
          <w:szCs w:val="20"/>
        </w:rPr>
      </w:pPr>
    </w:p>
    <w:tbl>
      <w:tblPr>
        <w:tblW w:w="1054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56"/>
        <w:gridCol w:w="2835"/>
        <w:gridCol w:w="1985"/>
        <w:gridCol w:w="3969"/>
      </w:tblGrid>
      <w:tr w:rsidR="00FB2303" w:rsidTr="00E739B4">
        <w:tc>
          <w:tcPr>
            <w:tcW w:w="10545" w:type="dxa"/>
            <w:gridSpan w:val="4"/>
            <w:shd w:val="clear" w:color="auto" w:fill="auto"/>
          </w:tcPr>
          <w:p w:rsidR="00FB2303" w:rsidRDefault="005D7F8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B2303" w:rsidTr="00E739B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B2303" w:rsidRDefault="005D7F8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B2303" w:rsidRDefault="005D7F8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FB2303" w:rsidRDefault="005D7F8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B2303" w:rsidRDefault="005D7F8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B2303" w:rsidRDefault="005D7F8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B2303" w:rsidTr="00E739B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B2303" w:rsidRDefault="005D7F8A">
            <w:r>
              <w:rPr>
                <w:sz w:val="20"/>
                <w:szCs w:val="20"/>
                <w:lang w:val="en-US"/>
              </w:rPr>
              <w:t>EA-30158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B2303" w:rsidRDefault="005D7F8A">
            <w:r>
              <w:rPr>
                <w:sz w:val="20"/>
                <w:szCs w:val="20"/>
                <w:lang w:val="en-US"/>
              </w:rPr>
              <w:t>МАРТОВСКАЯ ЕЛЕНА ВСЕВОЛОДОВНА / 781129018060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B2303" w:rsidRDefault="005D7F8A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B2303" w:rsidRDefault="005D7F8A">
            <w:r w:rsidRPr="005D7F8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B2303" w:rsidTr="00E739B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B2303" w:rsidRDefault="005D7F8A">
            <w:r>
              <w:rPr>
                <w:sz w:val="20"/>
                <w:szCs w:val="20"/>
                <w:lang w:val="en-US"/>
              </w:rPr>
              <w:t>EA-30158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B2303" w:rsidRDefault="005D7F8A">
            <w:r>
              <w:rPr>
                <w:sz w:val="20"/>
                <w:szCs w:val="20"/>
                <w:lang w:val="en-US"/>
              </w:rPr>
              <w:t xml:space="preserve">МАРТОВСКАЯ ЕЛЕНА </w:t>
            </w:r>
            <w:r>
              <w:rPr>
                <w:sz w:val="20"/>
                <w:szCs w:val="20"/>
                <w:lang w:val="en-US"/>
              </w:rPr>
              <w:lastRenderedPageBreak/>
              <w:t>ВСЕВОЛОДОВНА / 781129018060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B2303" w:rsidRDefault="005D7F8A"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lastRenderedPageBreak/>
              <w:t>Александровна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B2303" w:rsidRDefault="005D7F8A">
            <w:r w:rsidRPr="005D7F8A">
              <w:rPr>
                <w:sz w:val="20"/>
                <w:szCs w:val="20"/>
              </w:rPr>
              <w:lastRenderedPageBreak/>
              <w:t xml:space="preserve">Участник электронного аукциона и поданная </w:t>
            </w:r>
            <w:r w:rsidRPr="005D7F8A">
              <w:rPr>
                <w:sz w:val="20"/>
                <w:szCs w:val="20"/>
              </w:rPr>
              <w:lastRenderedPageBreak/>
              <w:t>им заявка СООТВЕТСТВУЕТ</w:t>
            </w:r>
            <w:bookmarkStart w:id="0" w:name="_GoBack"/>
            <w:bookmarkEnd w:id="0"/>
            <w:r w:rsidRPr="005D7F8A">
              <w:rPr>
                <w:sz w:val="20"/>
                <w:szCs w:val="20"/>
              </w:rPr>
              <w:t xml:space="preserve"> требованиям документации об электронном аукционе</w:t>
            </w:r>
          </w:p>
        </w:tc>
      </w:tr>
      <w:tr w:rsidR="00FB2303" w:rsidTr="00E739B4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B2303" w:rsidRDefault="005D7F8A">
            <w:r>
              <w:rPr>
                <w:sz w:val="20"/>
                <w:szCs w:val="20"/>
                <w:lang w:val="en-US"/>
              </w:rPr>
              <w:lastRenderedPageBreak/>
              <w:t>EA-30158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B2303" w:rsidRDefault="005D7F8A">
            <w:r>
              <w:rPr>
                <w:sz w:val="20"/>
                <w:szCs w:val="20"/>
                <w:lang w:val="en-US"/>
              </w:rPr>
              <w:t>МАРТОВСКАЯ ЕЛЕНА ВСЕВОЛОДОВНА / 781129018060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B2303" w:rsidRDefault="005D7F8A"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FB2303" w:rsidRDefault="005D7F8A">
            <w:r w:rsidRPr="005D7F8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B2303" w:rsidRPr="005D7F8A" w:rsidRDefault="00FB2303">
      <w:pPr>
        <w:rPr>
          <w:rFonts w:eastAsia="Times New Roman"/>
          <w:sz w:val="20"/>
          <w:szCs w:val="20"/>
        </w:rPr>
      </w:pPr>
    </w:p>
    <w:p w:rsidR="00FB2303" w:rsidRDefault="005D7F8A">
      <w:r>
        <w:rPr>
          <w:rFonts w:eastAsia="Times New Roman"/>
          <w:sz w:val="20"/>
          <w:szCs w:val="20"/>
        </w:rPr>
        <w:t>Победителем аукциона признается МАРТОВСКАЯ ЕЛЕНА ВСЕВОЛОДОВНА</w:t>
      </w:r>
    </w:p>
    <w:p w:rsidR="00FB2303" w:rsidRDefault="005D7F8A">
      <w:pPr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FB2303" w:rsidRPr="005D7F8A" w:rsidRDefault="00FB2303">
      <w:pPr>
        <w:rPr>
          <w:sz w:val="20"/>
          <w:szCs w:val="20"/>
        </w:rPr>
      </w:pPr>
    </w:p>
    <w:p w:rsidR="00FB2303" w:rsidRDefault="005D7F8A">
      <w:r w:rsidRPr="005D7F8A">
        <w:rPr>
          <w:rFonts w:eastAsia="Times New Roman"/>
          <w:sz w:val="20"/>
          <w:szCs w:val="20"/>
        </w:rPr>
        <w:t>Подана только одна заявка</w:t>
      </w:r>
    </w:p>
    <w:p w:rsidR="00FB2303" w:rsidRDefault="005D7F8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B2303" w:rsidRDefault="00FB2303">
      <w:pPr>
        <w:rPr>
          <w:rFonts w:eastAsia="Times New Roman"/>
          <w:sz w:val="20"/>
          <w:szCs w:val="20"/>
        </w:rPr>
      </w:pPr>
    </w:p>
    <w:p w:rsidR="00FB2303" w:rsidRDefault="005D7F8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B2303" w:rsidRDefault="00FB2303">
      <w:pPr>
        <w:rPr>
          <w:rFonts w:eastAsia="Times New Roman"/>
          <w:sz w:val="20"/>
          <w:szCs w:val="20"/>
        </w:rPr>
      </w:pPr>
    </w:p>
    <w:p w:rsidR="00FB2303" w:rsidRDefault="00FB2303">
      <w:pPr>
        <w:rPr>
          <w:rFonts w:eastAsia="Times New Roman"/>
          <w:sz w:val="20"/>
          <w:szCs w:val="20"/>
        </w:rPr>
      </w:pPr>
    </w:p>
    <w:p w:rsidR="00FB2303" w:rsidRDefault="005D7F8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1</w:t>
      </w:r>
    </w:p>
    <w:p w:rsidR="00FB2303" w:rsidRDefault="00FB230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FB2303">
        <w:tc>
          <w:tcPr>
            <w:tcW w:w="3307" w:type="dxa"/>
            <w:shd w:val="clear" w:color="auto" w:fill="auto"/>
            <w:vAlign w:val="bottom"/>
          </w:tcPr>
          <w:p w:rsidR="00FB2303" w:rsidRDefault="005D7F8A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B2303" w:rsidRDefault="00FB2303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B2303" w:rsidRPr="00E739B4" w:rsidRDefault="005D7F8A">
            <w:pPr>
              <w:pStyle w:val="af7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FB2303">
        <w:tc>
          <w:tcPr>
            <w:tcW w:w="3307" w:type="dxa"/>
            <w:shd w:val="clear" w:color="auto" w:fill="auto"/>
            <w:vAlign w:val="bottom"/>
          </w:tcPr>
          <w:p w:rsidR="00FB2303" w:rsidRDefault="005D7F8A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B2303" w:rsidRDefault="00FB2303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B2303" w:rsidRPr="00E739B4" w:rsidRDefault="005D7F8A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Александровна</w:t>
            </w:r>
          </w:p>
        </w:tc>
      </w:tr>
      <w:tr w:rsidR="00FB2303">
        <w:tc>
          <w:tcPr>
            <w:tcW w:w="3307" w:type="dxa"/>
            <w:shd w:val="clear" w:color="auto" w:fill="auto"/>
            <w:vAlign w:val="bottom"/>
          </w:tcPr>
          <w:p w:rsidR="00FB2303" w:rsidRDefault="005D7F8A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FB2303" w:rsidRDefault="00FB2303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FB2303" w:rsidRPr="00E739B4" w:rsidRDefault="005D7F8A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20253C" w:rsidRDefault="0020253C"/>
    <w:sectPr w:rsidR="0020253C" w:rsidSect="00E739B4">
      <w:footerReference w:type="default" r:id="rId7"/>
      <w:pgSz w:w="11906" w:h="16838"/>
      <w:pgMar w:top="720" w:right="720" w:bottom="720" w:left="720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253C" w:rsidRDefault="005D7F8A">
      <w:r>
        <w:separator/>
      </w:r>
    </w:p>
  </w:endnote>
  <w:endnote w:type="continuationSeparator" w:id="0">
    <w:p w:rsidR="0020253C" w:rsidRDefault="005D7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2303" w:rsidRDefault="005D7F8A">
    <w:pPr>
      <w:jc w:val="both"/>
    </w:pPr>
    <w:r>
      <w:rPr>
        <w:rFonts w:eastAsia="Times New Roman"/>
        <w:sz w:val="18"/>
        <w:szCs w:val="18"/>
        <w:vertAlign w:val="superscript"/>
      </w:rPr>
      <w:t>1</w:t>
    </w:r>
    <w:r>
      <w:rPr>
        <w:rFonts w:eastAsia="Times New Roman"/>
        <w:sz w:val="18"/>
        <w:szCs w:val="18"/>
      </w:rPr>
      <w:t xml:space="preserve">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</w:r>
  </w:p>
  <w:p w:rsidR="00FB2303" w:rsidRDefault="00FB2303">
    <w:pPr>
      <w:pStyle w:val="afb"/>
    </w:pPr>
  </w:p>
  <w:p w:rsidR="00FB2303" w:rsidRDefault="00FB2303">
    <w:pPr>
      <w:pStyle w:val="af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253C" w:rsidRDefault="005D7F8A">
      <w:r>
        <w:separator/>
      </w:r>
    </w:p>
  </w:footnote>
  <w:footnote w:type="continuationSeparator" w:id="0">
    <w:p w:rsidR="0020253C" w:rsidRDefault="005D7F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303"/>
    <w:rsid w:val="0020253C"/>
    <w:rsid w:val="005D7F8A"/>
    <w:rsid w:val="00E739B4"/>
    <w:rsid w:val="00FB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paragraph" w:customStyle="1" w:styleId="ad">
    <w:name w:val="Заголовок"/>
    <w:basedOn w:val="a"/>
    <w:next w:val="ae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e">
    <w:name w:val="Body Text"/>
    <w:basedOn w:val="a"/>
    <w:pPr>
      <w:spacing w:after="140" w:line="288" w:lineRule="auto"/>
    </w:pPr>
  </w:style>
  <w:style w:type="paragraph" w:styleId="af">
    <w:name w:val="List"/>
    <w:basedOn w:val="ae"/>
    <w:rPr>
      <w:rFonts w:cs="Noto Sans Devanagari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1">
    <w:name w:val="index heading"/>
    <w:basedOn w:val="a"/>
    <w:qFormat/>
    <w:pPr>
      <w:suppressLineNumbers/>
    </w:pPr>
    <w:rPr>
      <w:rFonts w:cs="Noto Sans Devanagari"/>
    </w:rPr>
  </w:style>
  <w:style w:type="paragraph" w:styleId="af2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a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b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paragraph" w:customStyle="1" w:styleId="ad">
    <w:name w:val="Заголовок"/>
    <w:basedOn w:val="a"/>
    <w:next w:val="ae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e">
    <w:name w:val="Body Text"/>
    <w:basedOn w:val="a"/>
    <w:pPr>
      <w:spacing w:after="140" w:line="288" w:lineRule="auto"/>
    </w:pPr>
  </w:style>
  <w:style w:type="paragraph" w:styleId="af">
    <w:name w:val="List"/>
    <w:basedOn w:val="ae"/>
    <w:rPr>
      <w:rFonts w:cs="Noto Sans Devanagari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1">
    <w:name w:val="index heading"/>
    <w:basedOn w:val="a"/>
    <w:qFormat/>
    <w:pPr>
      <w:suppressLineNumbers/>
    </w:pPr>
    <w:rPr>
      <w:rFonts w:cs="Noto Sans Devanagari"/>
    </w:rPr>
  </w:style>
  <w:style w:type="paragraph" w:styleId="af2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a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b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Uyk9hW4G/UdrC0UU3zPUuzma2P+zM11V3nw7ach+s7w=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UdH4lTBoOasvL31CvXaz0MP+4LL+hKxh5SlYuv8aNqE=</DigestValue>
    </Reference>
  </SignedInfo>
  <SignatureValue>Y2VKW61N8aMMPr6iUBWeBn2newCusVfLJ+mY2tXB+BgTrkq3RAVzJ5RENHhd0iBQ
uDHSm8oOIb6og0TOgpz3Xw==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oW5XBSXO1IYxipDZ5f4iFdC3JRA=</DigestValue>
      </Reference>
      <Reference URI="/word/endnotes.xml?ContentType=application/vnd.openxmlformats-officedocument.wordprocessingml.endnotes+xml">
        <DigestMethod Algorithm="http://www.w3.org/2000/09/xmldsig#sha1"/>
        <DigestValue>lioDmVVBOPzybRCCiviippxP0fU=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KIuRadc/aVb1FSFpaYPEzBF7G3g=</DigestValue>
      </Reference>
      <Reference URI="/word/footnotes.xml?ContentType=application/vnd.openxmlformats-officedocument.wordprocessingml.footnotes+xml">
        <DigestMethod Algorithm="http://www.w3.org/2000/09/xmldsig#sha1"/>
        <DigestValue>xIPCmGSkySNMT/06ggeWpDhCEkE=</DigestValue>
      </Reference>
      <Reference URI="/word/settings.xml?ContentType=application/vnd.openxmlformats-officedocument.wordprocessingml.settings+xml">
        <DigestMethod Algorithm="http://www.w3.org/2000/09/xmldsig#sha1"/>
        <DigestValue>vUIb4ywknUMyr///bVVxutTd70k=</DigestValue>
      </Reference>
      <Reference URI="/word/styles.xml?ContentType=application/vnd.openxmlformats-officedocument.wordprocessingml.styles+xml">
        <DigestMethod Algorithm="http://www.w3.org/2000/09/xmldsig#sha1"/>
        <DigestValue>genHsTPGxZtHUwsqYgRMcnlnyq8=</DigestValue>
      </Reference>
      <Reference URI="/word/stylesWithEffects.xml?ContentType=application/vnd.ms-word.stylesWithEffects+xml">
        <DigestMethod Algorithm="http://www.w3.org/2000/09/xmldsig#sha1"/>
        <DigestValue>Zbk/rSlvGcHnGa99y6Fp7p5YPsw=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2019-09-19T09:38:13Z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2019-09-19T09:38:13Z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aQ3YCZ5LEEUuepTukRgFbb2Uxb6gzUUYRtwbrlHnzj8=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w8Xa9BXovfitzHNQsmm4Cl5HbubV1BdzfEWz3+FcHn0=</DigestValue>
    </Reference>
  </SignedInfo>
  <SignatureValue>bvanYKb47OsHQR7eBj4jd9SZxuprRdhdgZ9K2GNQNdIChQebi1kM1drzYASDE2U4
nZunJd6qTLAPWKE4Mgq7Xw==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oW5XBSXO1IYxipDZ5f4iFdC3JRA=</DigestValue>
      </Reference>
      <Reference URI="/word/endnotes.xml?ContentType=application/vnd.openxmlformats-officedocument.wordprocessingml.endnotes+xml">
        <DigestMethod Algorithm="http://www.w3.org/2000/09/xmldsig#sha1"/>
        <DigestValue>lioDmVVBOPzybRCCiviippxP0fU=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KIuRadc/aVb1FSFpaYPEzBF7G3g=</DigestValue>
      </Reference>
      <Reference URI="/word/footnotes.xml?ContentType=application/vnd.openxmlformats-officedocument.wordprocessingml.footnotes+xml">
        <DigestMethod Algorithm="http://www.w3.org/2000/09/xmldsig#sha1"/>
        <DigestValue>xIPCmGSkySNMT/06ggeWpDhCEkE=</DigestValue>
      </Reference>
      <Reference URI="/word/settings.xml?ContentType=application/vnd.openxmlformats-officedocument.wordprocessingml.settings+xml">
        <DigestMethod Algorithm="http://www.w3.org/2000/09/xmldsig#sha1"/>
        <DigestValue>vUIb4ywknUMyr///bVVxutTd70k=</DigestValue>
      </Reference>
      <Reference URI="/word/styles.xml?ContentType=application/vnd.openxmlformats-officedocument.wordprocessingml.styles+xml">
        <DigestMethod Algorithm="http://www.w3.org/2000/09/xmldsig#sha1"/>
        <DigestValue>genHsTPGxZtHUwsqYgRMcnlnyq8=</DigestValue>
      </Reference>
      <Reference URI="/word/stylesWithEffects.xml?ContentType=application/vnd.ms-word.stylesWithEffects+xml">
        <DigestMethod Algorithm="http://www.w3.org/2000/09/xmldsig#sha1"/>
        <DigestValue>Zbk/rSlvGcHnGa99y6Fp7p5YPsw=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2019-09-19T09:38:18Z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2019-09-19T09:38:18Z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+wgGbj5cw5mmASwOByvu1bshBb6kk9bhcWhXSAHjSU8=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aUW4064nv8r3YOveReaDazZ3mzWPd5kHtwbihqZfRkM=</DigestValue>
    </Reference>
  </SignedInfo>
  <SignatureValue>tnTG7EVmf4YtL2fY8L4irxsK8BafjALiDeKkyOQTw5OxtSHXXcy0RJY0en5pfdvt
RaZ7Te4/dYo5F9gwWJaQbQ==</SignatureValue>
  <KeyInfo>
    <X509Data>
      <X509Certificate>MIIJAzCCCLCgAwIBAgIUOELReNqE+cW4oetTaNd0W8PpjLIwCgYIKoUDBwEBAwIw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jNC90L7QtSDQutCw0LfQvdCw0YfQtdC50YHRgtCy0L4wHhcNMTkwODA5MDg0ODEx
WhcNMjAxMTA5MDg0ODExWjCCAigxGjAYBggqhQMDgQMBARIMNTExMzAwMzQwNTA3
MRYwFAYFKoUDZAMSCzA0OTg1ODc5OTQ2MSEwHwYJKoZIhvcNAQkBFhJzcGIuZ2I0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ndCQIjEqMCgGA1UEKgwh0JjRgNC40L3QsCDQk9C10L3QvdCw0LTRjNC10LLQvdCw
MRswGQYDVQQEDBLQn9C+0YLQtdGI0LrQuNC90LAxPTA7BgNVBAMMNNCf0L7RgtC1
0YjQutC40L3QsCDQmNGA0LjQvdCwINCT0LXQvdC90LDQtNGM0LXQstC90LAwZjAf
BggqhQMHAQEBATATBgcqhQMCAiQABggqhQMHAQECAgNDAARA0B3xGuhAhDt+5+sj
BqY4fS56jcg0fpYgA7w58V0ZPqYCABfYyHhKBoHKvX3ln2BanvN0uPyH1GD6M65+
BQgu0aOCBGAwggRcMAwGA1UdEwEB/wQCMAAwHQYDVR0gBBYwFDAIBgYqhQNkcQEw
CAYGKoUDZHECMCYGA1UdEQQfMB2gGwYKKoUDAz2e1zYBBaANEwswMzcyMjAwMDQ3
NzA2BgUqhQNkbwQtDCsi0JrRgNC40L/RgtC+0J/RgNC+IENTUCIgKNCy0LXRgNGB
0LjRjyA0LjApMIIBUQYFKoUDZHAEggFGMIIBQgw00KHQmtCX0JggItCa0YDQuNC/
0YLQvtCf0YDQviBDU1AiICjQstC10YDRgdC40Y8gNC4wKQxo0J/RgNC+0LPRgNCw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CSqFAwOBewUCBjArBgNVHRAEJDAigA8yMDE5MDgwOTA4NDgxMFqBDzIwMjAxMTA5
MDg0ODEwWjCCAWAGA1UdIwSCAVcwggFTgBTA1tYKfWt+yY45vNqJ+q+ULFhajaGC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jCDQoNC+0YHRgdC40LiCCwC18TLTAAAAAAFaMGwGA1UdHwRlMGMwMKAuoCyGKmh0
dHA6Ly9jcmwucm9za2F6bmEucnUvY3JsL3VjZmtfZ29zdDEyLmNybDAvoC2gK4Yp
aHR0cDovL2NybC5mc2ZrLmxvY2FsL2NybC91Y2ZrX2dvc3QxMi5jcmwwHQYDVR0O
BBYEFKjfjGF6IHu3SlFpU/Jf4Q3lCP1lMAoGCCqFAwcBAQMCA0EA07s2oQLZqHTP
kkzch2omvQiMVQG8CxEKlXsPomeeiXGv9WgNzJUnQD+wJCHD8PJTqSd3jFc39nW4
/3l+9JqTWw==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oW5XBSXO1IYxipDZ5f4iFdC3JRA=</DigestValue>
      </Reference>
      <Reference URI="/word/endnotes.xml?ContentType=application/vnd.openxmlformats-officedocument.wordprocessingml.endnotes+xml">
        <DigestMethod Algorithm="http://www.w3.org/2000/09/xmldsig#sha1"/>
        <DigestValue>lioDmVVBOPzybRCCiviippxP0fU=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KIuRadc/aVb1FSFpaYPEzBF7G3g=</DigestValue>
      </Reference>
      <Reference URI="/word/footnotes.xml?ContentType=application/vnd.openxmlformats-officedocument.wordprocessingml.footnotes+xml">
        <DigestMethod Algorithm="http://www.w3.org/2000/09/xmldsig#sha1"/>
        <DigestValue>xIPCmGSkySNMT/06ggeWpDhCEkE=</DigestValue>
      </Reference>
      <Reference URI="/word/settings.xml?ContentType=application/vnd.openxmlformats-officedocument.wordprocessingml.settings+xml">
        <DigestMethod Algorithm="http://www.w3.org/2000/09/xmldsig#sha1"/>
        <DigestValue>vUIb4ywknUMyr///bVVxutTd70k=</DigestValue>
      </Reference>
      <Reference URI="/word/styles.xml?ContentType=application/vnd.openxmlformats-officedocument.wordprocessingml.styles+xml">
        <DigestMethod Algorithm="http://www.w3.org/2000/09/xmldsig#sha1"/>
        <DigestValue>genHsTPGxZtHUwsqYgRMcnlnyq8=</DigestValue>
      </Reference>
      <Reference URI="/word/stylesWithEffects.xml?ContentType=application/vnd.ms-word.stylesWithEffects+xml">
        <DigestMethod Algorithm="http://www.w3.org/2000/09/xmldsig#sha1"/>
        <DigestValue>Zbk/rSlvGcHnGa99y6Fp7p5YPsw=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2019-09-19T09:38:28Z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2019-09-19T09:38:28Z</xd:SigningTime>
          <xd:SigningCertificate>
            <xd:Cert>
              <xd:CertDigest>
                <DigestMethod Algorithm="http://www.w3.org/2000/09/xmldsig#sha1"/>
                <DigestValue>91AY2xwG9wfWs/5xxgyFxhqhJcI=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321193579941343955140080746837479972262422088882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607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Потешкина Ирина Геннадьевна</cp:lastModifiedBy>
  <cp:revision>3</cp:revision>
  <dcterms:created xsi:type="dcterms:W3CDTF">2019-09-19T09:28:00Z</dcterms:created>
  <dcterms:modified xsi:type="dcterms:W3CDTF">2019-09-19T09:37:00Z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