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6506" w:rsidRDefault="009A2BE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F36506" w:rsidRPr="009A2BE3" w:rsidRDefault="009A2BE3">
      <w:pPr>
        <w:ind w:firstLine="567"/>
        <w:jc w:val="center"/>
      </w:pPr>
      <w:r w:rsidRPr="009A2BE3">
        <w:rPr>
          <w:rFonts w:eastAsia="Times New Roman"/>
          <w:b/>
          <w:bCs/>
          <w:sz w:val="20"/>
          <w:szCs w:val="20"/>
        </w:rPr>
        <w:t>"</w:t>
      </w:r>
      <w:r w:rsidRPr="009A2BE3">
        <w:rPr>
          <w:rFonts w:eastAsia="Times New Roman"/>
          <w:b/>
          <w:bCs/>
          <w:sz w:val="20"/>
          <w:szCs w:val="20"/>
        </w:rPr>
        <w:t>Оказание услуг по вывозу, транспортированию, обезвреживанию медицинских отходов класса</w:t>
      </w:r>
      <w:proofErr w:type="gramStart"/>
      <w:r w:rsidRPr="009A2BE3">
        <w:rPr>
          <w:rFonts w:eastAsia="Times New Roman"/>
          <w:b/>
          <w:bCs/>
          <w:sz w:val="20"/>
          <w:szCs w:val="20"/>
        </w:rPr>
        <w:t xml:space="preserve"> Б</w:t>
      </w:r>
      <w:proofErr w:type="gramEnd"/>
      <w:r w:rsidRPr="009A2BE3">
        <w:rPr>
          <w:rFonts w:eastAsia="Times New Roman"/>
          <w:b/>
          <w:bCs/>
          <w:sz w:val="20"/>
          <w:szCs w:val="20"/>
        </w:rPr>
        <w:t xml:space="preserve">, смешанных, включая патологоанатомические (биологические), необеззараженные, с последующим размещением обезвреженных отходов на полигоне, включенном в государственный </w:t>
      </w:r>
      <w:r w:rsidRPr="009A2BE3">
        <w:rPr>
          <w:rFonts w:eastAsia="Times New Roman"/>
          <w:b/>
          <w:bCs/>
          <w:sz w:val="20"/>
          <w:szCs w:val="20"/>
        </w:rPr>
        <w:t xml:space="preserve">реестр объектов размещения отходов, для СПб ГБУЗ "Городская больница № 40" в 4 квартале 2019 года" </w:t>
      </w:r>
    </w:p>
    <w:p w:rsidR="00F36506" w:rsidRPr="009A2BE3" w:rsidRDefault="009A2BE3">
      <w:pPr>
        <w:ind w:firstLine="567"/>
        <w:jc w:val="center"/>
        <w:rPr>
          <w:rFonts w:eastAsia="Times New Roman"/>
          <w:b/>
          <w:bCs/>
        </w:rPr>
      </w:pPr>
      <w:r w:rsidRPr="009A2BE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A2BE3">
        <w:rPr>
          <w:rFonts w:eastAsia="Times New Roman"/>
          <w:b/>
          <w:bCs/>
          <w:sz w:val="20"/>
          <w:szCs w:val="20"/>
        </w:rPr>
        <w:t xml:space="preserve"> 0372200047719000203) </w:t>
      </w:r>
    </w:p>
    <w:p w:rsidR="00F36506" w:rsidRPr="009A2BE3" w:rsidRDefault="00F36506">
      <w:pPr>
        <w:ind w:firstLine="567"/>
        <w:jc w:val="center"/>
        <w:rPr>
          <w:sz w:val="20"/>
          <w:szCs w:val="20"/>
        </w:rPr>
      </w:pPr>
    </w:p>
    <w:p w:rsidR="00F36506" w:rsidRDefault="009A2BE3">
      <w:pPr>
        <w:ind w:firstLine="567"/>
        <w:jc w:val="right"/>
      </w:pPr>
      <w:r w:rsidRPr="009A2BE3">
        <w:rPr>
          <w:rFonts w:eastAsia="Times New Roman"/>
          <w:sz w:val="20"/>
          <w:szCs w:val="20"/>
        </w:rPr>
        <w:t>24.09.19 12:04:06 (</w:t>
      </w:r>
      <w:r>
        <w:rPr>
          <w:rFonts w:eastAsia="Times New Roman"/>
          <w:sz w:val="20"/>
          <w:szCs w:val="20"/>
          <w:lang w:val="en-US"/>
        </w:rPr>
        <w:t>MSK</w:t>
      </w:r>
      <w:r w:rsidRPr="009A2BE3">
        <w:rPr>
          <w:rFonts w:eastAsia="Times New Roman"/>
          <w:sz w:val="20"/>
          <w:szCs w:val="20"/>
        </w:rPr>
        <w:t>+00:00)</w:t>
      </w:r>
    </w:p>
    <w:p w:rsidR="00F36506" w:rsidRPr="009A2BE3" w:rsidRDefault="00F36506">
      <w:pPr>
        <w:ind w:firstLine="567"/>
        <w:rPr>
          <w:rFonts w:eastAsia="Times New Roman"/>
          <w:sz w:val="20"/>
          <w:szCs w:val="20"/>
        </w:rPr>
      </w:pPr>
    </w:p>
    <w:p w:rsidR="00F36506" w:rsidRDefault="009A2BE3" w:rsidP="009A2BE3">
      <w:pPr>
        <w:jc w:val="both"/>
      </w:pPr>
      <w:r>
        <w:rPr>
          <w:rFonts w:eastAsia="Times New Roman"/>
          <w:sz w:val="20"/>
          <w:szCs w:val="20"/>
        </w:rPr>
        <w:t>Организатор</w:t>
      </w:r>
      <w:r w:rsidRPr="009A2BE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A2BE3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</w:t>
      </w:r>
      <w:r w:rsidRPr="009A2BE3">
        <w:rPr>
          <w:rFonts w:eastAsia="Times New Roman"/>
          <w:sz w:val="20"/>
          <w:szCs w:val="20"/>
        </w:rPr>
        <w:t>НЕНИЯ "ГОРОДСКАЯ БОЛЬНИЦА № 40 КУРОРТНОГО РАЙОНА"</w:t>
      </w:r>
    </w:p>
    <w:p w:rsidR="00F36506" w:rsidRPr="009A2BE3" w:rsidRDefault="00F36506" w:rsidP="009A2BE3">
      <w:pPr>
        <w:jc w:val="both"/>
        <w:rPr>
          <w:rFonts w:eastAsia="Times New Roman"/>
          <w:sz w:val="20"/>
          <w:szCs w:val="20"/>
        </w:rPr>
      </w:pPr>
    </w:p>
    <w:p w:rsidR="00F36506" w:rsidRDefault="009A2BE3" w:rsidP="009A2BE3">
      <w:pPr>
        <w:jc w:val="both"/>
      </w:pPr>
      <w:r>
        <w:rPr>
          <w:rFonts w:eastAsia="Times New Roman"/>
          <w:sz w:val="20"/>
          <w:szCs w:val="20"/>
        </w:rPr>
        <w:t>Заказчик</w:t>
      </w:r>
      <w:r w:rsidRPr="009A2BE3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</w:t>
      </w:r>
      <w:bookmarkStart w:id="0" w:name="_GoBack"/>
      <w:bookmarkEnd w:id="0"/>
      <w:r w:rsidRPr="009A2BE3">
        <w:rPr>
          <w:rFonts w:eastAsia="Times New Roman"/>
          <w:sz w:val="20"/>
          <w:szCs w:val="20"/>
        </w:rPr>
        <w:t>А № 40 КУРОРТНОГО РАЙОНА"</w:t>
      </w:r>
    </w:p>
    <w:p w:rsidR="00F36506" w:rsidRPr="009A2BE3" w:rsidRDefault="00F36506">
      <w:pPr>
        <w:rPr>
          <w:rFonts w:eastAsia="Times New Roman"/>
          <w:sz w:val="20"/>
          <w:szCs w:val="20"/>
        </w:rPr>
      </w:pPr>
    </w:p>
    <w:p w:rsidR="00F36506" w:rsidRPr="009A2BE3" w:rsidRDefault="009A2BE3" w:rsidP="009A2BE3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9A2BE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A2BE3">
        <w:rPr>
          <w:rFonts w:eastAsia="Times New Roman"/>
          <w:sz w:val="20"/>
          <w:szCs w:val="20"/>
        </w:rPr>
        <w:t xml:space="preserve">: </w:t>
      </w:r>
      <w:r w:rsidRPr="009A2BE3">
        <w:rPr>
          <w:rFonts w:eastAsia="Times New Roman"/>
          <w:b/>
          <w:sz w:val="20"/>
          <w:szCs w:val="20"/>
        </w:rPr>
        <w:t>Оказание услуг по вывозу, транспортированию, обезврежив</w:t>
      </w:r>
      <w:r w:rsidRPr="009A2BE3">
        <w:rPr>
          <w:rFonts w:eastAsia="Times New Roman"/>
          <w:b/>
          <w:sz w:val="20"/>
          <w:szCs w:val="20"/>
        </w:rPr>
        <w:t>анию медицинских отходов класса</w:t>
      </w:r>
      <w:proofErr w:type="gramStart"/>
      <w:r w:rsidRPr="009A2BE3">
        <w:rPr>
          <w:rFonts w:eastAsia="Times New Roman"/>
          <w:b/>
          <w:sz w:val="20"/>
          <w:szCs w:val="20"/>
        </w:rPr>
        <w:t xml:space="preserve"> Б</w:t>
      </w:r>
      <w:proofErr w:type="gramEnd"/>
      <w:r w:rsidRPr="009A2BE3">
        <w:rPr>
          <w:rFonts w:eastAsia="Times New Roman"/>
          <w:b/>
          <w:sz w:val="20"/>
          <w:szCs w:val="20"/>
        </w:rPr>
        <w:t>, смешанных, включая патологоанатомические (биологические), необеззараженные, с последующим размещением обезвреженных отходов на полигоне, включенном в государственный реестр объектов размещения отходов, для СПб ГБУЗ "Город</w:t>
      </w:r>
      <w:r w:rsidRPr="009A2BE3">
        <w:rPr>
          <w:rFonts w:eastAsia="Times New Roman"/>
          <w:b/>
          <w:sz w:val="20"/>
          <w:szCs w:val="20"/>
        </w:rPr>
        <w:t>ская больница № 40" в 4 квартале 2019 года</w:t>
      </w:r>
    </w:p>
    <w:p w:rsidR="00F36506" w:rsidRPr="009A2BE3" w:rsidRDefault="00F36506" w:rsidP="009A2BE3">
      <w:pPr>
        <w:jc w:val="both"/>
        <w:rPr>
          <w:rFonts w:eastAsia="Times New Roman"/>
          <w:b/>
          <w:sz w:val="20"/>
          <w:szCs w:val="20"/>
        </w:rPr>
      </w:pPr>
    </w:p>
    <w:p w:rsidR="00F36506" w:rsidRPr="009A2BE3" w:rsidRDefault="009A2BE3" w:rsidP="009A2BE3">
      <w:pPr>
        <w:jc w:val="both"/>
        <w:rPr>
          <w:b/>
        </w:rPr>
      </w:pPr>
      <w:r w:rsidRPr="009A2BE3">
        <w:rPr>
          <w:rFonts w:eastAsia="Times New Roman"/>
          <w:b/>
          <w:sz w:val="20"/>
          <w:szCs w:val="20"/>
        </w:rPr>
        <w:t>Начальная (максимальная) цена контракта: 2</w:t>
      </w:r>
      <w:r>
        <w:rPr>
          <w:rFonts w:eastAsia="Times New Roman"/>
          <w:b/>
          <w:sz w:val="20"/>
          <w:szCs w:val="20"/>
        </w:rPr>
        <w:t> </w:t>
      </w:r>
      <w:r w:rsidRPr="009A2BE3">
        <w:rPr>
          <w:rFonts w:eastAsia="Times New Roman"/>
          <w:b/>
          <w:sz w:val="20"/>
          <w:szCs w:val="20"/>
        </w:rPr>
        <w:t>301</w:t>
      </w:r>
      <w:r>
        <w:rPr>
          <w:rFonts w:eastAsia="Times New Roman"/>
          <w:b/>
          <w:sz w:val="20"/>
          <w:szCs w:val="20"/>
        </w:rPr>
        <w:t xml:space="preserve"> </w:t>
      </w:r>
      <w:r w:rsidRPr="009A2BE3">
        <w:rPr>
          <w:rFonts w:eastAsia="Times New Roman"/>
          <w:b/>
          <w:sz w:val="20"/>
          <w:szCs w:val="20"/>
        </w:rPr>
        <w:t>750.0</w:t>
      </w:r>
    </w:p>
    <w:p w:rsidR="00F36506" w:rsidRDefault="00F36506">
      <w:pPr>
        <w:rPr>
          <w:rFonts w:eastAsia="Times New Roman"/>
        </w:rPr>
      </w:pPr>
    </w:p>
    <w:tbl>
      <w:tblPr>
        <w:tblW w:w="9922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4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77"/>
        <w:gridCol w:w="8545"/>
      </w:tblGrid>
      <w:tr w:rsidR="00F36506">
        <w:tc>
          <w:tcPr>
            <w:tcW w:w="13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36506" w:rsidRDefault="009A2BE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F36506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F36506" w:rsidRDefault="009A2BE3">
                  <w:pPr>
                    <w:jc w:val="both"/>
                  </w:pPr>
                  <w:r w:rsidRPr="009A2BE3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F36506" w:rsidRDefault="009A2BE3">
                  <w:pPr>
                    <w:jc w:val="both"/>
                  </w:pPr>
                  <w:r w:rsidRPr="009A2BE3">
                    <w:rPr>
                      <w:sz w:val="20"/>
                      <w:szCs w:val="20"/>
                    </w:rPr>
                    <w:t>Участник закупки должен соответствовать единым требо</w:t>
                  </w:r>
                  <w:r w:rsidRPr="009A2BE3">
                    <w:rPr>
                      <w:sz w:val="20"/>
                      <w:szCs w:val="20"/>
                    </w:rPr>
                    <w:t xml:space="preserve">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9A2BE3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F36506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F36506" w:rsidRDefault="009A2BE3">
                  <w:pPr>
                    <w:jc w:val="both"/>
                  </w:pPr>
                  <w:r w:rsidRPr="009A2BE3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</w:t>
                  </w:r>
                  <w:r>
                    <w:rPr>
                      <w:sz w:val="20"/>
                      <w:szCs w:val="20"/>
                      <w:lang w:val="en-US"/>
                    </w:rPr>
                    <w:t>44-ФЗ)</w:t>
                  </w:r>
                </w:p>
                <w:p w:rsidR="00F36506" w:rsidRDefault="009A2BE3">
                  <w:pPr>
                    <w:jc w:val="both"/>
                  </w:pPr>
                  <w:r w:rsidRPr="009A2BE3">
                    <w:rPr>
                      <w:sz w:val="20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</w:t>
                  </w:r>
                  <w:r w:rsidRPr="009A2BE3">
                    <w:rPr>
                      <w:sz w:val="20"/>
                      <w:szCs w:val="20"/>
                    </w:rPr>
                    <w:t>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F36506" w:rsidRPr="009A2BE3" w:rsidRDefault="00F36506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</w:tbl>
    <w:p w:rsidR="00F36506" w:rsidRDefault="00F36506">
      <w:pPr>
        <w:rPr>
          <w:rFonts w:eastAsia="Times New Roman"/>
          <w:sz w:val="20"/>
          <w:szCs w:val="20"/>
        </w:rPr>
      </w:pPr>
    </w:p>
    <w:p w:rsidR="00F36506" w:rsidRDefault="009A2BE3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F36506">
        <w:tc>
          <w:tcPr>
            <w:tcW w:w="4961" w:type="dxa"/>
            <w:shd w:val="clear" w:color="auto" w:fill="auto"/>
          </w:tcPr>
          <w:p w:rsidR="00F36506" w:rsidRDefault="009A2BE3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F36506" w:rsidRDefault="009A2BE3">
            <w:r>
              <w:rPr>
                <w:sz w:val="20"/>
                <w:szCs w:val="20"/>
                <w:lang w:val="en-US"/>
              </w:rPr>
              <w:t xml:space="preserve">Гыра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F36506">
        <w:tc>
          <w:tcPr>
            <w:tcW w:w="4961" w:type="dxa"/>
            <w:shd w:val="clear" w:color="auto" w:fill="auto"/>
          </w:tcPr>
          <w:p w:rsidR="00F36506" w:rsidRDefault="009A2BE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F36506" w:rsidRDefault="009A2BE3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F36506">
        <w:tc>
          <w:tcPr>
            <w:tcW w:w="4961" w:type="dxa"/>
            <w:shd w:val="clear" w:color="auto" w:fill="auto"/>
          </w:tcPr>
          <w:p w:rsidR="00F36506" w:rsidRDefault="009A2BE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F36506" w:rsidRDefault="009A2BE3">
            <w:proofErr w:type="spellStart"/>
            <w:r>
              <w:rPr>
                <w:sz w:val="20"/>
                <w:szCs w:val="20"/>
                <w:lang w:val="en-US"/>
              </w:rPr>
              <w:t>Клюквина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F36506" w:rsidRDefault="00F36506">
      <w:pPr>
        <w:rPr>
          <w:rFonts w:eastAsia="Times New Roman"/>
          <w:sz w:val="20"/>
          <w:szCs w:val="20"/>
        </w:rPr>
      </w:pPr>
    </w:p>
    <w:p w:rsidR="00F36506" w:rsidRDefault="009A2BE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F36506" w:rsidRDefault="00F36506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4"/>
        <w:gridCol w:w="2227"/>
        <w:gridCol w:w="2312"/>
        <w:gridCol w:w="2332"/>
      </w:tblGrid>
      <w:tr w:rsidR="00F36506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F36506" w:rsidRDefault="009A2BE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</w:t>
            </w:r>
            <w:r>
              <w:rPr>
                <w:rFonts w:eastAsia="Times New Roman"/>
                <w:sz w:val="20"/>
                <w:szCs w:val="20"/>
              </w:rPr>
              <w:t xml:space="preserve">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F36506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36506" w:rsidRDefault="009A2BE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36506" w:rsidRDefault="009A2B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36506" w:rsidRDefault="009A2BE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36506" w:rsidRDefault="009A2BE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F36506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36506" w:rsidRDefault="009A2BE3">
            <w:pPr>
              <w:pStyle w:val="af8"/>
            </w:pPr>
            <w:r>
              <w:rPr>
                <w:sz w:val="20"/>
                <w:szCs w:val="20"/>
                <w:lang w:val="en-US"/>
              </w:rPr>
              <w:t>EA-30525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36506" w:rsidRDefault="009A2BE3">
            <w:r w:rsidRPr="009A2BE3">
              <w:rPr>
                <w:sz w:val="20"/>
                <w:szCs w:val="20"/>
              </w:rPr>
              <w:t>ОБЩЕСТВО С ОГРАНИЧЕННОЙ ОТВЕТСТВЕННОСТЬЮ "ЭКОБЕРН" / 7811567241</w:t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36506" w:rsidRDefault="009A2BE3">
            <w:r w:rsidRPr="009A2BE3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</w:t>
            </w:r>
            <w:r w:rsidRPr="009A2BE3">
              <w:rPr>
                <w:sz w:val="20"/>
                <w:szCs w:val="20"/>
              </w:rPr>
              <w:t>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36506" w:rsidRDefault="009A2BE3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F36506" w:rsidRDefault="00F36506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9"/>
        <w:gridCol w:w="2306"/>
        <w:gridCol w:w="2397"/>
        <w:gridCol w:w="2393"/>
      </w:tblGrid>
      <w:tr w:rsidR="00F36506">
        <w:tc>
          <w:tcPr>
            <w:tcW w:w="9914" w:type="dxa"/>
            <w:gridSpan w:val="4"/>
            <w:shd w:val="clear" w:color="auto" w:fill="auto"/>
          </w:tcPr>
          <w:p w:rsidR="00F36506" w:rsidRDefault="009A2BE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F36506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36506" w:rsidRDefault="009A2BE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36506" w:rsidRDefault="009A2BE3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F36506" w:rsidRDefault="009A2BE3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36506" w:rsidRDefault="009A2BE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36506" w:rsidRDefault="009A2BE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F36506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36506" w:rsidRDefault="009A2BE3">
            <w:r>
              <w:rPr>
                <w:sz w:val="20"/>
                <w:szCs w:val="20"/>
                <w:lang w:val="en-US"/>
              </w:rPr>
              <w:t>EA-30525</w:t>
            </w:r>
          </w:p>
        </w:tc>
        <w:tc>
          <w:tcPr>
            <w:tcW w:w="23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36506" w:rsidRDefault="009A2BE3">
            <w:r w:rsidRPr="009A2BE3">
              <w:rPr>
                <w:sz w:val="20"/>
                <w:szCs w:val="20"/>
              </w:rPr>
              <w:t>ОБЩЕСТВО С ОГРАНИЧЕННОЙ ОТВЕТСТВЕННОСТЬЮ</w:t>
            </w:r>
            <w:r w:rsidRPr="009A2BE3">
              <w:rPr>
                <w:sz w:val="20"/>
                <w:szCs w:val="20"/>
              </w:rPr>
              <w:t xml:space="preserve"> "ЭКОБЕРН" / 7811567241</w:t>
            </w:r>
          </w:p>
        </w:tc>
        <w:tc>
          <w:tcPr>
            <w:tcW w:w="2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36506" w:rsidRDefault="009A2BE3">
            <w:r>
              <w:rPr>
                <w:sz w:val="20"/>
                <w:szCs w:val="20"/>
                <w:lang w:val="en-US"/>
              </w:rPr>
              <w:t xml:space="preserve">Гыра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36506" w:rsidRDefault="009A2BE3">
            <w:r w:rsidRPr="009A2BE3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F36506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36506" w:rsidRDefault="009A2BE3">
            <w:r>
              <w:rPr>
                <w:sz w:val="20"/>
                <w:szCs w:val="20"/>
                <w:lang w:val="en-US"/>
              </w:rPr>
              <w:lastRenderedPageBreak/>
              <w:t>EA-30525</w:t>
            </w:r>
          </w:p>
        </w:tc>
        <w:tc>
          <w:tcPr>
            <w:tcW w:w="23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36506" w:rsidRDefault="009A2BE3">
            <w:r w:rsidRPr="009A2BE3">
              <w:rPr>
                <w:sz w:val="20"/>
                <w:szCs w:val="20"/>
              </w:rPr>
              <w:t>ОБЩЕСТВО С ОГРАНИЧЕННОЙ ОТВЕТСТВЕННОСТЬЮ "ЭКОБЕРН" / 7811567241</w:t>
            </w:r>
          </w:p>
        </w:tc>
        <w:tc>
          <w:tcPr>
            <w:tcW w:w="2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36506" w:rsidRDefault="009A2BE3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</w:t>
            </w:r>
            <w:r>
              <w:rPr>
                <w:sz w:val="20"/>
                <w:szCs w:val="20"/>
                <w:lang w:val="en-US"/>
              </w:rPr>
              <w:t>лаевна</w:t>
            </w:r>
            <w:proofErr w:type="spellEnd"/>
          </w:p>
        </w:tc>
        <w:tc>
          <w:tcPr>
            <w:tcW w:w="23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36506" w:rsidRDefault="009A2BE3">
            <w:r w:rsidRPr="009A2BE3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F36506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36506" w:rsidRDefault="009A2BE3">
            <w:r>
              <w:rPr>
                <w:sz w:val="20"/>
                <w:szCs w:val="20"/>
                <w:lang w:val="en-US"/>
              </w:rPr>
              <w:t>EA-30525</w:t>
            </w:r>
          </w:p>
        </w:tc>
        <w:tc>
          <w:tcPr>
            <w:tcW w:w="23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36506" w:rsidRDefault="009A2BE3">
            <w:r w:rsidRPr="009A2BE3">
              <w:rPr>
                <w:sz w:val="20"/>
                <w:szCs w:val="20"/>
              </w:rPr>
              <w:t>ОБЩЕСТВО С ОГРАНИЧЕННОЙ ОТВЕТСТВЕННОСТЬЮ "ЭКОБЕРН" / 7811567241</w:t>
            </w:r>
          </w:p>
        </w:tc>
        <w:tc>
          <w:tcPr>
            <w:tcW w:w="2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36506" w:rsidRDefault="009A2BE3">
            <w:proofErr w:type="spellStart"/>
            <w:r>
              <w:rPr>
                <w:sz w:val="20"/>
                <w:szCs w:val="20"/>
                <w:lang w:val="en-US"/>
              </w:rPr>
              <w:t>Клюквина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23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36506" w:rsidRDefault="009A2BE3">
            <w:r w:rsidRPr="009A2BE3">
              <w:rPr>
                <w:sz w:val="20"/>
                <w:szCs w:val="20"/>
              </w:rPr>
              <w:t>Участник электронного аукцион</w:t>
            </w:r>
            <w:r w:rsidRPr="009A2BE3">
              <w:rPr>
                <w:sz w:val="20"/>
                <w:szCs w:val="20"/>
              </w:rPr>
              <w:t>а и поданная им заявка СООТВЕТСТВУЕТ требованиям документации об электронном аукционе</w:t>
            </w:r>
          </w:p>
        </w:tc>
      </w:tr>
    </w:tbl>
    <w:p w:rsidR="00F36506" w:rsidRPr="009A2BE3" w:rsidRDefault="00F36506">
      <w:pPr>
        <w:rPr>
          <w:rFonts w:eastAsia="Times New Roman"/>
          <w:sz w:val="20"/>
          <w:szCs w:val="20"/>
        </w:rPr>
      </w:pPr>
    </w:p>
    <w:p w:rsidR="00F36506" w:rsidRDefault="009A2BE3">
      <w:r>
        <w:rPr>
          <w:rFonts w:eastAsia="Times New Roman"/>
          <w:sz w:val="20"/>
          <w:szCs w:val="20"/>
        </w:rPr>
        <w:t>Победителем аукциона признается ОБЩЕСТВО С ОГРАНИЧЕННОЙ ОТВЕТСТВЕННОСТЬЮ "ЭКОБЕРН"</w:t>
      </w:r>
    </w:p>
    <w:p w:rsidR="00F36506" w:rsidRPr="009A2BE3" w:rsidRDefault="00F36506">
      <w:pPr>
        <w:rPr>
          <w:sz w:val="20"/>
          <w:szCs w:val="20"/>
        </w:rPr>
      </w:pPr>
    </w:p>
    <w:p w:rsidR="00F36506" w:rsidRDefault="009A2BE3" w:rsidP="009A2BE3">
      <w:pPr>
        <w:jc w:val="both"/>
      </w:pPr>
      <w:r w:rsidRPr="009A2BE3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</w:t>
      </w:r>
      <w:r w:rsidRPr="009A2BE3">
        <w:rPr>
          <w:rFonts w:eastAsia="Times New Roman"/>
          <w:sz w:val="20"/>
          <w:szCs w:val="20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</w:t>
      </w:r>
      <w:r w:rsidRPr="009A2BE3">
        <w:rPr>
          <w:rFonts w:eastAsia="Times New Roman"/>
          <w:sz w:val="20"/>
          <w:szCs w:val="20"/>
        </w:rPr>
        <w:t>ие в электронном аукционе оператором электронной площадки зарегистрирована только одна заявка.</w:t>
      </w:r>
    </w:p>
    <w:p w:rsidR="00F36506" w:rsidRDefault="009A2BE3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</w:t>
      </w:r>
      <w:r>
        <w:rPr>
          <w:rFonts w:eastAsia="Times New Roman"/>
          <w:sz w:val="20"/>
          <w:szCs w:val="20"/>
        </w:rPr>
        <w:t>ФЗ «О контрактной системе в сфере закупок товаров, работ, услуг для обеспечения государственных и муниципальных нужд.</w:t>
      </w:r>
    </w:p>
    <w:p w:rsidR="00F36506" w:rsidRDefault="00F36506">
      <w:pPr>
        <w:rPr>
          <w:rFonts w:eastAsia="Times New Roman"/>
          <w:sz w:val="20"/>
          <w:szCs w:val="20"/>
        </w:rPr>
      </w:pPr>
    </w:p>
    <w:p w:rsidR="00F36506" w:rsidRDefault="009A2BE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F36506" w:rsidRDefault="00F36506">
      <w:pPr>
        <w:rPr>
          <w:rFonts w:eastAsia="Times New Roman"/>
          <w:sz w:val="20"/>
          <w:szCs w:val="20"/>
        </w:rPr>
      </w:pPr>
    </w:p>
    <w:p w:rsidR="00F36506" w:rsidRDefault="00F36506">
      <w:pPr>
        <w:rPr>
          <w:rFonts w:eastAsia="Times New Roman"/>
          <w:sz w:val="20"/>
          <w:szCs w:val="20"/>
        </w:rPr>
      </w:pPr>
    </w:p>
    <w:p w:rsidR="00F36506" w:rsidRDefault="009A2BE3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F36506" w:rsidRDefault="00F3650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F36506">
        <w:tc>
          <w:tcPr>
            <w:tcW w:w="3307" w:type="dxa"/>
            <w:shd w:val="clear" w:color="auto" w:fill="auto"/>
            <w:vAlign w:val="bottom"/>
          </w:tcPr>
          <w:p w:rsidR="00F36506" w:rsidRDefault="009A2BE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F36506" w:rsidRDefault="00F3650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F36506" w:rsidRDefault="009A2BE3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F36506">
        <w:tc>
          <w:tcPr>
            <w:tcW w:w="3307" w:type="dxa"/>
            <w:shd w:val="clear" w:color="auto" w:fill="auto"/>
            <w:vAlign w:val="bottom"/>
          </w:tcPr>
          <w:p w:rsidR="00F36506" w:rsidRDefault="009A2BE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F36506" w:rsidRDefault="00F3650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F36506" w:rsidRDefault="009A2BE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</w:t>
            </w:r>
            <w:r>
              <w:rPr>
                <w:sz w:val="20"/>
                <w:szCs w:val="20"/>
                <w:lang w:val="en-US"/>
              </w:rPr>
              <w:t>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F36506">
        <w:tc>
          <w:tcPr>
            <w:tcW w:w="3307" w:type="dxa"/>
            <w:shd w:val="clear" w:color="auto" w:fill="auto"/>
            <w:vAlign w:val="bottom"/>
          </w:tcPr>
          <w:p w:rsidR="00F36506" w:rsidRDefault="009A2BE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F36506" w:rsidRDefault="00F3650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F36506" w:rsidRDefault="009A2BE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Клюквина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000000" w:rsidRDefault="009A2BE3"/>
    <w:sectPr w:rsidR="00000000" w:rsidSect="009A2BE3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9A2BE3">
      <w:r>
        <w:separator/>
      </w:r>
    </w:p>
  </w:endnote>
  <w:endnote w:type="continuationSeparator" w:id="0">
    <w:p w:rsidR="00000000" w:rsidRDefault="009A2B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6506" w:rsidRDefault="00F36506">
    <w:pPr>
      <w:jc w:val="both"/>
    </w:pPr>
  </w:p>
  <w:p w:rsidR="00F36506" w:rsidRDefault="00F36506">
    <w:pPr>
      <w:pStyle w:val="afc"/>
    </w:pPr>
  </w:p>
  <w:p w:rsidR="00F36506" w:rsidRDefault="00F36506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6506" w:rsidRDefault="009A2BE3">
      <w:r>
        <w:separator/>
      </w:r>
    </w:p>
  </w:footnote>
  <w:footnote w:type="continuationSeparator" w:id="0">
    <w:p w:rsidR="00F36506" w:rsidRDefault="009A2BE3">
      <w:r>
        <w:continuationSeparator/>
      </w:r>
    </w:p>
  </w:footnote>
  <w:footnote w:id="1">
    <w:p w:rsidR="00F36506" w:rsidRDefault="009A2BE3" w:rsidP="009A2BE3">
      <w:pPr>
        <w:pStyle w:val="afa"/>
        <w:jc w:val="both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t xml:space="preserve">Информация в электронной форме, подписанная квалифицированной электронной подписью, признается </w:t>
      </w:r>
      <w:r>
        <w:t>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6506"/>
    <w:rsid w:val="009A2BE3"/>
    <w:rsid w:val="00F36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NNEb8+n4Pi02XkAkQypgirJQKZAynJq3vwzYGFG9I8Q=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D/kIFWZWOaxktFWllcan7cXHOMmsHw8MgAJg3om5sXc=</DigestValue>
    </Reference>
  </SignedInfo>
  <SignatureValue>WBLnRtogeFUvRHyFVBBsFvBf3CktZAe6nlKYrpAFOlk7eRjgmg0WPVcFjDNiKW8q
pAFUyY2dqc5YcJB1uoH0uw==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MP9OkCkK8mP8AmXluaW3DUTR9lE=</DigestValue>
      </Reference>
      <Reference URI="/word/endnotes.xml?ContentType=application/vnd.openxmlformats-officedocument.wordprocessingml.endnotes+xml">
        <DigestMethod Algorithm="http://www.w3.org/2000/09/xmldsig#sha1"/>
        <DigestValue>odZAQrPfnSg8GValbIsK+k5p5VE=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wLEJbf1DUYEQdFhp+D0MTwLn74U=</DigestValue>
      </Reference>
      <Reference URI="/word/footnotes.xml?ContentType=application/vnd.openxmlformats-officedocument.wordprocessingml.footnotes+xml">
        <DigestMethod Algorithm="http://www.w3.org/2000/09/xmldsig#sha1"/>
        <DigestValue>zZ43Se7bvl55ksGyBAlobU6Ac4A=</DigestValue>
      </Reference>
      <Reference URI="/word/settings.xml?ContentType=application/vnd.openxmlformats-officedocument.wordprocessingml.settings+xml">
        <DigestMethod Algorithm="http://www.w3.org/2000/09/xmldsig#sha1"/>
        <DigestValue>FkdepcF4TCvUmXXkPCpPwv6TW2w=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2019-09-24T09:06:02Z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2019-09-24T09:06:02Z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dyFLaf6WbAGgJZEwVyowDNV9llWtdkN8ZFGTEHMKFFw=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kRwX1qlJifW96kVi05u6Xyd5Gq/hNsUUrYjfXzLr1Xc=</DigestValue>
    </Reference>
  </SignedInfo>
  <SignatureValue>x3CiZ7LAmXZidKkxwUw1ffLeFfmYuQjRwnB6JpupBkLDDRuX32FBbXzm0kA/yNax
6r6KXkheuiTQJyr+B4UbmA==</SignatureValue>
  <KeyInfo>
    <X509Data>
      <X509Certificate>MIIJDzCCCLygAwIBAgIUIewRLeVm2AztzrO/lIj1X1RIJ60wCgYIKoUDBwEBAwIw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jNC90L7QtSDQutCw0LfQvdCw0YfQtdC50YHRgtCy0L4wHhcNMTkwNzAzMDk0MTE4
WhcNMjAxMDAzMDk0MTE4WjCCAjQxGjAYBggqhQMDgQMBARIMNzgxOTA4MjY2MTAy
MRYwFAYFKoUDZAMSCzA3ODA2MDk0MDc2MSEwHwYJKoZIhvcNAQkBFhJzcGIuZ2I0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ndCQIjEyMDAGA1UEKgwp0KLQsNGC0YzRj9C90LAg0JDQu9C10LrRgdCw0L3QtNGA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MP9OkCkK8mP8AmXluaW3DUTR9lE=</DigestValue>
      </Reference>
      <Reference URI="/word/endnotes.xml?ContentType=application/vnd.openxmlformats-officedocument.wordprocessingml.endnotes+xml">
        <DigestMethod Algorithm="http://www.w3.org/2000/09/xmldsig#sha1"/>
        <DigestValue>odZAQrPfnSg8GValbIsK+k5p5VE=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wLEJbf1DUYEQdFhp+D0MTwLn74U=</DigestValue>
      </Reference>
      <Reference URI="/word/footnotes.xml?ContentType=application/vnd.openxmlformats-officedocument.wordprocessingml.footnotes+xml">
        <DigestMethod Algorithm="http://www.w3.org/2000/09/xmldsig#sha1"/>
        <DigestValue>zZ43Se7bvl55ksGyBAlobU6Ac4A=</DigestValue>
      </Reference>
      <Reference URI="/word/settings.xml?ContentType=application/vnd.openxmlformats-officedocument.wordprocessingml.settings+xml">
        <DigestMethod Algorithm="http://www.w3.org/2000/09/xmldsig#sha1"/>
        <DigestValue>FkdepcF4TCvUmXXkPCpPwv6TW2w=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2019-09-24T09:06:15Z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2019-09-24T09:06:15Z</xd:SigningTime>
          <xd:SigningCertificate>
            <xd:Cert>
              <xd:CertDigest>
                <DigestMethod Algorithm="http://www.w3.org/2000/09/xmldsig#sha1"/>
                <DigestValue>E7eoCD38vvndz1ZKP7UjJecMVu8=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193661167830534490066646487067023820908355135405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T4E4mAcs9yOZSnjRLyZ+KxKewYIpPCIb2y4v2ePacYI=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OxOyyLAMqPbJrGkAY0X3MGJeDx1nbfoA6nJVmFhB+Yg=</DigestValue>
    </Reference>
  </SignedInfo>
  <SignatureValue>zSHt1MjSQHKvcrb4+48F8VPiEw5VCeYArtpV/fT5isIKOnV0tDG/RN5cw/F6y0xY
Tu87ROel6wFNQgfYjCGt8A==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MP9OkCkK8mP8AmXluaW3DUTR9lE=</DigestValue>
      </Reference>
      <Reference URI="/word/endnotes.xml?ContentType=application/vnd.openxmlformats-officedocument.wordprocessingml.endnotes+xml">
        <DigestMethod Algorithm="http://www.w3.org/2000/09/xmldsig#sha1"/>
        <DigestValue>odZAQrPfnSg8GValbIsK+k5p5VE=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wLEJbf1DUYEQdFhp+D0MTwLn74U=</DigestValue>
      </Reference>
      <Reference URI="/word/footnotes.xml?ContentType=application/vnd.openxmlformats-officedocument.wordprocessingml.footnotes+xml">
        <DigestMethod Algorithm="http://www.w3.org/2000/09/xmldsig#sha1"/>
        <DigestValue>zZ43Se7bvl55ksGyBAlobU6Ac4A=</DigestValue>
      </Reference>
      <Reference URI="/word/settings.xml?ContentType=application/vnd.openxmlformats-officedocument.wordprocessingml.settings+xml">
        <DigestMethod Algorithm="http://www.w3.org/2000/09/xmldsig#sha1"/>
        <DigestValue>FkdepcF4TCvUmXXkPCpPwv6TW2w=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2019-09-24T09:06:31Z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2019-09-24T09:06:31Z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670</Words>
  <Characters>3823</Characters>
  <Application>Microsoft Office Word</Application>
  <DocSecurity>4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2019-09-24T09:05:00Z</cp:lastPrinted>
  <dcterms:created xsi:type="dcterms:W3CDTF">2019-09-24T09:05:00Z</dcterms:created>
  <dcterms:modified xsi:type="dcterms:W3CDTF">2019-09-24T09:05:00Z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