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984" w:rsidRPr="008E058F" w:rsidRDefault="00816A0D" w:rsidP="008E058F">
      <w:pPr>
        <w:ind w:firstLine="567"/>
        <w:jc w:val="center"/>
        <w:rPr>
          <w:rFonts w:eastAsia="Times New Roman"/>
          <w:b/>
          <w:bCs/>
          <w:color w:val="auto"/>
        </w:rPr>
      </w:pPr>
      <w:r w:rsidRPr="008E058F">
        <w:rPr>
          <w:rFonts w:eastAsia="Times New Roman"/>
          <w:b/>
          <w:bCs/>
          <w:color w:val="auto"/>
        </w:rPr>
        <w:t>Протокол</w:t>
      </w:r>
      <w:r w:rsidR="00423984" w:rsidRPr="008E058F">
        <w:rPr>
          <w:rFonts w:eastAsia="Times New Roman"/>
          <w:b/>
          <w:bCs/>
          <w:color w:val="auto"/>
        </w:rPr>
        <w:t xml:space="preserve"> № 157</w:t>
      </w:r>
    </w:p>
    <w:p w:rsidR="00B67E11" w:rsidRPr="008E058F" w:rsidRDefault="00816A0D" w:rsidP="008E058F">
      <w:pPr>
        <w:ind w:firstLine="567"/>
        <w:jc w:val="center"/>
        <w:rPr>
          <w:color w:val="auto"/>
        </w:rPr>
      </w:pPr>
      <w:r w:rsidRPr="008E058F">
        <w:rPr>
          <w:rFonts w:eastAsia="Times New Roman"/>
          <w:b/>
          <w:bCs/>
          <w:color w:val="auto"/>
        </w:rPr>
        <w:t>подведения итогов электронного аукциона</w:t>
      </w:r>
    </w:p>
    <w:p w:rsidR="00B67E11" w:rsidRPr="008E058F" w:rsidRDefault="008E058F" w:rsidP="008E058F">
      <w:pPr>
        <w:jc w:val="center"/>
        <w:rPr>
          <w:rFonts w:eastAsia="Times New Roman"/>
          <w:b/>
          <w:bCs/>
          <w:color w:val="auto"/>
        </w:rPr>
      </w:pPr>
      <w:r w:rsidRPr="008E058F">
        <w:rPr>
          <w:rFonts w:eastAsia="Times New Roman"/>
          <w:b/>
          <w:bCs/>
          <w:color w:val="auto"/>
        </w:rPr>
        <w:t xml:space="preserve">          </w:t>
      </w:r>
      <w:r w:rsidR="00816A0D" w:rsidRPr="008E058F">
        <w:rPr>
          <w:rFonts w:eastAsia="Times New Roman"/>
          <w:b/>
          <w:bCs/>
          <w:color w:val="auto"/>
        </w:rPr>
        <w:t>(№ извещения 0332300220719000160)</w:t>
      </w:r>
    </w:p>
    <w:p w:rsidR="00B67E11" w:rsidRPr="008E058F" w:rsidRDefault="00B67E11">
      <w:pPr>
        <w:ind w:firstLine="567"/>
        <w:jc w:val="center"/>
        <w:rPr>
          <w:color w:val="auto"/>
        </w:rPr>
      </w:pPr>
    </w:p>
    <w:p w:rsidR="00B67E11" w:rsidRPr="008E058F" w:rsidRDefault="00816A0D">
      <w:pPr>
        <w:ind w:firstLine="567"/>
        <w:jc w:val="right"/>
        <w:rPr>
          <w:color w:val="auto"/>
        </w:rPr>
      </w:pPr>
      <w:r w:rsidRPr="008E058F">
        <w:rPr>
          <w:rFonts w:eastAsia="Times New Roman"/>
          <w:color w:val="auto"/>
        </w:rPr>
        <w:t xml:space="preserve">24.09.19 15:54:22 </w:t>
      </w:r>
    </w:p>
    <w:p w:rsidR="002720ED" w:rsidRDefault="002720ED" w:rsidP="002720ED">
      <w:pPr>
        <w:rPr>
          <w:rFonts w:eastAsia="Times New Roman"/>
          <w:b/>
          <w:color w:val="auto"/>
        </w:rPr>
      </w:pPr>
    </w:p>
    <w:p w:rsidR="002720ED" w:rsidRPr="008E058F" w:rsidRDefault="002720ED" w:rsidP="006644E7">
      <w:pPr>
        <w:jc w:val="both"/>
        <w:rPr>
          <w:rFonts w:eastAsia="Times New Roman"/>
          <w:color w:val="auto"/>
        </w:rPr>
      </w:pPr>
      <w:r w:rsidRPr="008E058F">
        <w:rPr>
          <w:rFonts w:eastAsia="Times New Roman"/>
          <w:b/>
          <w:color w:val="auto"/>
        </w:rPr>
        <w:t>Заказчик</w:t>
      </w:r>
      <w:r w:rsidRPr="008E058F">
        <w:rPr>
          <w:rFonts w:eastAsia="Times New Roman"/>
          <w:color w:val="auto"/>
        </w:rPr>
        <w:t>: АДМИНИСТРАЦИЯ БОГОРОДСКОГО МУНИЦИПАЛЬНОГО РАЙОНА НИЖЕГОРОДСКОЙ ОБЛАСТИ</w:t>
      </w:r>
    </w:p>
    <w:p w:rsidR="002720ED" w:rsidRPr="008E058F" w:rsidRDefault="002720ED" w:rsidP="006644E7">
      <w:pPr>
        <w:jc w:val="both"/>
        <w:rPr>
          <w:color w:val="auto"/>
        </w:rPr>
      </w:pPr>
      <w:r w:rsidRPr="008E058F">
        <w:rPr>
          <w:color w:val="auto"/>
        </w:rPr>
        <w:t>Идентификационный код закупки: 19 35245028115524501001 0004 001 4221 414</w:t>
      </w:r>
    </w:p>
    <w:p w:rsidR="00B67E11" w:rsidRPr="008E058F" w:rsidRDefault="00B67E11" w:rsidP="006644E7">
      <w:pPr>
        <w:ind w:firstLine="567"/>
        <w:jc w:val="both"/>
        <w:rPr>
          <w:rFonts w:eastAsia="Times New Roman"/>
          <w:color w:val="auto"/>
        </w:rPr>
      </w:pPr>
    </w:p>
    <w:p w:rsidR="00B67E11" w:rsidRDefault="00816A0D" w:rsidP="006644E7">
      <w:pPr>
        <w:jc w:val="both"/>
        <w:rPr>
          <w:color w:val="auto"/>
        </w:rPr>
      </w:pPr>
      <w:r w:rsidRPr="008E058F">
        <w:rPr>
          <w:rFonts w:eastAsia="Times New Roman"/>
          <w:color w:val="auto"/>
        </w:rPr>
        <w:t>Организатор аукциона: АДМИНИСТРАЦИЯ БОГОРОДСКОГО МУНИЦИПАЛЬНОГО РАЙОНА НИЖЕГОРОДСКОЙ ОБЛАСТИ</w:t>
      </w:r>
    </w:p>
    <w:p w:rsidR="006644E7" w:rsidRDefault="006644E7">
      <w:pPr>
        <w:rPr>
          <w:color w:val="auto"/>
        </w:rPr>
      </w:pPr>
    </w:p>
    <w:p w:rsidR="006644E7" w:rsidRPr="006644E7" w:rsidRDefault="006644E7" w:rsidP="006644E7">
      <w:pPr>
        <w:jc w:val="both"/>
        <w:rPr>
          <w:rFonts w:eastAsia="Times New Roman"/>
          <w:color w:val="auto"/>
        </w:rPr>
      </w:pPr>
      <w:r w:rsidRPr="006644E7">
        <w:rPr>
          <w:rFonts w:eastAsia="Times New Roman"/>
          <w:color w:val="auto"/>
        </w:rPr>
        <w:t>Процедура рассмотрения вторых частей заявок на участие в электрон</w:t>
      </w:r>
      <w:r>
        <w:rPr>
          <w:rFonts w:eastAsia="Times New Roman"/>
          <w:color w:val="auto"/>
        </w:rPr>
        <w:t>ном аукционе 0332300220719000160</w:t>
      </w:r>
      <w:r w:rsidRPr="006644E7">
        <w:rPr>
          <w:rFonts w:eastAsia="Times New Roman"/>
          <w:color w:val="auto"/>
        </w:rPr>
        <w:t xml:space="preserve"> проводилась Единой комиссией по закупке на поставку товаров, выполнение работ, оказание услуг.</w:t>
      </w:r>
    </w:p>
    <w:p w:rsidR="00B67E11" w:rsidRPr="008E058F" w:rsidRDefault="00B67E11">
      <w:pPr>
        <w:rPr>
          <w:rFonts w:eastAsia="Times New Roman"/>
          <w:color w:val="FF0000"/>
        </w:rPr>
      </w:pPr>
    </w:p>
    <w:p w:rsidR="00B67E11" w:rsidRPr="00DB048F" w:rsidRDefault="00450CDB" w:rsidP="00450CDB">
      <w:pPr>
        <w:jc w:val="both"/>
        <w:rPr>
          <w:color w:val="auto"/>
        </w:rPr>
      </w:pPr>
      <w:r w:rsidRPr="00450CDB">
        <w:rPr>
          <w:rFonts w:eastAsia="Times New Roman"/>
          <w:b/>
          <w:color w:val="auto"/>
        </w:rPr>
        <w:t>Наименование предмета электронного аукциона</w:t>
      </w:r>
      <w:r w:rsidR="00816A0D" w:rsidRPr="00DB048F">
        <w:rPr>
          <w:rFonts w:eastAsia="Times New Roman"/>
          <w:color w:val="auto"/>
        </w:rPr>
        <w:t>: Строительство объекта: "Распределительные газопроводы высокого и низкого давления по улицам и газопроводы - вводы к жилым домам по ул. Лесная в д.</w:t>
      </w:r>
      <w:r>
        <w:rPr>
          <w:rFonts w:eastAsia="Times New Roman"/>
          <w:color w:val="auto"/>
        </w:rPr>
        <w:t xml:space="preserve"> </w:t>
      </w:r>
      <w:proofErr w:type="spellStart"/>
      <w:r w:rsidR="00816A0D" w:rsidRPr="00DB048F">
        <w:rPr>
          <w:rFonts w:eastAsia="Times New Roman"/>
          <w:color w:val="auto"/>
        </w:rPr>
        <w:t>Инютино</w:t>
      </w:r>
      <w:proofErr w:type="spellEnd"/>
      <w:r w:rsidR="00816A0D" w:rsidRPr="00DB048F">
        <w:rPr>
          <w:rFonts w:eastAsia="Times New Roman"/>
          <w:color w:val="auto"/>
        </w:rPr>
        <w:t xml:space="preserve"> Богородского района Нижегородской области"</w:t>
      </w:r>
    </w:p>
    <w:p w:rsidR="00B67E11" w:rsidRPr="008E058F" w:rsidRDefault="00B67E11">
      <w:pPr>
        <w:rPr>
          <w:rFonts w:eastAsia="Times New Roman"/>
          <w:color w:val="FF0000"/>
        </w:rPr>
      </w:pPr>
    </w:p>
    <w:p w:rsidR="00B67E11" w:rsidRPr="00450CDB" w:rsidRDefault="00816A0D">
      <w:pPr>
        <w:rPr>
          <w:color w:val="auto"/>
        </w:rPr>
      </w:pPr>
      <w:r w:rsidRPr="00450CDB">
        <w:rPr>
          <w:rFonts w:eastAsia="Times New Roman"/>
          <w:b/>
          <w:color w:val="auto"/>
        </w:rPr>
        <w:t>Начальна</w:t>
      </w:r>
      <w:r w:rsidR="00450CDB" w:rsidRPr="00450CDB">
        <w:rPr>
          <w:rFonts w:eastAsia="Times New Roman"/>
          <w:b/>
          <w:color w:val="auto"/>
        </w:rPr>
        <w:t>я (максимальная) цена контракта</w:t>
      </w:r>
      <w:r w:rsidR="00450CDB" w:rsidRPr="00450CDB">
        <w:rPr>
          <w:rFonts w:eastAsia="Times New Roman"/>
          <w:color w:val="auto"/>
        </w:rPr>
        <w:t xml:space="preserve">: </w:t>
      </w:r>
      <w:r w:rsidRPr="00450CDB">
        <w:rPr>
          <w:rFonts w:eastAsia="Times New Roman"/>
          <w:color w:val="auto"/>
        </w:rPr>
        <w:t>9069720.0</w:t>
      </w:r>
      <w:r w:rsidR="00450CDB" w:rsidRPr="00450CDB">
        <w:rPr>
          <w:rFonts w:eastAsia="Times New Roman"/>
          <w:color w:val="auto"/>
        </w:rPr>
        <w:t>0 рублей.</w:t>
      </w:r>
    </w:p>
    <w:p w:rsidR="00B67E11" w:rsidRPr="00450CDB" w:rsidRDefault="00450CDB">
      <w:pPr>
        <w:rPr>
          <w:color w:val="auto"/>
        </w:rPr>
      </w:pPr>
      <w:r w:rsidRPr="00450CDB">
        <w:rPr>
          <w:rFonts w:eastAsia="Times New Roman"/>
          <w:b/>
          <w:color w:val="auto"/>
        </w:rPr>
        <w:t>Снижение НМЦК</w:t>
      </w:r>
      <w:r w:rsidRPr="00450CDB">
        <w:rPr>
          <w:rFonts w:eastAsia="Times New Roman"/>
          <w:color w:val="auto"/>
        </w:rPr>
        <w:t xml:space="preserve">: </w:t>
      </w:r>
      <w:r w:rsidR="00816A0D" w:rsidRPr="00450CDB">
        <w:rPr>
          <w:rFonts w:eastAsia="Times New Roman"/>
          <w:color w:val="auto"/>
        </w:rPr>
        <w:t>22.0</w:t>
      </w:r>
      <w:r w:rsidRPr="00450CDB">
        <w:rPr>
          <w:rFonts w:eastAsia="Times New Roman"/>
          <w:color w:val="auto"/>
        </w:rPr>
        <w:t>%</w:t>
      </w:r>
    </w:p>
    <w:p w:rsidR="004E1758" w:rsidRDefault="004E1758">
      <w:pPr>
        <w:rPr>
          <w:rFonts w:eastAsia="Times New Roman"/>
          <w:color w:val="FF0000"/>
        </w:rPr>
      </w:pPr>
    </w:p>
    <w:p w:rsidR="00B67E11" w:rsidRPr="004E1758" w:rsidRDefault="004E1758">
      <w:pPr>
        <w:rPr>
          <w:rFonts w:eastAsia="Times New Roman"/>
          <w:color w:val="auto"/>
        </w:rPr>
      </w:pPr>
      <w:r w:rsidRPr="004E1758">
        <w:rPr>
          <w:rFonts w:eastAsia="Times New Roman"/>
          <w:color w:val="auto"/>
        </w:rPr>
        <w:t>Состав Единой комиссии</w:t>
      </w:r>
    </w:p>
    <w:p w:rsidR="00B67E11" w:rsidRPr="004E1758" w:rsidRDefault="004E1758">
      <w:pPr>
        <w:rPr>
          <w:color w:val="auto"/>
        </w:rPr>
      </w:pPr>
      <w:r w:rsidRPr="004E1758">
        <w:rPr>
          <w:rFonts w:eastAsia="Times New Roman"/>
          <w:color w:val="auto"/>
        </w:rPr>
        <w:t>На заседании комиссии (Единая комиссия по осуществлению закупок), при рассмотрении вторых частей заявок на участие в электронном аукционе присутствовали</w:t>
      </w:r>
      <w:r w:rsidR="00816A0D" w:rsidRPr="004E1758">
        <w:rPr>
          <w:rFonts w:eastAsia="Times New Roman"/>
          <w:color w:val="auto"/>
        </w:rPr>
        <w:t>:</w:t>
      </w:r>
    </w:p>
    <w:p w:rsidR="00B67E11" w:rsidRPr="004E1758" w:rsidRDefault="00B67E11">
      <w:pPr>
        <w:rPr>
          <w:color w:val="auto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4"/>
      </w:tblGrid>
      <w:tr w:rsidR="004E1758" w:rsidRPr="004E1758">
        <w:tc>
          <w:tcPr>
            <w:tcW w:w="4960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r w:rsidRPr="004E1758">
              <w:rPr>
                <w:color w:val="auto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proofErr w:type="spellStart"/>
            <w:r w:rsidRPr="004E1758">
              <w:rPr>
                <w:color w:val="auto"/>
                <w:lang w:val="en-US"/>
              </w:rPr>
              <w:t>Боревич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Оксана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Сергеевна</w:t>
            </w:r>
            <w:proofErr w:type="spellEnd"/>
          </w:p>
        </w:tc>
      </w:tr>
      <w:tr w:rsidR="004E1758" w:rsidRPr="004E1758">
        <w:tc>
          <w:tcPr>
            <w:tcW w:w="4960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proofErr w:type="spellStart"/>
            <w:r w:rsidRPr="004E1758">
              <w:rPr>
                <w:color w:val="auto"/>
                <w:lang w:val="en-US"/>
              </w:rPr>
              <w:t>Член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proofErr w:type="spellStart"/>
            <w:r w:rsidRPr="004E1758">
              <w:rPr>
                <w:color w:val="auto"/>
                <w:lang w:val="en-US"/>
              </w:rPr>
              <w:t>Юрина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Ольга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Михайловна</w:t>
            </w:r>
            <w:proofErr w:type="spellEnd"/>
          </w:p>
        </w:tc>
      </w:tr>
      <w:tr w:rsidR="004E1758" w:rsidRPr="004E1758">
        <w:tc>
          <w:tcPr>
            <w:tcW w:w="4960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proofErr w:type="spellStart"/>
            <w:r w:rsidRPr="004E1758">
              <w:rPr>
                <w:color w:val="auto"/>
                <w:lang w:val="en-US"/>
              </w:rPr>
              <w:t>Член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7E11" w:rsidRPr="004E1758" w:rsidRDefault="00816A0D">
            <w:pPr>
              <w:rPr>
                <w:color w:val="auto"/>
              </w:rPr>
            </w:pPr>
            <w:proofErr w:type="spellStart"/>
            <w:r w:rsidRPr="004E1758">
              <w:rPr>
                <w:color w:val="auto"/>
                <w:lang w:val="en-US"/>
              </w:rPr>
              <w:t>Митянина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Елена</w:t>
            </w:r>
            <w:proofErr w:type="spellEnd"/>
            <w:r w:rsidRPr="004E1758">
              <w:rPr>
                <w:color w:val="auto"/>
                <w:lang w:val="en-US"/>
              </w:rPr>
              <w:t xml:space="preserve"> </w:t>
            </w:r>
            <w:proofErr w:type="spellStart"/>
            <w:r w:rsidRPr="004E1758">
              <w:rPr>
                <w:color w:val="auto"/>
                <w:lang w:val="en-US"/>
              </w:rPr>
              <w:t>Александровна</w:t>
            </w:r>
            <w:proofErr w:type="spellEnd"/>
          </w:p>
        </w:tc>
      </w:tr>
    </w:tbl>
    <w:p w:rsidR="00B67E11" w:rsidRPr="004E1758" w:rsidRDefault="00B67E11">
      <w:pPr>
        <w:rPr>
          <w:rFonts w:eastAsia="Times New Roman"/>
          <w:color w:val="auto"/>
        </w:rPr>
      </w:pPr>
    </w:p>
    <w:p w:rsidR="00B67E11" w:rsidRPr="004E1758" w:rsidRDefault="004E1758" w:rsidP="004E1758">
      <w:pPr>
        <w:jc w:val="both"/>
        <w:rPr>
          <w:color w:val="auto"/>
        </w:rPr>
      </w:pPr>
      <w:r w:rsidRPr="004E1758">
        <w:rPr>
          <w:rFonts w:eastAsia="Times New Roman"/>
          <w:color w:val="auto"/>
        </w:rPr>
        <w:t>Единой</w:t>
      </w:r>
      <w:r w:rsidR="00816A0D" w:rsidRPr="004E1758">
        <w:rPr>
          <w:rFonts w:eastAsia="Times New Roman"/>
          <w:color w:val="auto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67E11" w:rsidRPr="004E1758" w:rsidRDefault="00B67E11" w:rsidP="004E1758">
      <w:pPr>
        <w:jc w:val="both"/>
        <w:rPr>
          <w:rFonts w:eastAsia="Times New Roman"/>
          <w:color w:val="auto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3106"/>
        <w:gridCol w:w="1772"/>
        <w:gridCol w:w="1585"/>
        <w:gridCol w:w="1233"/>
      </w:tblGrid>
      <w:tr w:rsidR="004E1758" w:rsidRPr="004E17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67E11" w:rsidRPr="004E1758" w:rsidRDefault="00816A0D" w:rsidP="004E1758">
            <w:pPr>
              <w:jc w:val="both"/>
              <w:rPr>
                <w:color w:val="auto"/>
              </w:rPr>
            </w:pPr>
            <w:r w:rsidRPr="004E1758">
              <w:rPr>
                <w:rFonts w:eastAsia="Times New Roman"/>
                <w:color w:val="auto"/>
              </w:rPr>
              <w:t xml:space="preserve">Сведения о решении </w:t>
            </w:r>
            <w:r w:rsidR="004E1758">
              <w:rPr>
                <w:rFonts w:eastAsia="Times New Roman"/>
                <w:color w:val="auto"/>
              </w:rPr>
              <w:t>Единой</w:t>
            </w:r>
            <w:r w:rsidRPr="004E1758">
              <w:rPr>
                <w:rFonts w:eastAsia="Times New Roman"/>
                <w:color w:val="auto"/>
              </w:rPr>
              <w:t xml:space="preserve"> комиссии:</w:t>
            </w:r>
          </w:p>
        </w:tc>
      </w:tr>
      <w:tr w:rsidR="008E058F" w:rsidRPr="008E058F" w:rsidTr="00FE6B4F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color w:val="auto"/>
              </w:rPr>
            </w:pPr>
            <w:r w:rsidRPr="00FE6B4F">
              <w:rPr>
                <w:rFonts w:eastAsia="Times New Roman"/>
                <w:color w:val="auto"/>
              </w:rPr>
              <w:t>Идентификационный номер</w:t>
            </w:r>
          </w:p>
        </w:tc>
        <w:tc>
          <w:tcPr>
            <w:tcW w:w="3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rFonts w:eastAsia="Times New Roman"/>
                <w:color w:val="auto"/>
              </w:rPr>
            </w:pPr>
            <w:r w:rsidRPr="00FE6B4F">
              <w:rPr>
                <w:rFonts w:eastAsia="Times New Roman"/>
                <w:color w:val="auto"/>
              </w:rPr>
              <w:t>Наименование / ИНН участника аукциона</w:t>
            </w:r>
          </w:p>
        </w:tc>
        <w:tc>
          <w:tcPr>
            <w:tcW w:w="1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rFonts w:eastAsia="Times New Roman"/>
                <w:color w:val="auto"/>
              </w:rPr>
            </w:pPr>
            <w:bookmarkStart w:id="0" w:name="__DdeLink__148_3082067383"/>
            <w:bookmarkEnd w:id="0"/>
            <w:r w:rsidRPr="00FE6B4F">
              <w:rPr>
                <w:rFonts w:eastAsia="Times New Roman"/>
                <w:color w:val="auto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color w:val="auto"/>
              </w:rPr>
            </w:pPr>
            <w:r w:rsidRPr="00FE6B4F">
              <w:rPr>
                <w:rFonts w:eastAsia="Times New Roman"/>
                <w:color w:val="auto"/>
              </w:rPr>
              <w:t xml:space="preserve">Решение </w:t>
            </w:r>
          </w:p>
        </w:tc>
        <w:tc>
          <w:tcPr>
            <w:tcW w:w="1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FE6B4F">
            <w:pPr>
              <w:rPr>
                <w:color w:val="auto"/>
              </w:rPr>
            </w:pPr>
            <w:r w:rsidRPr="00FE6B4F">
              <w:rPr>
                <w:rFonts w:eastAsia="Times New Roman"/>
                <w:color w:val="auto"/>
              </w:rPr>
              <w:t>Снижение</w:t>
            </w:r>
          </w:p>
        </w:tc>
      </w:tr>
      <w:tr w:rsidR="008E058F" w:rsidRPr="008E058F" w:rsidTr="00FE6B4F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  <w:lang w:val="en-US"/>
              </w:rPr>
            </w:pPr>
            <w:r w:rsidRPr="00FE6B4F">
              <w:rPr>
                <w:color w:val="auto"/>
                <w:lang w:val="en-US"/>
              </w:rPr>
              <w:t>EA-30502</w:t>
            </w:r>
          </w:p>
        </w:tc>
        <w:tc>
          <w:tcPr>
            <w:tcW w:w="3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color w:val="auto"/>
                <w:sz w:val="22"/>
                <w:szCs w:val="22"/>
              </w:rPr>
            </w:pPr>
            <w:r w:rsidRPr="00FE6B4F">
              <w:rPr>
                <w:color w:val="auto"/>
                <w:sz w:val="22"/>
                <w:szCs w:val="22"/>
              </w:rPr>
              <w:t>ОБЩЕСТВО С ОГРАНИЧЕННОЙ ОТВЕТСТВЕННОСТЬЮ "СК  "ДИАМИТ" / 1619005084</w:t>
            </w:r>
          </w:p>
        </w:tc>
        <w:tc>
          <w:tcPr>
            <w:tcW w:w="1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 w:rsidP="00FE6B4F">
            <w:pPr>
              <w:pStyle w:val="af0"/>
              <w:jc w:val="center"/>
              <w:rPr>
                <w:color w:val="auto"/>
              </w:rPr>
            </w:pPr>
            <w:r w:rsidRPr="00FE6B4F">
              <w:rPr>
                <w:color w:val="auto"/>
                <w:lang w:val="en-US"/>
              </w:rPr>
              <w:t>7074381.6</w:t>
            </w:r>
            <w:r w:rsidR="00FE6B4F" w:rsidRPr="00FE6B4F">
              <w:rPr>
                <w:color w:val="auto"/>
              </w:rPr>
              <w:t>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</w:rPr>
            </w:pPr>
            <w:proofErr w:type="spellStart"/>
            <w:r w:rsidRPr="00FE6B4F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  <w:tc>
          <w:tcPr>
            <w:tcW w:w="1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</w:rPr>
            </w:pPr>
            <w:r w:rsidRPr="00FE6B4F">
              <w:rPr>
                <w:color w:val="auto"/>
                <w:lang w:val="en-US"/>
              </w:rPr>
              <w:t>-</w:t>
            </w:r>
            <w:r w:rsidR="00FE6B4F" w:rsidRPr="00FE6B4F">
              <w:rPr>
                <w:color w:val="auto"/>
              </w:rPr>
              <w:t>22%</w:t>
            </w:r>
          </w:p>
        </w:tc>
      </w:tr>
      <w:tr w:rsidR="00FE6B4F" w:rsidRPr="008E058F" w:rsidTr="00FE6B4F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  <w:lang w:val="en-US"/>
              </w:rPr>
            </w:pPr>
            <w:r w:rsidRPr="00FE6B4F">
              <w:rPr>
                <w:color w:val="auto"/>
                <w:lang w:val="en-US"/>
              </w:rPr>
              <w:t>EA-30702</w:t>
            </w:r>
          </w:p>
        </w:tc>
        <w:tc>
          <w:tcPr>
            <w:tcW w:w="31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rPr>
                <w:color w:val="auto"/>
                <w:sz w:val="22"/>
                <w:szCs w:val="22"/>
              </w:rPr>
            </w:pPr>
            <w:r w:rsidRPr="00FE6B4F">
              <w:rPr>
                <w:color w:val="auto"/>
                <w:sz w:val="22"/>
                <w:szCs w:val="22"/>
              </w:rPr>
              <w:t>ОБЩЕСТВО С ОГРАНИЧЕННОЙ ОТВЕТСТВЕННОСТЬЮ "СТРОЙМОНТАЖ" / 5203002203</w:t>
            </w:r>
          </w:p>
        </w:tc>
        <w:tc>
          <w:tcPr>
            <w:tcW w:w="1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 w:rsidP="00FE6B4F">
            <w:pPr>
              <w:pStyle w:val="af0"/>
              <w:jc w:val="center"/>
              <w:rPr>
                <w:color w:val="auto"/>
              </w:rPr>
            </w:pPr>
            <w:r w:rsidRPr="00FE6B4F">
              <w:rPr>
                <w:color w:val="auto"/>
                <w:lang w:val="en-US"/>
              </w:rPr>
              <w:t>7119730.2</w:t>
            </w:r>
            <w:r w:rsidR="00FE6B4F" w:rsidRPr="00FE6B4F">
              <w:rPr>
                <w:color w:val="auto"/>
              </w:rPr>
              <w:t>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</w:rPr>
            </w:pPr>
            <w:proofErr w:type="spellStart"/>
            <w:r w:rsidRPr="00FE6B4F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  <w:tc>
          <w:tcPr>
            <w:tcW w:w="1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FE6B4F" w:rsidRDefault="00816A0D">
            <w:pPr>
              <w:pStyle w:val="af0"/>
              <w:rPr>
                <w:color w:val="auto"/>
              </w:rPr>
            </w:pPr>
            <w:r w:rsidRPr="00FE6B4F">
              <w:rPr>
                <w:color w:val="auto"/>
                <w:lang w:val="en-US"/>
              </w:rPr>
              <w:t>-</w:t>
            </w:r>
            <w:r w:rsidR="00FE6B4F" w:rsidRPr="00FE6B4F">
              <w:rPr>
                <w:color w:val="auto"/>
              </w:rPr>
              <w:t>21.5%</w:t>
            </w:r>
          </w:p>
        </w:tc>
      </w:tr>
    </w:tbl>
    <w:p w:rsidR="00B67E11" w:rsidRDefault="00B67E11">
      <w:pPr>
        <w:rPr>
          <w:rFonts w:eastAsia="Times New Roman"/>
          <w:color w:val="FF0000"/>
        </w:rPr>
      </w:pPr>
    </w:p>
    <w:p w:rsidR="00D030CA" w:rsidRDefault="00D030CA" w:rsidP="00D030CA">
      <w:pPr>
        <w:jc w:val="both"/>
        <w:rPr>
          <w:color w:val="auto"/>
        </w:rPr>
      </w:pPr>
      <w:r w:rsidRPr="00D030CA">
        <w:rPr>
          <w:color w:val="auto"/>
        </w:rPr>
        <w:t>Единая комиссия, рассмотрела в соответствии со ст. 69 Федерального закона № 44-</w:t>
      </w:r>
      <w:proofErr w:type="gramStart"/>
      <w:r w:rsidRPr="00D030CA">
        <w:rPr>
          <w:color w:val="auto"/>
        </w:rPr>
        <w:t>ФЗ  вторые</w:t>
      </w:r>
      <w:proofErr w:type="gramEnd"/>
      <w:r w:rsidRPr="00D030CA">
        <w:rPr>
          <w:color w:val="auto"/>
        </w:rPr>
        <w:t xml:space="preserve">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</w:p>
    <w:p w:rsidR="00D030CA" w:rsidRDefault="00D030CA" w:rsidP="00D030CA">
      <w:pPr>
        <w:jc w:val="both"/>
        <w:rPr>
          <w:color w:val="auto"/>
        </w:rPr>
      </w:pP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6B4240" w:rsidRPr="006B4240" w:rsidTr="00415D5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b/>
                <w:bCs/>
                <w:color w:val="auto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b/>
                <w:bCs/>
                <w:color w:val="auto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b/>
                <w:bCs/>
                <w:color w:val="auto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b/>
                <w:bCs/>
                <w:color w:val="auto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b/>
                <w:bCs/>
                <w:color w:val="auto"/>
              </w:rPr>
              <w:t>Обоснование решения</w:t>
            </w:r>
          </w:p>
        </w:tc>
      </w:tr>
      <w:tr w:rsidR="006B4240" w:rsidRPr="006B4240" w:rsidTr="00415D5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  <w:lang w:val="en-US"/>
              </w:rPr>
              <w:t>EA-30502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  <w:sz w:val="22"/>
                <w:szCs w:val="22"/>
              </w:rPr>
              <w:t>ОБЩЕСТВО С ОГРАНИЧЕННОЙ ОТВЕТСТВЕННОСТЬЮ "СК  "ДИАМИТ" / 1619005084</w:t>
            </w:r>
            <w:r w:rsidRPr="006B4240">
              <w:rPr>
                <w:color w:val="auto"/>
              </w:rPr>
              <w:t>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rPr>
                <w:color w:val="auto"/>
              </w:rPr>
            </w:pPr>
            <w:r w:rsidRPr="006B4240">
              <w:rPr>
                <w:color w:val="auto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6B4240" w:rsidRPr="006B4240" w:rsidTr="00415D5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keepNext/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  <w:lang w:val="en-US"/>
              </w:rPr>
              <w:t>EA-30702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6B4240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  <w:sz w:val="22"/>
                <w:szCs w:val="22"/>
              </w:rPr>
              <w:t>ОБЩЕСТВО С ОГРАНИЧЕННОЙ ОТВЕТСТВЕННОСТЬЮ "СТРОЙМОНТАЖ" / 5203002203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auto"/>
              </w:rPr>
            </w:pPr>
            <w:r w:rsidRPr="006B4240">
              <w:rPr>
                <w:color w:val="auto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0CA" w:rsidRPr="006B4240" w:rsidRDefault="00D030CA" w:rsidP="00415D53">
            <w:pPr>
              <w:widowControl w:val="0"/>
              <w:autoSpaceDE w:val="0"/>
              <w:autoSpaceDN w:val="0"/>
              <w:adjustRightInd w:val="0"/>
              <w:rPr>
                <w:color w:val="auto"/>
              </w:rPr>
            </w:pPr>
            <w:r w:rsidRPr="006B4240">
              <w:rPr>
                <w:color w:val="auto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D030CA" w:rsidRDefault="00D030CA" w:rsidP="00D030CA">
      <w:pPr>
        <w:jc w:val="both"/>
        <w:rPr>
          <w:color w:val="auto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1"/>
        <w:gridCol w:w="2397"/>
        <w:gridCol w:w="1701"/>
        <w:gridCol w:w="1701"/>
        <w:gridCol w:w="1897"/>
      </w:tblGrid>
      <w:tr w:rsidR="008E058F" w:rsidRPr="008E058F">
        <w:tc>
          <w:tcPr>
            <w:tcW w:w="9977" w:type="dxa"/>
            <w:gridSpan w:val="5"/>
            <w:shd w:val="clear" w:color="auto" w:fill="auto"/>
          </w:tcPr>
          <w:p w:rsidR="00B67E11" w:rsidRDefault="00D8553C" w:rsidP="00E126C4">
            <w:pPr>
              <w:ind w:left="-45"/>
              <w:rPr>
                <w:rFonts w:eastAsia="Times New Roman"/>
                <w:color w:val="FF0000"/>
              </w:rPr>
            </w:pPr>
            <w:r w:rsidRPr="00D8553C">
              <w:rPr>
                <w:rFonts w:eastAsia="Times New Roman"/>
                <w:color w:val="auto"/>
              </w:rPr>
              <w:t>Сведения о решении каждого члена Единой комиссии</w:t>
            </w:r>
            <w:r w:rsidR="00816A0D" w:rsidRPr="00D8553C">
              <w:rPr>
                <w:rFonts w:eastAsia="Times New Roman"/>
                <w:color w:val="auto"/>
              </w:rPr>
              <w:t>:</w:t>
            </w:r>
          </w:p>
          <w:p w:rsidR="00D8553C" w:rsidRPr="008E058F" w:rsidRDefault="00D8553C" w:rsidP="00E126C4">
            <w:pPr>
              <w:ind w:left="-45"/>
              <w:rPr>
                <w:color w:val="FF0000"/>
              </w:rPr>
            </w:pPr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ind w:right="-157"/>
              <w:rPr>
                <w:color w:val="auto"/>
              </w:rPr>
            </w:pPr>
            <w:r w:rsidRPr="005E4587">
              <w:rPr>
                <w:rFonts w:eastAsia="Times New Roman"/>
                <w:color w:val="auto"/>
              </w:rPr>
              <w:t>Идентификационный номер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ind w:right="-157"/>
              <w:rPr>
                <w:color w:val="auto"/>
              </w:rPr>
            </w:pPr>
            <w:r w:rsidRPr="005E4587">
              <w:rPr>
                <w:rFonts w:eastAsia="Times New Roman"/>
                <w:color w:val="auto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ind w:right="-157"/>
              <w:rPr>
                <w:color w:val="auto"/>
              </w:rPr>
            </w:pPr>
            <w:r w:rsidRPr="005E4587">
              <w:rPr>
                <w:rFonts w:eastAsia="Times New Roman"/>
                <w:color w:val="auto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ind w:right="-157"/>
              <w:rPr>
                <w:color w:val="auto"/>
              </w:rPr>
            </w:pPr>
            <w:r w:rsidRPr="005E4587">
              <w:rPr>
                <w:rFonts w:eastAsia="Times New Roman"/>
                <w:color w:val="auto"/>
              </w:rPr>
              <w:t>Ф.И.О. члена аукционной комиссии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ind w:right="-157"/>
              <w:rPr>
                <w:color w:val="auto"/>
              </w:rPr>
            </w:pPr>
            <w:r w:rsidRPr="005E4587">
              <w:rPr>
                <w:rFonts w:eastAsia="Times New Roman"/>
                <w:color w:val="auto"/>
              </w:rPr>
              <w:t xml:space="preserve">Решение </w:t>
            </w:r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EA-30502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"СК  "ДИАМИТ" / 1619005084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7074381.6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Боревич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Оксана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Сергеевна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EA-30502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"СК  "ДИАМИТ" / 1619005084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7074381.6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Юрина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Ольга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Михайловна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EA-30502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"СК  "ДИАМИТ" / 1619005084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7074381.6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Митянина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Елена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Александровна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EA-30702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"СТРОЙМОНТАЖ" / 5203002203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7119730.2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Боревич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Оксана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Сергеевна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EA-30702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"СТРОЙМОНТАЖ" / 5203002203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7119730.2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Юрина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Ольга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Михайловна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  <w:tr w:rsidR="005E4587" w:rsidRPr="005E4587" w:rsidTr="00D8553C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  <w:lang w:val="en-US"/>
              </w:rPr>
            </w:pPr>
            <w:r w:rsidRPr="005E4587">
              <w:rPr>
                <w:color w:val="auto"/>
                <w:lang w:val="en-US"/>
              </w:rPr>
              <w:t>EA-30702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rPr>
                <w:color w:val="auto"/>
                <w:sz w:val="20"/>
                <w:szCs w:val="20"/>
              </w:rPr>
            </w:pPr>
            <w:r w:rsidRPr="005E4587">
              <w:rPr>
                <w:color w:val="auto"/>
                <w:sz w:val="20"/>
                <w:szCs w:val="20"/>
              </w:rPr>
              <w:t>ОБЩЕСТВО С ОГРАНИЧЕННОЙ ОТВЕТСТВЕННОСТЬЮ "СТРОЙМОНТАЖ" / 5203002203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r w:rsidRPr="005E4587">
              <w:rPr>
                <w:color w:val="auto"/>
                <w:lang w:val="en-US"/>
              </w:rPr>
              <w:t>7119730.2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Митянина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Елена</w:t>
            </w:r>
            <w:proofErr w:type="spellEnd"/>
            <w:r w:rsidRPr="005E4587">
              <w:rPr>
                <w:color w:val="auto"/>
                <w:lang w:val="en-US"/>
              </w:rPr>
              <w:t xml:space="preserve"> </w:t>
            </w:r>
            <w:proofErr w:type="spellStart"/>
            <w:r w:rsidRPr="005E4587">
              <w:rPr>
                <w:color w:val="auto"/>
                <w:lang w:val="en-US"/>
              </w:rPr>
              <w:t>Александровна</w:t>
            </w:r>
            <w:proofErr w:type="spellEnd"/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67E11" w:rsidRPr="005E4587" w:rsidRDefault="00816A0D">
            <w:pPr>
              <w:pStyle w:val="af0"/>
              <w:rPr>
                <w:color w:val="auto"/>
              </w:rPr>
            </w:pPr>
            <w:proofErr w:type="spellStart"/>
            <w:r w:rsidRPr="005E4587">
              <w:rPr>
                <w:color w:val="auto"/>
                <w:lang w:val="en-US"/>
              </w:rPr>
              <w:t>Соответствует</w:t>
            </w:r>
            <w:proofErr w:type="spellEnd"/>
          </w:p>
        </w:tc>
      </w:tr>
    </w:tbl>
    <w:p w:rsidR="00B67E11" w:rsidRPr="005E4587" w:rsidRDefault="00B67E11">
      <w:pPr>
        <w:rPr>
          <w:rFonts w:eastAsia="Times New Roman"/>
          <w:color w:val="auto"/>
          <w:lang w:val="en-US"/>
        </w:rPr>
      </w:pPr>
    </w:p>
    <w:p w:rsidR="00B67E11" w:rsidRDefault="00B67E11">
      <w:pPr>
        <w:rPr>
          <w:rFonts w:eastAsia="Times New Roman"/>
          <w:color w:val="FF0000"/>
          <w:lang w:val="en-US"/>
        </w:rPr>
      </w:pPr>
    </w:p>
    <w:p w:rsidR="006209F9" w:rsidRPr="006209F9" w:rsidRDefault="006209F9" w:rsidP="006209F9">
      <w:pPr>
        <w:rPr>
          <w:rFonts w:eastAsia="Times New Roman"/>
          <w:color w:val="auto"/>
        </w:rPr>
      </w:pPr>
      <w:r w:rsidRPr="006209F9">
        <w:rPr>
          <w:rFonts w:eastAsia="Times New Roman"/>
          <w:color w:val="auto"/>
        </w:rPr>
        <w:t xml:space="preserve">В результате рассмотрения вторых частей заявок признать победителем закупки - </w:t>
      </w:r>
      <w:r w:rsidRPr="006209F9">
        <w:rPr>
          <w:rFonts w:eastAsia="Times New Roman"/>
          <w:color w:val="auto"/>
        </w:rPr>
        <w:t>ОБЩЕСТВО С ОГРАНИЧЕННОЙ ОТВЕТСТВЕННОСТЬЮ "</w:t>
      </w:r>
      <w:proofErr w:type="gramStart"/>
      <w:r w:rsidRPr="006209F9">
        <w:rPr>
          <w:rFonts w:eastAsia="Times New Roman"/>
          <w:color w:val="auto"/>
        </w:rPr>
        <w:t>СК  "</w:t>
      </w:r>
      <w:proofErr w:type="gramEnd"/>
      <w:r w:rsidRPr="006209F9">
        <w:rPr>
          <w:rFonts w:eastAsia="Times New Roman"/>
          <w:color w:val="auto"/>
        </w:rPr>
        <w:t xml:space="preserve">ДИАМИТ" </w:t>
      </w:r>
      <w:r w:rsidRPr="006209F9">
        <w:rPr>
          <w:rFonts w:eastAsia="Times New Roman"/>
          <w:color w:val="auto"/>
        </w:rPr>
        <w:t xml:space="preserve">ИНН </w:t>
      </w:r>
      <w:r w:rsidRPr="006209F9">
        <w:rPr>
          <w:rFonts w:eastAsia="Times New Roman"/>
          <w:color w:val="auto"/>
        </w:rPr>
        <w:t>1619005084</w:t>
      </w:r>
      <w:r w:rsidRPr="006209F9">
        <w:rPr>
          <w:rFonts w:eastAsia="Times New Roman"/>
          <w:color w:val="auto"/>
        </w:rPr>
        <w:t xml:space="preserve">, предложившего цену контракта </w:t>
      </w:r>
      <w:r w:rsidRPr="006209F9">
        <w:rPr>
          <w:b/>
          <w:color w:val="auto"/>
        </w:rPr>
        <w:t>7074381.60</w:t>
      </w:r>
      <w:r w:rsidRPr="006209F9">
        <w:rPr>
          <w:b/>
          <w:color w:val="auto"/>
        </w:rPr>
        <w:t xml:space="preserve"> </w:t>
      </w:r>
      <w:r w:rsidRPr="006209F9">
        <w:rPr>
          <w:rFonts w:eastAsia="Times New Roman"/>
          <w:b/>
          <w:color w:val="auto"/>
        </w:rPr>
        <w:t>рублей (</w:t>
      </w:r>
      <w:r w:rsidRPr="006209F9">
        <w:rPr>
          <w:rFonts w:eastAsia="Times New Roman"/>
          <w:b/>
          <w:color w:val="auto"/>
        </w:rPr>
        <w:t>семь</w:t>
      </w:r>
      <w:r w:rsidRPr="006209F9">
        <w:rPr>
          <w:rFonts w:eastAsia="Times New Roman"/>
          <w:b/>
          <w:color w:val="auto"/>
        </w:rPr>
        <w:t xml:space="preserve"> миллион</w:t>
      </w:r>
      <w:r w:rsidRPr="006209F9">
        <w:rPr>
          <w:rFonts w:eastAsia="Times New Roman"/>
          <w:b/>
          <w:color w:val="auto"/>
        </w:rPr>
        <w:t>ов</w:t>
      </w:r>
      <w:r w:rsidRPr="006209F9">
        <w:rPr>
          <w:rFonts w:eastAsia="Times New Roman"/>
          <w:b/>
          <w:color w:val="auto"/>
        </w:rPr>
        <w:t xml:space="preserve"> </w:t>
      </w:r>
      <w:r w:rsidRPr="006209F9">
        <w:rPr>
          <w:rFonts w:eastAsia="Times New Roman"/>
          <w:b/>
          <w:color w:val="auto"/>
        </w:rPr>
        <w:t>семьдесят четыре</w:t>
      </w:r>
      <w:r w:rsidRPr="006209F9">
        <w:rPr>
          <w:rFonts w:eastAsia="Times New Roman"/>
          <w:b/>
          <w:color w:val="auto"/>
        </w:rPr>
        <w:t xml:space="preserve"> тысячи триста </w:t>
      </w:r>
      <w:r w:rsidRPr="006209F9">
        <w:rPr>
          <w:rFonts w:eastAsia="Times New Roman"/>
          <w:b/>
          <w:color w:val="auto"/>
        </w:rPr>
        <w:t>восемьдесят один рубль</w:t>
      </w:r>
      <w:r w:rsidRPr="006209F9">
        <w:rPr>
          <w:rFonts w:eastAsia="Times New Roman"/>
          <w:b/>
          <w:color w:val="auto"/>
        </w:rPr>
        <w:t xml:space="preserve"> </w:t>
      </w:r>
      <w:r w:rsidRPr="006209F9">
        <w:rPr>
          <w:rFonts w:eastAsia="Times New Roman"/>
          <w:b/>
          <w:color w:val="auto"/>
        </w:rPr>
        <w:t>шестьдесят</w:t>
      </w:r>
      <w:r w:rsidRPr="006209F9">
        <w:rPr>
          <w:rFonts w:eastAsia="Times New Roman"/>
          <w:b/>
          <w:color w:val="auto"/>
        </w:rPr>
        <w:t xml:space="preserve"> копеек).</w:t>
      </w:r>
      <w:r w:rsidRPr="006209F9">
        <w:rPr>
          <w:rFonts w:eastAsia="Times New Roman"/>
          <w:color w:val="auto"/>
        </w:rPr>
        <w:t xml:space="preserve">  </w:t>
      </w:r>
    </w:p>
    <w:p w:rsidR="006209F9" w:rsidRPr="006209F9" w:rsidRDefault="006209F9" w:rsidP="006209F9">
      <w:pPr>
        <w:rPr>
          <w:rFonts w:eastAsia="Times New Roman"/>
          <w:color w:val="FF0000"/>
        </w:rPr>
      </w:pPr>
    </w:p>
    <w:p w:rsidR="006209F9" w:rsidRPr="006209F9" w:rsidRDefault="006209F9" w:rsidP="006209F9">
      <w:pPr>
        <w:rPr>
          <w:rFonts w:eastAsia="Times New Roman"/>
          <w:color w:val="FF0000"/>
        </w:rPr>
      </w:pPr>
    </w:p>
    <w:p w:rsidR="006209F9" w:rsidRPr="006209F9" w:rsidRDefault="006209F9" w:rsidP="006209F9">
      <w:pPr>
        <w:rPr>
          <w:rFonts w:eastAsia="Times New Roman"/>
          <w:color w:val="FF0000"/>
        </w:rPr>
      </w:pPr>
      <w:r w:rsidRPr="006209F9">
        <w:rPr>
          <w:rFonts w:eastAsia="Times New Roman"/>
          <w:color w:val="FF0000"/>
        </w:rPr>
        <w:t xml:space="preserve"> </w:t>
      </w: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>Заказчик: ___________ /</w:t>
      </w:r>
      <w:r w:rsidR="00D475F0" w:rsidRPr="00580AFF">
        <w:rPr>
          <w:rFonts w:eastAsia="Times New Roman"/>
          <w:color w:val="auto"/>
        </w:rPr>
        <w:t>Зубков А.Н</w:t>
      </w:r>
      <w:r w:rsidRPr="00580AFF">
        <w:rPr>
          <w:rFonts w:eastAsia="Times New Roman"/>
          <w:color w:val="auto"/>
        </w:rPr>
        <w:t xml:space="preserve">./ </w:t>
      </w: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 xml:space="preserve"> </w:t>
      </w: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>Уполномоченный орган: ___________ /</w:t>
      </w:r>
      <w:proofErr w:type="spellStart"/>
      <w:r w:rsidRPr="00580AFF">
        <w:rPr>
          <w:rFonts w:eastAsia="Times New Roman"/>
          <w:color w:val="auto"/>
        </w:rPr>
        <w:t>Боревич</w:t>
      </w:r>
      <w:proofErr w:type="spellEnd"/>
      <w:r w:rsidRPr="00580AFF">
        <w:rPr>
          <w:rFonts w:eastAsia="Times New Roman"/>
          <w:color w:val="auto"/>
        </w:rPr>
        <w:t xml:space="preserve"> О.С./ </w:t>
      </w: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 xml:space="preserve"> </w:t>
      </w: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 xml:space="preserve"> </w:t>
      </w:r>
    </w:p>
    <w:p w:rsidR="006209F9" w:rsidRPr="00580AFF" w:rsidRDefault="006209F9" w:rsidP="006209F9">
      <w:pPr>
        <w:rPr>
          <w:rFonts w:eastAsia="Times New Roman"/>
          <w:b/>
          <w:color w:val="auto"/>
        </w:rPr>
      </w:pPr>
      <w:r w:rsidRPr="00580AFF">
        <w:rPr>
          <w:rFonts w:eastAsia="Times New Roman"/>
          <w:b/>
          <w:color w:val="auto"/>
        </w:rPr>
        <w:t xml:space="preserve">Члены Единой комиссии, присутствующие на заседании: </w:t>
      </w:r>
    </w:p>
    <w:p w:rsidR="006209F9" w:rsidRPr="00580AFF" w:rsidRDefault="006209F9" w:rsidP="006209F9">
      <w:pPr>
        <w:rPr>
          <w:rFonts w:eastAsia="Times New Roman"/>
          <w:color w:val="auto"/>
        </w:rPr>
      </w:pPr>
    </w:p>
    <w:p w:rsidR="006209F9" w:rsidRPr="00580AFF" w:rsidRDefault="006209F9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>З</w:t>
      </w:r>
      <w:r w:rsidR="00181F8A" w:rsidRPr="00580AFF">
        <w:rPr>
          <w:rFonts w:eastAsia="Times New Roman"/>
          <w:color w:val="auto"/>
        </w:rPr>
        <w:t>ам. председателя комиссии:</w:t>
      </w:r>
      <w:r w:rsidR="00D475F0" w:rsidRPr="00580AFF">
        <w:rPr>
          <w:rFonts w:eastAsia="Times New Roman"/>
          <w:color w:val="auto"/>
        </w:rPr>
        <w:t xml:space="preserve"> </w:t>
      </w:r>
      <w:r w:rsidR="001B7F1B">
        <w:rPr>
          <w:rFonts w:eastAsia="Times New Roman"/>
          <w:color w:val="auto"/>
        </w:rPr>
        <w:t>____________________</w:t>
      </w:r>
      <w:r w:rsidRPr="00580AFF">
        <w:rPr>
          <w:rFonts w:eastAsia="Times New Roman"/>
          <w:color w:val="auto"/>
        </w:rPr>
        <w:t>/</w:t>
      </w:r>
      <w:proofErr w:type="spellStart"/>
      <w:r w:rsidRPr="00580AFF">
        <w:rPr>
          <w:rFonts w:eastAsia="Times New Roman"/>
          <w:color w:val="auto"/>
        </w:rPr>
        <w:t>Боревич</w:t>
      </w:r>
      <w:proofErr w:type="spellEnd"/>
      <w:r w:rsidRPr="00580AFF">
        <w:rPr>
          <w:rFonts w:eastAsia="Times New Roman"/>
          <w:color w:val="auto"/>
        </w:rPr>
        <w:t xml:space="preserve"> Оксана Сергеевна/</w:t>
      </w:r>
    </w:p>
    <w:p w:rsidR="00D475F0" w:rsidRPr="00580AFF" w:rsidRDefault="00D475F0" w:rsidP="006209F9">
      <w:pPr>
        <w:rPr>
          <w:rFonts w:eastAsia="Times New Roman"/>
          <w:color w:val="auto"/>
        </w:rPr>
      </w:pPr>
    </w:p>
    <w:p w:rsidR="006209F9" w:rsidRPr="00580AFF" w:rsidRDefault="00181F8A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>Член комиссии:</w:t>
      </w:r>
      <w:r w:rsidR="00D475F0" w:rsidRPr="00580AFF">
        <w:rPr>
          <w:rFonts w:eastAsia="Times New Roman"/>
          <w:color w:val="auto"/>
        </w:rPr>
        <w:t xml:space="preserve"> </w:t>
      </w:r>
      <w:r w:rsidR="001B7F1B">
        <w:rPr>
          <w:rFonts w:eastAsia="Times New Roman"/>
          <w:color w:val="auto"/>
        </w:rPr>
        <w:t>_______________________</w:t>
      </w:r>
      <w:r w:rsidRPr="00580AFF">
        <w:rPr>
          <w:rFonts w:eastAsia="Times New Roman"/>
          <w:color w:val="auto"/>
        </w:rPr>
        <w:t>/</w:t>
      </w:r>
      <w:r w:rsidR="006209F9" w:rsidRPr="00580AFF">
        <w:rPr>
          <w:rFonts w:eastAsia="Times New Roman"/>
          <w:color w:val="auto"/>
        </w:rPr>
        <w:t>Юрина Ольга Михайловна/</w:t>
      </w:r>
    </w:p>
    <w:p w:rsidR="00D475F0" w:rsidRPr="00580AFF" w:rsidRDefault="00D475F0" w:rsidP="006209F9">
      <w:pPr>
        <w:rPr>
          <w:rFonts w:eastAsia="Times New Roman"/>
          <w:color w:val="auto"/>
        </w:rPr>
      </w:pPr>
    </w:p>
    <w:p w:rsidR="006209F9" w:rsidRPr="00580AFF" w:rsidRDefault="00181F8A" w:rsidP="006209F9">
      <w:pPr>
        <w:rPr>
          <w:rFonts w:eastAsia="Times New Roman"/>
          <w:color w:val="auto"/>
        </w:rPr>
      </w:pPr>
      <w:r w:rsidRPr="00580AFF">
        <w:rPr>
          <w:rFonts w:eastAsia="Times New Roman"/>
          <w:color w:val="auto"/>
        </w:rPr>
        <w:t>Член комиссии:</w:t>
      </w:r>
      <w:r w:rsidR="00D475F0" w:rsidRPr="00580AFF">
        <w:rPr>
          <w:rFonts w:eastAsia="Times New Roman"/>
          <w:color w:val="auto"/>
        </w:rPr>
        <w:t xml:space="preserve"> </w:t>
      </w:r>
      <w:r w:rsidR="001B7F1B">
        <w:rPr>
          <w:rFonts w:eastAsia="Times New Roman"/>
          <w:color w:val="auto"/>
        </w:rPr>
        <w:t>_______________________</w:t>
      </w:r>
      <w:bookmarkStart w:id="1" w:name="_GoBack"/>
      <w:bookmarkEnd w:id="1"/>
      <w:r w:rsidR="006209F9" w:rsidRPr="00580AFF">
        <w:rPr>
          <w:rFonts w:eastAsia="Times New Roman"/>
          <w:color w:val="auto"/>
        </w:rPr>
        <w:t>/Митянина Елена Александровна/</w:t>
      </w:r>
    </w:p>
    <w:sectPr w:rsidR="006209F9" w:rsidRPr="00580AFF" w:rsidSect="00423984">
      <w:pgSz w:w="11906" w:h="16838"/>
      <w:pgMar w:top="709" w:right="566" w:bottom="1134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E11"/>
    <w:rsid w:val="00181F8A"/>
    <w:rsid w:val="001B7F1B"/>
    <w:rsid w:val="002720ED"/>
    <w:rsid w:val="00273EAC"/>
    <w:rsid w:val="00365F2D"/>
    <w:rsid w:val="00400604"/>
    <w:rsid w:val="00423984"/>
    <w:rsid w:val="00450CDB"/>
    <w:rsid w:val="004E1758"/>
    <w:rsid w:val="00580AFF"/>
    <w:rsid w:val="005E4587"/>
    <w:rsid w:val="006209F9"/>
    <w:rsid w:val="006644E7"/>
    <w:rsid w:val="006B4240"/>
    <w:rsid w:val="00816A0D"/>
    <w:rsid w:val="008E058F"/>
    <w:rsid w:val="00B67E11"/>
    <w:rsid w:val="00B72512"/>
    <w:rsid w:val="00D030CA"/>
    <w:rsid w:val="00D475F0"/>
    <w:rsid w:val="00D8553C"/>
    <w:rsid w:val="00DB048F"/>
    <w:rsid w:val="00E126C4"/>
    <w:rsid w:val="00FD6990"/>
    <w:rsid w:val="00FE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D5DB7"/>
  <w15:docId w15:val="{6DE71721-91A4-4B69-B55A-4FC30642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Akhova</cp:lastModifiedBy>
  <cp:revision>25</cp:revision>
  <dcterms:created xsi:type="dcterms:W3CDTF">2019-09-11T09:00:00Z</dcterms:created>
  <dcterms:modified xsi:type="dcterms:W3CDTF">2019-09-24T13:30:00Z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