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0750" w:rsidRDefault="00ED6388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00750" w:rsidRDefault="00ED6388">
      <w:pPr>
        <w:ind w:firstLine="567"/>
        <w:jc w:val="center"/>
        <w:rPr>
          <w:lang w:val="en-US"/>
        </w:rPr>
      </w:pPr>
      <w:r w:rsidRPr="00ED6388">
        <w:rPr>
          <w:rFonts w:eastAsia="Times New Roman"/>
          <w:b/>
          <w:bCs/>
          <w:sz w:val="20"/>
          <w:szCs w:val="20"/>
        </w:rPr>
        <w:t>"Поставка телевизора на объект "Строительство объектов здравоохранения в муниципальных образованиях Челябинской области (фельдшерско-акушерские пункты, офисы врачей общей практики, районные больницы, амбулатории, в том числе проекто-изыскательские работы"-</w:t>
      </w:r>
      <w:r w:rsidRPr="00ED6388">
        <w:rPr>
          <w:rFonts w:eastAsia="Times New Roman"/>
          <w:b/>
          <w:bCs/>
          <w:sz w:val="20"/>
          <w:szCs w:val="20"/>
        </w:rPr>
        <w:t xml:space="preserve">"Челябинская область. Брединский район. Фельдшерско-акушерский пункт, обслуживающий население численностью до 800 человек в п. Могутовский, ул.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Речная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, д. 11-а"" </w:t>
      </w:r>
    </w:p>
    <w:p w:rsidR="00A00750" w:rsidRDefault="00ED6388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0369200038319000045) </w:t>
      </w:r>
    </w:p>
    <w:p w:rsidR="00A00750" w:rsidRDefault="00A00750">
      <w:pPr>
        <w:ind w:firstLine="567"/>
        <w:jc w:val="center"/>
        <w:rPr>
          <w:sz w:val="20"/>
          <w:szCs w:val="20"/>
          <w:lang w:val="en-US"/>
        </w:rPr>
      </w:pPr>
    </w:p>
    <w:p w:rsidR="00A00750" w:rsidRPr="00ED6388" w:rsidRDefault="00ED6388">
      <w:pPr>
        <w:ind w:firstLine="567"/>
        <w:jc w:val="right"/>
      </w:pPr>
      <w:r w:rsidRPr="00ED6388">
        <w:rPr>
          <w:rFonts w:eastAsia="Times New Roman"/>
          <w:sz w:val="20"/>
          <w:szCs w:val="20"/>
        </w:rPr>
        <w:t>25.09.19 10:02:29 (</w:t>
      </w:r>
      <w:r>
        <w:rPr>
          <w:rFonts w:eastAsia="Times New Roman"/>
          <w:sz w:val="20"/>
          <w:szCs w:val="20"/>
          <w:lang w:val="en-US"/>
        </w:rPr>
        <w:t>MSK</w:t>
      </w:r>
      <w:r w:rsidRPr="00ED6388">
        <w:rPr>
          <w:rFonts w:eastAsia="Times New Roman"/>
          <w:sz w:val="20"/>
          <w:szCs w:val="20"/>
        </w:rPr>
        <w:t>+02:00)</w:t>
      </w:r>
    </w:p>
    <w:p w:rsidR="00A00750" w:rsidRPr="00ED6388" w:rsidRDefault="00A00750">
      <w:pPr>
        <w:ind w:firstLine="567"/>
        <w:rPr>
          <w:rFonts w:eastAsia="Times New Roman"/>
          <w:sz w:val="20"/>
          <w:szCs w:val="20"/>
        </w:rPr>
      </w:pPr>
    </w:p>
    <w:p w:rsidR="00A00750" w:rsidRPr="00ED6388" w:rsidRDefault="00ED6388">
      <w:r>
        <w:rPr>
          <w:rFonts w:eastAsia="Times New Roman"/>
          <w:sz w:val="20"/>
          <w:szCs w:val="20"/>
        </w:rPr>
        <w:t>Организатор</w:t>
      </w:r>
      <w:r w:rsidRPr="00ED638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D6388">
        <w:rPr>
          <w:rFonts w:eastAsia="Times New Roman"/>
          <w:sz w:val="20"/>
          <w:szCs w:val="20"/>
        </w:rPr>
        <w:t>: ОБЛА</w:t>
      </w:r>
      <w:r w:rsidRPr="00ED6388">
        <w:rPr>
          <w:rFonts w:eastAsia="Times New Roman"/>
          <w:sz w:val="20"/>
          <w:szCs w:val="20"/>
        </w:rPr>
        <w:t>СТНОЕ ГОСУДАРСТВЕННОЕ КАЗЕННОЕ УЧРЕЖДЕНИЕ "ЧЕЛЯБОБЛИНВЕСТСТРОЙ"</w:t>
      </w:r>
    </w:p>
    <w:p w:rsidR="00A00750" w:rsidRPr="00ED6388" w:rsidRDefault="00A00750">
      <w:pPr>
        <w:rPr>
          <w:rFonts w:eastAsia="Times New Roman"/>
          <w:sz w:val="20"/>
          <w:szCs w:val="20"/>
        </w:rPr>
      </w:pPr>
    </w:p>
    <w:p w:rsidR="00A00750" w:rsidRPr="00ED6388" w:rsidRDefault="00ED6388">
      <w:r>
        <w:rPr>
          <w:rFonts w:eastAsia="Times New Roman"/>
          <w:sz w:val="20"/>
          <w:szCs w:val="20"/>
        </w:rPr>
        <w:t>Заказчик</w:t>
      </w:r>
      <w:r w:rsidRPr="00ED6388">
        <w:rPr>
          <w:rFonts w:eastAsia="Times New Roman"/>
          <w:sz w:val="20"/>
          <w:szCs w:val="20"/>
        </w:rPr>
        <w:t>: ОБЛАСТНОЕ ГОСУДАРСТВЕННОЕ КАЗЕННОЕ УЧРЕЖДЕНИЕ "ЧЕЛЯБОБЛИНВЕСТСТРОЙ"</w:t>
      </w:r>
    </w:p>
    <w:p w:rsidR="00A00750" w:rsidRPr="00ED6388" w:rsidRDefault="00A00750">
      <w:pPr>
        <w:rPr>
          <w:rFonts w:eastAsia="Times New Roman"/>
          <w:sz w:val="20"/>
          <w:szCs w:val="20"/>
        </w:rPr>
      </w:pPr>
    </w:p>
    <w:p w:rsidR="00A00750" w:rsidRDefault="00ED6388">
      <w:pPr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ED638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D6388">
        <w:rPr>
          <w:rFonts w:eastAsia="Times New Roman"/>
          <w:sz w:val="20"/>
          <w:szCs w:val="20"/>
        </w:rPr>
        <w:t>: Поставка телевизора на объект "Строительство объектов здравоохранения в муниципальных обра</w:t>
      </w:r>
      <w:r w:rsidRPr="00ED6388">
        <w:rPr>
          <w:rFonts w:eastAsia="Times New Roman"/>
          <w:sz w:val="20"/>
          <w:szCs w:val="20"/>
        </w:rPr>
        <w:t>зованиях Челябинской области (фельдшерско-акушерские пункты, офисы врачей общей практики, районные больницы, амбулатории, в том числе проекто-изыскательские работы"-"Челябинская область. Брединский район. Фельдшерско-акушерский пункт, обслуживающий населен</w:t>
      </w:r>
      <w:r w:rsidRPr="00ED6388">
        <w:rPr>
          <w:rFonts w:eastAsia="Times New Roman"/>
          <w:sz w:val="20"/>
          <w:szCs w:val="20"/>
        </w:rPr>
        <w:t xml:space="preserve">ие численностью до 800 человек в п. Могутовский, ул. </w:t>
      </w:r>
      <w:proofErr w:type="spellStart"/>
      <w:r>
        <w:rPr>
          <w:rFonts w:eastAsia="Times New Roman"/>
          <w:sz w:val="20"/>
          <w:szCs w:val="20"/>
          <w:lang w:val="en-US"/>
        </w:rPr>
        <w:t>Речная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11-а" </w:t>
      </w:r>
    </w:p>
    <w:p w:rsidR="00A00750" w:rsidRDefault="00A00750">
      <w:pPr>
        <w:rPr>
          <w:rFonts w:eastAsia="Times New Roman"/>
          <w:sz w:val="20"/>
          <w:szCs w:val="20"/>
          <w:lang w:val="en-US"/>
        </w:rPr>
      </w:pPr>
    </w:p>
    <w:p w:rsidR="00A00750" w:rsidRDefault="00ED638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33499.99</w:t>
      </w:r>
    </w:p>
    <w:p w:rsidR="00A00750" w:rsidRPr="00ED6388" w:rsidRDefault="00A00750">
      <w:pPr>
        <w:rPr>
          <w:rFonts w:eastAsia="Times New Roman"/>
          <w:sz w:val="20"/>
          <w:szCs w:val="20"/>
        </w:rPr>
      </w:pPr>
    </w:p>
    <w:p w:rsidR="00A00750" w:rsidRPr="00ED6388" w:rsidRDefault="00ED6388">
      <w:r>
        <w:rPr>
          <w:rFonts w:eastAsia="Times New Roman"/>
          <w:sz w:val="20"/>
          <w:szCs w:val="20"/>
        </w:rPr>
        <w:t>Снижение</w:t>
      </w:r>
      <w:r w:rsidRPr="00ED638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D6388">
        <w:rPr>
          <w:rFonts w:eastAsia="Times New Roman"/>
          <w:sz w:val="20"/>
          <w:szCs w:val="20"/>
        </w:rPr>
        <w:t>, %: 0.0</w:t>
      </w:r>
    </w:p>
    <w:p w:rsidR="00A00750" w:rsidRPr="00ED6388" w:rsidRDefault="00A00750">
      <w:pPr>
        <w:rPr>
          <w:rFonts w:eastAsia="Times New Roman"/>
          <w:sz w:val="20"/>
          <w:szCs w:val="20"/>
        </w:rPr>
      </w:pPr>
    </w:p>
    <w:p w:rsidR="00A00750" w:rsidRDefault="00ED6388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A00750">
        <w:tc>
          <w:tcPr>
            <w:tcW w:w="4960" w:type="dxa"/>
            <w:shd w:val="clear" w:color="auto" w:fill="auto"/>
          </w:tcPr>
          <w:p w:rsidR="00A00750" w:rsidRDefault="00ED63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00750" w:rsidRDefault="00ED63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</w:t>
            </w:r>
            <w:proofErr w:type="gram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</w:t>
            </w:r>
            <w:r>
              <w:rPr>
                <w:sz w:val="20"/>
                <w:szCs w:val="20"/>
                <w:lang w:val="en-US"/>
              </w:rPr>
              <w:t>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A00750">
        <w:tc>
          <w:tcPr>
            <w:tcW w:w="4960" w:type="dxa"/>
            <w:shd w:val="clear" w:color="auto" w:fill="auto"/>
          </w:tcPr>
          <w:p w:rsidR="00A00750" w:rsidRDefault="00ED63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00750" w:rsidRDefault="00ED63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Фаритовна</w:t>
            </w:r>
            <w:proofErr w:type="spellEnd"/>
          </w:p>
        </w:tc>
      </w:tr>
      <w:tr w:rsidR="00A00750">
        <w:tc>
          <w:tcPr>
            <w:tcW w:w="4960" w:type="dxa"/>
            <w:shd w:val="clear" w:color="auto" w:fill="auto"/>
          </w:tcPr>
          <w:p w:rsidR="00A00750" w:rsidRDefault="00ED63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00750" w:rsidRDefault="00ED6388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A00750" w:rsidRDefault="00A00750">
      <w:pPr>
        <w:rPr>
          <w:rFonts w:eastAsia="Times New Roman"/>
          <w:sz w:val="20"/>
          <w:szCs w:val="20"/>
        </w:rPr>
      </w:pPr>
    </w:p>
    <w:p w:rsidR="00A00750" w:rsidRDefault="00ED638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</w:t>
      </w:r>
    </w:p>
    <w:p w:rsidR="00A00750" w:rsidRDefault="00A0075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65"/>
        <w:gridCol w:w="2872"/>
        <w:gridCol w:w="1807"/>
        <w:gridCol w:w="2178"/>
      </w:tblGrid>
      <w:tr w:rsidR="00A00750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A00750" w:rsidRDefault="00ED638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00750">
        <w:tc>
          <w:tcPr>
            <w:tcW w:w="30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0750" w:rsidRDefault="00ED638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8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0750" w:rsidRDefault="00ED63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0750" w:rsidRDefault="00ED638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1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0750" w:rsidRDefault="00ED638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00750">
        <w:tc>
          <w:tcPr>
            <w:tcW w:w="30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0750" w:rsidRDefault="00ED638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EA-30818</w:t>
            </w:r>
          </w:p>
        </w:tc>
        <w:tc>
          <w:tcPr>
            <w:tcW w:w="28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0750" w:rsidRPr="00ED6388" w:rsidRDefault="00ED6388">
            <w:pPr>
              <w:rPr>
                <w:sz w:val="20"/>
                <w:szCs w:val="20"/>
              </w:rPr>
            </w:pPr>
            <w:r w:rsidRPr="00ED6388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ED6388">
              <w:rPr>
                <w:sz w:val="20"/>
                <w:szCs w:val="20"/>
              </w:rPr>
              <w:t>"УРАЛИНРЕС" / 6679123564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0750" w:rsidRDefault="00ED63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1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0750" w:rsidRDefault="00ED63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00750" w:rsidRDefault="00A0075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44"/>
        <w:gridCol w:w="2994"/>
        <w:gridCol w:w="2241"/>
        <w:gridCol w:w="1843"/>
      </w:tblGrid>
      <w:tr w:rsidR="00A00750">
        <w:tc>
          <w:tcPr>
            <w:tcW w:w="9921" w:type="dxa"/>
            <w:gridSpan w:val="4"/>
            <w:shd w:val="clear" w:color="auto" w:fill="auto"/>
          </w:tcPr>
          <w:p w:rsidR="00A00750" w:rsidRDefault="00ED638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00750">
        <w:tc>
          <w:tcPr>
            <w:tcW w:w="2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0750" w:rsidRDefault="00ED638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9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0750" w:rsidRDefault="00ED6388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2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0750" w:rsidRDefault="00ED638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0750" w:rsidRDefault="00ED638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00750">
        <w:tc>
          <w:tcPr>
            <w:tcW w:w="2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0750" w:rsidRDefault="00ED638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EA-30818</w:t>
            </w:r>
          </w:p>
        </w:tc>
        <w:tc>
          <w:tcPr>
            <w:tcW w:w="29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0750" w:rsidRPr="00ED6388" w:rsidRDefault="00ED6388">
            <w:pPr>
              <w:rPr>
                <w:sz w:val="20"/>
                <w:szCs w:val="20"/>
              </w:rPr>
            </w:pPr>
            <w:r w:rsidRPr="00ED6388">
              <w:rPr>
                <w:sz w:val="20"/>
                <w:szCs w:val="20"/>
              </w:rPr>
              <w:t xml:space="preserve">ОБЩЕСТВО С ОГРАНИЧЕННОЙ </w:t>
            </w:r>
            <w:r w:rsidRPr="00ED6388">
              <w:rPr>
                <w:sz w:val="20"/>
                <w:szCs w:val="20"/>
              </w:rPr>
              <w:t>ОТВЕТСТВЕННОСТЬЮ "УРАЛИНРЕС" / 6679123564</w:t>
            </w:r>
          </w:p>
        </w:tc>
        <w:tc>
          <w:tcPr>
            <w:tcW w:w="22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0750" w:rsidRDefault="00ED63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</w:t>
            </w:r>
            <w:proofErr w:type="gram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0750" w:rsidRDefault="00ED63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00750">
        <w:tc>
          <w:tcPr>
            <w:tcW w:w="2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0750" w:rsidRDefault="00ED638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EA-30818</w:t>
            </w:r>
          </w:p>
        </w:tc>
        <w:tc>
          <w:tcPr>
            <w:tcW w:w="29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0750" w:rsidRPr="00ED6388" w:rsidRDefault="00ED6388">
            <w:pPr>
              <w:rPr>
                <w:sz w:val="20"/>
                <w:szCs w:val="20"/>
              </w:rPr>
            </w:pPr>
            <w:r w:rsidRPr="00ED6388">
              <w:rPr>
                <w:sz w:val="20"/>
                <w:szCs w:val="20"/>
              </w:rPr>
              <w:t>ОБЩЕСТВО С ОГРАНИЧЕННОЙ ОТВЕТСТВЕННОСТЬЮ "УРАЛИНРЕС" / 6679123564</w:t>
            </w:r>
          </w:p>
        </w:tc>
        <w:tc>
          <w:tcPr>
            <w:tcW w:w="22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0750" w:rsidRDefault="00ED63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Фаритовна</w:t>
            </w:r>
            <w:proofErr w:type="spellEnd"/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0750" w:rsidRDefault="00ED63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00750">
        <w:tc>
          <w:tcPr>
            <w:tcW w:w="2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0750" w:rsidRDefault="00ED638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EA-30818</w:t>
            </w:r>
          </w:p>
        </w:tc>
        <w:tc>
          <w:tcPr>
            <w:tcW w:w="29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0750" w:rsidRPr="00ED6388" w:rsidRDefault="00ED6388">
            <w:pPr>
              <w:rPr>
                <w:sz w:val="20"/>
                <w:szCs w:val="20"/>
              </w:rPr>
            </w:pPr>
            <w:r w:rsidRPr="00ED6388">
              <w:rPr>
                <w:sz w:val="20"/>
                <w:szCs w:val="20"/>
              </w:rPr>
              <w:t xml:space="preserve">ОБЩЕСТВО С ОГРАНИЧЕННОЙ </w:t>
            </w:r>
            <w:r w:rsidRPr="00ED6388">
              <w:rPr>
                <w:sz w:val="20"/>
                <w:szCs w:val="20"/>
              </w:rPr>
              <w:t>ОТВЕТСТВЕННОСТЬЮ "УРАЛИНРЕС" / 6679123564</w:t>
            </w:r>
          </w:p>
        </w:tc>
        <w:tc>
          <w:tcPr>
            <w:tcW w:w="22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0750" w:rsidRDefault="00ED6388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0750" w:rsidRDefault="00ED63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00750" w:rsidRDefault="00A00750">
      <w:pPr>
        <w:rPr>
          <w:rFonts w:eastAsia="Times New Roman"/>
          <w:sz w:val="20"/>
          <w:szCs w:val="20"/>
          <w:lang w:val="en-US"/>
        </w:rPr>
      </w:pPr>
    </w:p>
    <w:p w:rsidR="00A00750" w:rsidRDefault="00ED638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"УРАЛИНРЕС"</w:t>
      </w:r>
    </w:p>
    <w:p w:rsidR="00A00750" w:rsidRPr="00ED6388" w:rsidRDefault="00A00750">
      <w:pPr>
        <w:rPr>
          <w:sz w:val="20"/>
          <w:szCs w:val="20"/>
        </w:rPr>
      </w:pPr>
    </w:p>
    <w:p w:rsidR="00A00750" w:rsidRPr="00ED6388" w:rsidRDefault="00ED6388">
      <w:pPr>
        <w:rPr>
          <w:sz w:val="20"/>
          <w:szCs w:val="20"/>
        </w:rPr>
      </w:pPr>
      <w:r w:rsidRPr="00ED6388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</w:t>
      </w:r>
      <w:r>
        <w:rPr>
          <w:rFonts w:eastAsia="Times New Roman"/>
          <w:sz w:val="20"/>
          <w:szCs w:val="20"/>
          <w:lang w:val="en-US"/>
        </w:rPr>
        <w:t xml:space="preserve">16 </w:t>
      </w:r>
      <w:proofErr w:type="spellStart"/>
      <w:r>
        <w:rPr>
          <w:rFonts w:eastAsia="Times New Roman"/>
          <w:sz w:val="20"/>
          <w:szCs w:val="20"/>
          <w:lang w:val="en-US"/>
        </w:rPr>
        <w:t>статьи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66 </w:t>
      </w:r>
      <w:proofErr w:type="spellStart"/>
      <w:r>
        <w:rPr>
          <w:rFonts w:eastAsia="Times New Roman"/>
          <w:sz w:val="20"/>
          <w:szCs w:val="20"/>
          <w:lang w:val="en-US"/>
        </w:rPr>
        <w:t>Федерального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закона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05.04.2013 № 44-ФЗ «О </w:t>
      </w:r>
      <w:proofErr w:type="spellStart"/>
      <w:r>
        <w:rPr>
          <w:rFonts w:eastAsia="Times New Roman"/>
          <w:sz w:val="20"/>
          <w:szCs w:val="20"/>
          <w:lang w:val="en-US"/>
        </w:rPr>
        <w:t>контрактной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системе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в </w:t>
      </w:r>
      <w:proofErr w:type="spellStart"/>
      <w:r>
        <w:rPr>
          <w:rFonts w:eastAsia="Times New Roman"/>
          <w:sz w:val="20"/>
          <w:szCs w:val="20"/>
          <w:lang w:val="en-US"/>
        </w:rPr>
        <w:t>сфере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закупок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товаров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работ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услуг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для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обеспечения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государственных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и </w:t>
      </w:r>
      <w:proofErr w:type="spellStart"/>
      <w:r>
        <w:rPr>
          <w:rFonts w:eastAsia="Times New Roman"/>
          <w:sz w:val="20"/>
          <w:szCs w:val="20"/>
          <w:lang w:val="en-US"/>
        </w:rPr>
        <w:t>муниципальных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нужд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». </w:t>
      </w:r>
      <w:r w:rsidRPr="00ED6388">
        <w:rPr>
          <w:rFonts w:eastAsia="Times New Roman"/>
          <w:sz w:val="20"/>
          <w:szCs w:val="20"/>
        </w:rPr>
        <w:t>Причина признания электронного аукциона не состоявшимся: по окончании срока подачи заявок на участ</w:t>
      </w:r>
      <w:r w:rsidRPr="00ED6388">
        <w:rPr>
          <w:rFonts w:eastAsia="Times New Roman"/>
          <w:sz w:val="20"/>
          <w:szCs w:val="20"/>
        </w:rPr>
        <w:t>ие в электронном аукционе оператором электронной площадки зарегистрирована только одна заявка.</w:t>
      </w:r>
    </w:p>
    <w:p w:rsidR="00A00750" w:rsidRDefault="00A00750"/>
    <w:p w:rsidR="00A00750" w:rsidRPr="00ED6388" w:rsidRDefault="00A00750">
      <w:pPr>
        <w:rPr>
          <w:sz w:val="20"/>
          <w:szCs w:val="20"/>
        </w:rPr>
      </w:pPr>
    </w:p>
    <w:p w:rsidR="00A00750" w:rsidRDefault="00A00750"/>
    <w:p w:rsidR="00A00750" w:rsidRDefault="00A00750"/>
    <w:p w:rsidR="00A00750" w:rsidRDefault="00A00750">
      <w:pPr>
        <w:rPr>
          <w:rFonts w:eastAsia="Times New Roman"/>
          <w:sz w:val="20"/>
          <w:szCs w:val="20"/>
        </w:rPr>
      </w:pPr>
    </w:p>
    <w:p w:rsidR="00A00750" w:rsidRDefault="00A00750">
      <w:pPr>
        <w:rPr>
          <w:rFonts w:eastAsia="Times New Roman"/>
          <w:sz w:val="20"/>
          <w:szCs w:val="20"/>
        </w:rPr>
      </w:pPr>
    </w:p>
    <w:p w:rsidR="00A00750" w:rsidRDefault="00A00750">
      <w:pPr>
        <w:rPr>
          <w:rFonts w:eastAsia="Times New Roman"/>
          <w:sz w:val="20"/>
          <w:szCs w:val="20"/>
        </w:rPr>
      </w:pPr>
    </w:p>
    <w:p w:rsidR="00A00750" w:rsidRDefault="00A00750">
      <w:pPr>
        <w:rPr>
          <w:rFonts w:eastAsia="Times New Roman"/>
          <w:sz w:val="20"/>
          <w:szCs w:val="20"/>
        </w:rPr>
      </w:pPr>
    </w:p>
    <w:p w:rsidR="00A00750" w:rsidRDefault="00A0075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A00750">
        <w:tc>
          <w:tcPr>
            <w:tcW w:w="3307" w:type="dxa"/>
            <w:shd w:val="clear" w:color="auto" w:fill="auto"/>
          </w:tcPr>
          <w:p w:rsidR="00A00750" w:rsidRDefault="00ED638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A00750" w:rsidRDefault="00A0075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A00750" w:rsidRDefault="00ED638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</w:t>
            </w:r>
            <w:proofErr w:type="gram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A00750">
        <w:tc>
          <w:tcPr>
            <w:tcW w:w="3307" w:type="dxa"/>
            <w:shd w:val="clear" w:color="auto" w:fill="auto"/>
          </w:tcPr>
          <w:p w:rsidR="00A00750" w:rsidRDefault="00ED638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A00750" w:rsidRDefault="00A0075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A00750" w:rsidRDefault="00ED638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Фаритовна</w:t>
            </w:r>
            <w:proofErr w:type="spellEnd"/>
          </w:p>
        </w:tc>
      </w:tr>
      <w:tr w:rsidR="00A00750">
        <w:tc>
          <w:tcPr>
            <w:tcW w:w="3307" w:type="dxa"/>
            <w:shd w:val="clear" w:color="auto" w:fill="auto"/>
          </w:tcPr>
          <w:p w:rsidR="00A00750" w:rsidRDefault="00ED638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A00750" w:rsidRDefault="00A0075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A00750" w:rsidRDefault="00ED6388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000000" w:rsidRDefault="00ED6388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0750"/>
    <w:rsid w:val="00A00750"/>
    <w:rsid w:val="00ED6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F10BCC-A67E-44E4-8820-FF7063E66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457</Words>
  <Characters>2607</Characters>
  <Application>Microsoft Office Word</Application>
  <DocSecurity>4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2019-09-25T05:03:00Z</cp:lastPrinted>
  <dcterms:created xsi:type="dcterms:W3CDTF">2019-09-25T05:08:00Z</dcterms:created>
  <dcterms:modified xsi:type="dcterms:W3CDTF">2019-09-25T05:08:00Z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