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4098" w:rsidRDefault="00B30B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A4098" w:rsidRDefault="00B30B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7A4098" w:rsidRPr="00B30BF9" w:rsidRDefault="00B30BF9">
      <w:pPr>
        <w:ind w:firstLine="567"/>
        <w:jc w:val="center"/>
        <w:rPr>
          <w:rFonts w:eastAsia="Times New Roman"/>
          <w:b/>
          <w:bCs/>
        </w:rPr>
      </w:pPr>
      <w:r w:rsidRPr="00B30BF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30BF9">
        <w:rPr>
          <w:rFonts w:eastAsia="Times New Roman"/>
          <w:b/>
          <w:bCs/>
          <w:sz w:val="20"/>
          <w:szCs w:val="20"/>
        </w:rPr>
        <w:t xml:space="preserve"> 0362200061419000665) </w:t>
      </w:r>
    </w:p>
    <w:p w:rsidR="007A4098" w:rsidRPr="00B30BF9" w:rsidRDefault="007A4098">
      <w:pPr>
        <w:ind w:firstLine="567"/>
        <w:jc w:val="center"/>
        <w:rPr>
          <w:sz w:val="20"/>
          <w:szCs w:val="20"/>
        </w:rPr>
      </w:pPr>
    </w:p>
    <w:p w:rsidR="007A4098" w:rsidRPr="00B30BF9" w:rsidRDefault="00B30BF9">
      <w:pPr>
        <w:ind w:firstLine="567"/>
        <w:jc w:val="right"/>
      </w:pPr>
      <w:r w:rsidRPr="00B30BF9">
        <w:rPr>
          <w:rFonts w:eastAsia="Times New Roman"/>
          <w:sz w:val="20"/>
          <w:szCs w:val="20"/>
        </w:rPr>
        <w:t>01.10.19 10:16:59 (</w:t>
      </w:r>
      <w:r>
        <w:rPr>
          <w:rFonts w:eastAsia="Times New Roman"/>
          <w:sz w:val="20"/>
          <w:szCs w:val="20"/>
          <w:lang w:val="en-US"/>
        </w:rPr>
        <w:t>MSK</w:t>
      </w:r>
      <w:r w:rsidRPr="00B30BF9">
        <w:rPr>
          <w:rFonts w:eastAsia="Times New Roman"/>
          <w:sz w:val="20"/>
          <w:szCs w:val="20"/>
        </w:rPr>
        <w:t>+02:00)</w:t>
      </w:r>
    </w:p>
    <w:p w:rsidR="007A4098" w:rsidRPr="00B30BF9" w:rsidRDefault="007A4098">
      <w:pPr>
        <w:ind w:firstLine="567"/>
        <w:rPr>
          <w:rFonts w:eastAsia="Times New Roman"/>
          <w:sz w:val="20"/>
          <w:szCs w:val="20"/>
        </w:rPr>
      </w:pPr>
    </w:p>
    <w:p w:rsidR="007A4098" w:rsidRPr="00B30BF9" w:rsidRDefault="00B30BF9">
      <w:r>
        <w:rPr>
          <w:rFonts w:eastAsia="Times New Roman"/>
          <w:sz w:val="20"/>
          <w:szCs w:val="20"/>
        </w:rPr>
        <w:t>Организатор</w:t>
      </w:r>
      <w:r w:rsidRPr="00B30B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0BF9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СВЕРДЛОВСКОЙ ОБЛАСТИ </w:t>
      </w:r>
      <w:r w:rsidRPr="00B30BF9">
        <w:rPr>
          <w:rFonts w:eastAsia="Times New Roman"/>
          <w:sz w:val="20"/>
          <w:szCs w:val="20"/>
        </w:rPr>
        <w:t>"СВЕРДЛОВСКИЙ ОБЛАСТНОЙ КЛИНИЧЕСКИЙ ПСИХОНЕВРОЛОГИЧЕСКИЙ ГОСПИТАЛЬ ДЛЯ ВЕТЕРАНОВ ВОЙН"</w:t>
      </w:r>
    </w:p>
    <w:p w:rsidR="007A4098" w:rsidRPr="00B30BF9" w:rsidRDefault="007A4098">
      <w:pPr>
        <w:rPr>
          <w:rFonts w:eastAsia="Times New Roman"/>
          <w:sz w:val="20"/>
          <w:szCs w:val="20"/>
        </w:rPr>
      </w:pPr>
    </w:p>
    <w:p w:rsidR="007A4098" w:rsidRPr="00B30BF9" w:rsidRDefault="00B30BF9">
      <w:r>
        <w:rPr>
          <w:rFonts w:eastAsia="Times New Roman"/>
          <w:sz w:val="20"/>
          <w:szCs w:val="20"/>
        </w:rPr>
        <w:t>Заказчик</w:t>
      </w:r>
      <w:r w:rsidRPr="00B30BF9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</w:t>
      </w:r>
      <w:r w:rsidRPr="00B30BF9">
        <w:rPr>
          <w:rFonts w:eastAsia="Times New Roman"/>
          <w:sz w:val="20"/>
          <w:szCs w:val="20"/>
        </w:rPr>
        <w:t>Н"</w:t>
      </w:r>
    </w:p>
    <w:p w:rsidR="007A4098" w:rsidRPr="00B30BF9" w:rsidRDefault="007A4098">
      <w:pPr>
        <w:rPr>
          <w:rFonts w:eastAsia="Times New Roman"/>
          <w:sz w:val="20"/>
          <w:szCs w:val="20"/>
        </w:rPr>
      </w:pPr>
    </w:p>
    <w:p w:rsidR="007A4098" w:rsidRDefault="00B30B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лекарственных препаратов</w:t>
      </w:r>
    </w:p>
    <w:p w:rsidR="007A4098" w:rsidRDefault="007A4098">
      <w:pPr>
        <w:rPr>
          <w:rFonts w:eastAsia="Times New Roman"/>
          <w:sz w:val="20"/>
          <w:szCs w:val="20"/>
        </w:rPr>
      </w:pPr>
    </w:p>
    <w:p w:rsidR="007A4098" w:rsidRDefault="00B30BF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251620.00</w:t>
      </w:r>
    </w:p>
    <w:p w:rsidR="007A4098" w:rsidRPr="00B30BF9" w:rsidRDefault="00B30BF9">
      <w:r>
        <w:rPr>
          <w:rFonts w:eastAsia="Times New Roman"/>
          <w:sz w:val="20"/>
          <w:szCs w:val="20"/>
        </w:rPr>
        <w:t>Снижение</w:t>
      </w:r>
      <w:r w:rsidRPr="00B30B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30BF9">
        <w:rPr>
          <w:rFonts w:eastAsia="Times New Roman"/>
          <w:sz w:val="20"/>
          <w:szCs w:val="20"/>
        </w:rPr>
        <w:t>, %: 1.5</w:t>
      </w:r>
    </w:p>
    <w:p w:rsidR="007A4098" w:rsidRPr="00B30BF9" w:rsidRDefault="007A4098">
      <w:pPr>
        <w:rPr>
          <w:rFonts w:eastAsia="Times New Roman"/>
          <w:sz w:val="20"/>
          <w:szCs w:val="20"/>
        </w:rPr>
      </w:pPr>
    </w:p>
    <w:p w:rsidR="007A4098" w:rsidRDefault="00B30B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A4098">
        <w:tc>
          <w:tcPr>
            <w:tcW w:w="4960" w:type="dxa"/>
            <w:shd w:val="clear" w:color="auto" w:fill="auto"/>
          </w:tcPr>
          <w:p w:rsidR="007A4098" w:rsidRDefault="00B30B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4098" w:rsidRDefault="00B30B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7A4098">
        <w:tc>
          <w:tcPr>
            <w:tcW w:w="4960" w:type="dxa"/>
            <w:shd w:val="clear" w:color="auto" w:fill="auto"/>
          </w:tcPr>
          <w:p w:rsidR="007A4098" w:rsidRDefault="00B30B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4098" w:rsidRDefault="00B30BF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A4098">
        <w:tc>
          <w:tcPr>
            <w:tcW w:w="4960" w:type="dxa"/>
            <w:shd w:val="clear" w:color="auto" w:fill="auto"/>
          </w:tcPr>
          <w:p w:rsidR="007A4098" w:rsidRDefault="00B30B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4098" w:rsidRDefault="00B30B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A4098">
        <w:tc>
          <w:tcPr>
            <w:tcW w:w="4960" w:type="dxa"/>
            <w:shd w:val="clear" w:color="auto" w:fill="auto"/>
          </w:tcPr>
          <w:p w:rsidR="007A4098" w:rsidRDefault="00B30B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4098" w:rsidRDefault="00B30B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7A4098">
        <w:tc>
          <w:tcPr>
            <w:tcW w:w="4960" w:type="dxa"/>
            <w:shd w:val="clear" w:color="auto" w:fill="auto"/>
          </w:tcPr>
          <w:p w:rsidR="007A4098" w:rsidRDefault="00B30B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4098" w:rsidRDefault="00B30B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7A4098" w:rsidRDefault="007A4098">
      <w:pPr>
        <w:rPr>
          <w:rFonts w:eastAsia="Times New Roman"/>
          <w:sz w:val="20"/>
          <w:szCs w:val="20"/>
        </w:rPr>
      </w:pPr>
    </w:p>
    <w:p w:rsidR="007A4098" w:rsidRDefault="00B30B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A4098">
        <w:tc>
          <w:tcPr>
            <w:tcW w:w="4960" w:type="dxa"/>
            <w:shd w:val="clear" w:color="auto" w:fill="auto"/>
          </w:tcPr>
          <w:p w:rsidR="007A4098" w:rsidRDefault="00B30B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4098" w:rsidRDefault="00B30B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7A4098">
        <w:tc>
          <w:tcPr>
            <w:tcW w:w="4960" w:type="dxa"/>
            <w:shd w:val="clear" w:color="auto" w:fill="auto"/>
          </w:tcPr>
          <w:p w:rsidR="007A4098" w:rsidRDefault="00B30B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4098" w:rsidRDefault="00B30B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A4098">
        <w:tc>
          <w:tcPr>
            <w:tcW w:w="4960" w:type="dxa"/>
            <w:shd w:val="clear" w:color="auto" w:fill="auto"/>
          </w:tcPr>
          <w:p w:rsidR="007A4098" w:rsidRDefault="00B30B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4098" w:rsidRDefault="00B30B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B30BF9" w:rsidRDefault="00B30BF9">
      <w:pPr>
        <w:rPr>
          <w:rFonts w:eastAsia="Times New Roman"/>
          <w:sz w:val="20"/>
          <w:szCs w:val="20"/>
        </w:rPr>
      </w:pPr>
    </w:p>
    <w:p w:rsidR="007A4098" w:rsidRDefault="00B30B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32"/>
        <w:gridCol w:w="2367"/>
        <w:gridCol w:w="1716"/>
        <w:gridCol w:w="1567"/>
        <w:gridCol w:w="1595"/>
      </w:tblGrid>
      <w:tr w:rsidR="007A409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30BF9" w:rsidRDefault="00B30BF9">
            <w:pPr>
              <w:rPr>
                <w:rFonts w:eastAsia="Times New Roman"/>
                <w:sz w:val="20"/>
                <w:szCs w:val="20"/>
              </w:rPr>
            </w:pPr>
          </w:p>
          <w:p w:rsidR="007A4098" w:rsidRDefault="00B30BF9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 w:rsidR="00B30BF9" w:rsidRDefault="00B30BF9">
            <w:pPr>
              <w:rPr>
                <w:sz w:val="20"/>
                <w:szCs w:val="20"/>
              </w:rPr>
            </w:pPr>
          </w:p>
        </w:tc>
      </w:tr>
      <w:tr w:rsidR="007A4098" w:rsidTr="00B30BF9"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A4098" w:rsidTr="00B30BF9"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EA-30997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Pr="00B30BF9" w:rsidRDefault="00B30BF9">
            <w:pPr>
              <w:rPr>
                <w:sz w:val="20"/>
                <w:szCs w:val="20"/>
              </w:rPr>
            </w:pPr>
            <w:r w:rsidRPr="00B30BF9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247845.7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A4098" w:rsidTr="00B30BF9"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EA-31003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Pr="00B30BF9" w:rsidRDefault="00B30BF9">
            <w:pPr>
              <w:rPr>
                <w:sz w:val="20"/>
                <w:szCs w:val="20"/>
              </w:rPr>
            </w:pPr>
            <w:r w:rsidRPr="00B30BF9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17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249103.8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A4098" w:rsidRDefault="007A409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61"/>
        <w:gridCol w:w="2367"/>
        <w:gridCol w:w="1652"/>
        <w:gridCol w:w="1784"/>
        <w:gridCol w:w="1613"/>
      </w:tblGrid>
      <w:tr w:rsidR="007A4098">
        <w:tc>
          <w:tcPr>
            <w:tcW w:w="9977" w:type="dxa"/>
            <w:gridSpan w:val="5"/>
            <w:shd w:val="clear" w:color="auto" w:fill="auto"/>
          </w:tcPr>
          <w:p w:rsidR="00B30BF9" w:rsidRDefault="00B30BF9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B30BF9" w:rsidRDefault="00B30BF9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B30BF9" w:rsidRDefault="00B30BF9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B30BF9" w:rsidRDefault="00B30BF9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B30BF9" w:rsidRDefault="00B30BF9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7A4098" w:rsidRDefault="00B30BF9">
            <w:pPr>
              <w:ind w:left="-45"/>
              <w:rPr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7A409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A409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  <w:lang w:val="en-US"/>
              </w:rPr>
            </w:pPr>
            <w:bookmarkStart w:id="2" w:name="_Hlk20817640"/>
            <w:r>
              <w:rPr>
                <w:sz w:val="20"/>
                <w:szCs w:val="20"/>
                <w:lang w:val="en-US"/>
              </w:rPr>
              <w:t>EA-30997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Pr="00B30BF9" w:rsidRDefault="00B30BF9">
            <w:pPr>
              <w:rPr>
                <w:sz w:val="20"/>
                <w:szCs w:val="20"/>
              </w:rPr>
            </w:pPr>
            <w:r w:rsidRPr="00B30BF9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Pr="00B30BF9" w:rsidRDefault="00B30B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247845.7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bookmarkEnd w:id="2"/>
      <w:tr w:rsidR="007A409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EA-30997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Pr="00B30BF9" w:rsidRDefault="00B30BF9">
            <w:pPr>
              <w:rPr>
                <w:sz w:val="20"/>
                <w:szCs w:val="20"/>
              </w:rPr>
            </w:pPr>
            <w:r w:rsidRPr="00B30BF9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Pr="00B30BF9" w:rsidRDefault="00B30B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247845.7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09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EA-30997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Pr="00B30BF9" w:rsidRDefault="00B30BF9">
            <w:pPr>
              <w:rPr>
                <w:sz w:val="20"/>
                <w:szCs w:val="20"/>
              </w:rPr>
            </w:pPr>
            <w:r w:rsidRPr="00B30BF9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Pr="00B30BF9" w:rsidRDefault="00B30B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247845.7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09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EA-31003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Pr="00B30BF9" w:rsidRDefault="00B30BF9">
            <w:pPr>
              <w:rPr>
                <w:sz w:val="20"/>
                <w:szCs w:val="20"/>
              </w:rPr>
            </w:pPr>
            <w:r w:rsidRPr="00B30BF9">
              <w:rPr>
                <w:sz w:val="20"/>
                <w:szCs w:val="20"/>
              </w:rPr>
              <w:t xml:space="preserve">ОБЩЕСТВО С ОГРАНИЧЕННОЙ ОТВЕТСТВЕННОСТЬЮ "БАРИОН" / </w:t>
            </w:r>
            <w:r w:rsidRPr="00B30BF9">
              <w:rPr>
                <w:sz w:val="20"/>
                <w:szCs w:val="20"/>
              </w:rPr>
              <w:t>7719481754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Pr="00B30BF9" w:rsidRDefault="00B30B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249103.8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09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EA-31003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Pr="00B30BF9" w:rsidRDefault="00B30BF9">
            <w:pPr>
              <w:rPr>
                <w:sz w:val="20"/>
                <w:szCs w:val="20"/>
              </w:rPr>
            </w:pPr>
            <w:r w:rsidRPr="00B30BF9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Pr="00B30BF9" w:rsidRDefault="00B30B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249103.8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09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EA-31003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Pr="00B30BF9" w:rsidRDefault="00B30BF9">
            <w:pPr>
              <w:rPr>
                <w:sz w:val="20"/>
                <w:szCs w:val="20"/>
              </w:rPr>
            </w:pPr>
            <w:r w:rsidRPr="00B30BF9">
              <w:rPr>
                <w:sz w:val="20"/>
                <w:szCs w:val="20"/>
              </w:rPr>
              <w:t xml:space="preserve">ОБЩЕСТВО С ОГРАНИЧЕННОЙ ОТВЕТСТВЕННОСТЬЮ "БАРИОН" / </w:t>
            </w:r>
            <w:r w:rsidRPr="00B30BF9">
              <w:rPr>
                <w:sz w:val="20"/>
                <w:szCs w:val="20"/>
              </w:rPr>
              <w:t>7719481754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Pr="00B30BF9" w:rsidRDefault="00B30B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249103.8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A4098" w:rsidRDefault="00B30BF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4098" w:rsidRDefault="007A4098">
      <w:pPr>
        <w:rPr>
          <w:rFonts w:eastAsia="Times New Roman"/>
          <w:sz w:val="20"/>
          <w:szCs w:val="20"/>
          <w:lang w:val="en-US"/>
        </w:rPr>
      </w:pPr>
    </w:p>
    <w:p w:rsidR="00B30BF9" w:rsidRPr="007C79DE" w:rsidRDefault="00B30BF9" w:rsidP="00B30BF9">
      <w:pPr>
        <w:jc w:val="both"/>
        <w:rPr>
          <w:rFonts w:eastAsia="Times New Roman"/>
          <w:sz w:val="21"/>
          <w:szCs w:val="21"/>
        </w:rPr>
      </w:pPr>
      <w:r w:rsidRPr="007C79DE">
        <w:rPr>
          <w:rFonts w:eastAsia="Times New Roman"/>
          <w:sz w:val="21"/>
          <w:szCs w:val="21"/>
        </w:rPr>
        <w:t>В результате рассмотрения вторых частей заявок победителем электронного аукциона признается</w:t>
      </w:r>
      <w:r w:rsidRPr="007C79DE">
        <w:rPr>
          <w:sz w:val="21"/>
          <w:szCs w:val="21"/>
        </w:rPr>
        <w:t xml:space="preserve"> </w:t>
      </w:r>
      <w:r w:rsidRPr="00B30BF9">
        <w:rPr>
          <w:sz w:val="21"/>
          <w:szCs w:val="21"/>
        </w:rPr>
        <w:t>ОБЩЕСТВО С ОГРАНИЧЕННОЙ ОТВЕТСТВЕННОСТЬЮ "ФАРМАЦЕВТИЧЕСКАЯ КОМПАНИЯ ТРИУМФ"</w:t>
      </w:r>
      <w:r w:rsidRPr="007C79DE">
        <w:rPr>
          <w:rFonts w:eastAsia="Times New Roman"/>
          <w:sz w:val="21"/>
          <w:szCs w:val="21"/>
        </w:rPr>
        <w:t>, предложившею цену контракта</w:t>
      </w:r>
      <w:r w:rsidRPr="007C79DE">
        <w:rPr>
          <w:rFonts w:eastAsia="Times New Roman"/>
          <w:b/>
          <w:sz w:val="21"/>
          <w:szCs w:val="21"/>
        </w:rPr>
        <w:t xml:space="preserve"> </w:t>
      </w:r>
      <w:r w:rsidRPr="00B30BF9">
        <w:rPr>
          <w:rFonts w:eastAsia="Times New Roman"/>
          <w:b/>
          <w:sz w:val="21"/>
          <w:szCs w:val="21"/>
        </w:rPr>
        <w:t>247</w:t>
      </w:r>
      <w:r>
        <w:rPr>
          <w:rFonts w:eastAsia="Times New Roman"/>
          <w:b/>
          <w:sz w:val="21"/>
          <w:szCs w:val="21"/>
        </w:rPr>
        <w:t xml:space="preserve"> </w:t>
      </w:r>
      <w:proofErr w:type="gramStart"/>
      <w:r w:rsidRPr="00B30BF9">
        <w:rPr>
          <w:rFonts w:eastAsia="Times New Roman"/>
          <w:b/>
          <w:sz w:val="21"/>
          <w:szCs w:val="21"/>
        </w:rPr>
        <w:t>845.70</w:t>
      </w:r>
      <w:r w:rsidRPr="007C79DE">
        <w:rPr>
          <w:rFonts w:eastAsia="Times New Roman"/>
          <w:b/>
          <w:sz w:val="21"/>
          <w:szCs w:val="21"/>
        </w:rPr>
        <w:t xml:space="preserve">  рублей</w:t>
      </w:r>
      <w:proofErr w:type="gramEnd"/>
      <w:r w:rsidRPr="007C79DE">
        <w:rPr>
          <w:rFonts w:eastAsia="Times New Roman"/>
          <w:b/>
          <w:sz w:val="21"/>
          <w:szCs w:val="21"/>
        </w:rPr>
        <w:t xml:space="preserve">. </w:t>
      </w:r>
    </w:p>
    <w:p w:rsidR="00B30BF9" w:rsidRPr="007C79DE" w:rsidRDefault="00B30BF9" w:rsidP="00B30BF9">
      <w:pPr>
        <w:jc w:val="both"/>
        <w:rPr>
          <w:rFonts w:eastAsia="Times New Roman"/>
          <w:sz w:val="21"/>
          <w:szCs w:val="21"/>
        </w:rPr>
      </w:pPr>
    </w:p>
    <w:p w:rsidR="00B30BF9" w:rsidRPr="007C79DE" w:rsidRDefault="00B30BF9" w:rsidP="00B30BF9">
      <w:pPr>
        <w:jc w:val="both"/>
        <w:rPr>
          <w:rFonts w:eastAsia="Times New Roman"/>
          <w:sz w:val="21"/>
          <w:szCs w:val="21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B30BF9" w:rsidRPr="007C79DE" w:rsidTr="0081030B">
        <w:tc>
          <w:tcPr>
            <w:tcW w:w="3326" w:type="dxa"/>
            <w:hideMark/>
          </w:tcPr>
          <w:p w:rsidR="00B30BF9" w:rsidRPr="007C79DE" w:rsidRDefault="00B30BF9" w:rsidP="0081030B">
            <w:pPr>
              <w:pStyle w:val="af0"/>
              <w:spacing w:line="360" w:lineRule="auto"/>
              <w:rPr>
                <w:sz w:val="21"/>
                <w:szCs w:val="21"/>
              </w:rPr>
            </w:pPr>
          </w:p>
          <w:p w:rsidR="00B30BF9" w:rsidRPr="007C79DE" w:rsidRDefault="00B30BF9" w:rsidP="0081030B">
            <w:pPr>
              <w:pStyle w:val="af0"/>
              <w:spacing w:line="360" w:lineRule="auto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 xml:space="preserve">Член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</w:tcPr>
          <w:p w:rsidR="00B30BF9" w:rsidRPr="007C79DE" w:rsidRDefault="00B30BF9" w:rsidP="0081030B">
            <w:pPr>
              <w:spacing w:line="360" w:lineRule="auto"/>
              <w:rPr>
                <w:sz w:val="21"/>
                <w:szCs w:val="21"/>
              </w:rPr>
            </w:pPr>
          </w:p>
          <w:p w:rsidR="00B30BF9" w:rsidRPr="007C79DE" w:rsidRDefault="00B30BF9" w:rsidP="0081030B">
            <w:pPr>
              <w:spacing w:line="360" w:lineRule="auto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>/__________________/</w:t>
            </w:r>
          </w:p>
        </w:tc>
        <w:tc>
          <w:tcPr>
            <w:tcW w:w="3826" w:type="dxa"/>
          </w:tcPr>
          <w:p w:rsidR="00B30BF9" w:rsidRPr="007C79DE" w:rsidRDefault="00B30BF9" w:rsidP="0081030B">
            <w:pPr>
              <w:pStyle w:val="af0"/>
              <w:spacing w:line="360" w:lineRule="auto"/>
              <w:rPr>
                <w:sz w:val="21"/>
                <w:szCs w:val="21"/>
                <w:lang w:val="en-US"/>
              </w:rPr>
            </w:pPr>
          </w:p>
          <w:p w:rsidR="00B30BF9" w:rsidRDefault="00B30BF9" w:rsidP="00B30BF9">
            <w:pPr>
              <w:pStyle w:val="af0"/>
              <w:spacing w:line="36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Милькова Наталья Романовна </w:t>
            </w:r>
          </w:p>
          <w:p w:rsidR="00B30BF9" w:rsidRPr="007C79DE" w:rsidRDefault="00B30BF9" w:rsidP="00B30BF9">
            <w:pPr>
              <w:pStyle w:val="af0"/>
              <w:spacing w:line="360" w:lineRule="auto"/>
              <w:rPr>
                <w:sz w:val="21"/>
                <w:szCs w:val="21"/>
              </w:rPr>
            </w:pPr>
          </w:p>
        </w:tc>
      </w:tr>
      <w:tr w:rsidR="00B30BF9" w:rsidRPr="007C79DE" w:rsidTr="0081030B">
        <w:tc>
          <w:tcPr>
            <w:tcW w:w="3326" w:type="dxa"/>
            <w:hideMark/>
          </w:tcPr>
          <w:p w:rsidR="00B30BF9" w:rsidRPr="007C79DE" w:rsidRDefault="00B30BF9" w:rsidP="0081030B">
            <w:pPr>
              <w:pStyle w:val="af0"/>
              <w:spacing w:line="360" w:lineRule="auto"/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Член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B30BF9" w:rsidRPr="007C79DE" w:rsidRDefault="00B30BF9" w:rsidP="0081030B">
            <w:pPr>
              <w:spacing w:line="360" w:lineRule="auto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>/_________________/</w:t>
            </w:r>
          </w:p>
        </w:tc>
        <w:tc>
          <w:tcPr>
            <w:tcW w:w="3826" w:type="dxa"/>
          </w:tcPr>
          <w:p w:rsidR="00B30BF9" w:rsidRPr="007C79DE" w:rsidRDefault="00B30BF9" w:rsidP="0081030B">
            <w:pPr>
              <w:spacing w:line="360" w:lineRule="auto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>Горявина Екатерина Константиновна</w:t>
            </w:r>
          </w:p>
          <w:p w:rsidR="00B30BF9" w:rsidRPr="007C79DE" w:rsidRDefault="00B30BF9" w:rsidP="0081030B">
            <w:pPr>
              <w:spacing w:line="360" w:lineRule="auto"/>
              <w:rPr>
                <w:sz w:val="21"/>
                <w:szCs w:val="21"/>
              </w:rPr>
            </w:pPr>
          </w:p>
        </w:tc>
      </w:tr>
      <w:tr w:rsidR="00B30BF9" w:rsidRPr="007C79DE" w:rsidTr="0081030B">
        <w:tc>
          <w:tcPr>
            <w:tcW w:w="3326" w:type="dxa"/>
            <w:hideMark/>
          </w:tcPr>
          <w:p w:rsidR="00B30BF9" w:rsidRPr="007C79DE" w:rsidRDefault="00B30BF9" w:rsidP="0081030B">
            <w:pPr>
              <w:pStyle w:val="af0"/>
              <w:spacing w:line="360" w:lineRule="auto"/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Член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B30BF9" w:rsidRPr="007C79DE" w:rsidRDefault="00B30BF9" w:rsidP="0081030B">
            <w:pPr>
              <w:spacing w:line="360" w:lineRule="auto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>/_________________/</w:t>
            </w:r>
          </w:p>
        </w:tc>
        <w:tc>
          <w:tcPr>
            <w:tcW w:w="3826" w:type="dxa"/>
          </w:tcPr>
          <w:p w:rsidR="00B30BF9" w:rsidRPr="007C79DE" w:rsidRDefault="00B30BF9" w:rsidP="0081030B">
            <w:pPr>
              <w:spacing w:line="360" w:lineRule="auto"/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>Титова Вероника Александровна</w:t>
            </w:r>
          </w:p>
          <w:p w:rsidR="00B30BF9" w:rsidRPr="007C79DE" w:rsidRDefault="00B30BF9" w:rsidP="0081030B">
            <w:pPr>
              <w:pStyle w:val="af0"/>
              <w:spacing w:line="360" w:lineRule="auto"/>
              <w:rPr>
                <w:sz w:val="21"/>
                <w:szCs w:val="21"/>
              </w:rPr>
            </w:pPr>
          </w:p>
        </w:tc>
      </w:tr>
    </w:tbl>
    <w:p w:rsidR="007A4098" w:rsidRDefault="007A4098">
      <w:pPr>
        <w:rPr>
          <w:rFonts w:eastAsia="Times New Roman"/>
          <w:sz w:val="20"/>
          <w:szCs w:val="20"/>
          <w:lang w:val="en-US"/>
        </w:rPr>
      </w:pPr>
    </w:p>
    <w:p w:rsidR="007A4098" w:rsidRDefault="007A4098">
      <w:pPr>
        <w:rPr>
          <w:rFonts w:eastAsia="Times New Roman"/>
          <w:sz w:val="20"/>
          <w:szCs w:val="20"/>
          <w:lang w:val="en-US"/>
        </w:rPr>
      </w:pPr>
    </w:p>
    <w:p w:rsidR="007A4098" w:rsidRDefault="007A4098">
      <w:pPr>
        <w:rPr>
          <w:rFonts w:eastAsia="Times New Roman"/>
          <w:sz w:val="20"/>
          <w:szCs w:val="20"/>
          <w:lang w:val="en-US"/>
        </w:rPr>
      </w:pPr>
    </w:p>
    <w:sectPr w:rsidR="007A409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098"/>
    <w:rsid w:val="007A4098"/>
    <w:rsid w:val="00B30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D2905"/>
  <w15:docId w15:val="{6E7ED574-58A1-4E03-992C-C5F87E640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2019-10-01T05:21:00Z</cp:lastPrinted>
  <dcterms:created xsi:type="dcterms:W3CDTF">2019-10-01T05:25:00Z</dcterms:created>
  <dcterms:modified xsi:type="dcterms:W3CDTF">2019-10-01T05:25:00Z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