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085" w:rsidRPr="00400E74" w:rsidRDefault="00400E74">
      <w:pPr>
        <w:ind w:firstLine="567"/>
        <w:jc w:val="center"/>
        <w:rPr>
          <w:sz w:val="22"/>
          <w:szCs w:val="22"/>
        </w:rPr>
      </w:pPr>
      <w:r w:rsidRPr="00400E74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6D2085" w:rsidRPr="00400E74" w:rsidRDefault="00400E74">
      <w:pPr>
        <w:ind w:firstLine="567"/>
        <w:jc w:val="center"/>
        <w:rPr>
          <w:sz w:val="22"/>
          <w:szCs w:val="22"/>
        </w:rPr>
      </w:pPr>
      <w:r w:rsidRPr="00400E74">
        <w:rPr>
          <w:rFonts w:eastAsia="Times New Roman"/>
          <w:b/>
          <w:bCs/>
          <w:sz w:val="22"/>
          <w:szCs w:val="22"/>
        </w:rPr>
        <w:t>"Поставка лекарственных препаратов"</w:t>
      </w:r>
    </w:p>
    <w:p w:rsidR="006D2085" w:rsidRPr="00400E74" w:rsidRDefault="00400E74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400E74">
        <w:rPr>
          <w:rFonts w:eastAsia="Times New Roman"/>
          <w:b/>
          <w:bCs/>
          <w:sz w:val="22"/>
          <w:szCs w:val="22"/>
        </w:rPr>
        <w:t xml:space="preserve">(№ </w:t>
      </w:r>
      <w:r w:rsidRPr="00400E74">
        <w:rPr>
          <w:rFonts w:eastAsia="Times New Roman"/>
          <w:b/>
          <w:bCs/>
          <w:sz w:val="22"/>
          <w:szCs w:val="22"/>
        </w:rPr>
        <w:t>извещения</w:t>
      </w:r>
      <w:r w:rsidRPr="00400E74">
        <w:rPr>
          <w:rFonts w:eastAsia="Times New Roman"/>
          <w:b/>
          <w:bCs/>
          <w:sz w:val="22"/>
          <w:szCs w:val="22"/>
        </w:rPr>
        <w:t xml:space="preserve"> 0362200061419000666) </w:t>
      </w:r>
    </w:p>
    <w:p w:rsidR="006D2085" w:rsidRPr="00400E74" w:rsidRDefault="006D2085">
      <w:pPr>
        <w:ind w:firstLine="567"/>
        <w:jc w:val="center"/>
        <w:rPr>
          <w:sz w:val="22"/>
          <w:szCs w:val="22"/>
        </w:rPr>
      </w:pPr>
    </w:p>
    <w:p w:rsidR="006D2085" w:rsidRPr="00400E74" w:rsidRDefault="00400E74">
      <w:pPr>
        <w:ind w:firstLine="567"/>
        <w:jc w:val="right"/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03.10.19 09:37:10 (</w:t>
      </w:r>
      <w:r w:rsidRPr="00400E74">
        <w:rPr>
          <w:rFonts w:eastAsia="Times New Roman"/>
          <w:sz w:val="22"/>
          <w:szCs w:val="22"/>
          <w:lang w:val="en-US"/>
        </w:rPr>
        <w:t>MSK</w:t>
      </w:r>
      <w:r w:rsidRPr="00400E74">
        <w:rPr>
          <w:rFonts w:eastAsia="Times New Roman"/>
          <w:sz w:val="22"/>
          <w:szCs w:val="22"/>
        </w:rPr>
        <w:t>+02:00)</w:t>
      </w:r>
    </w:p>
    <w:p w:rsidR="006D2085" w:rsidRPr="00400E74" w:rsidRDefault="006D2085">
      <w:pPr>
        <w:ind w:firstLine="567"/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Организатор</w:t>
      </w:r>
      <w:r w:rsidRPr="00400E74">
        <w:rPr>
          <w:rFonts w:eastAsia="Times New Roman"/>
          <w:sz w:val="22"/>
          <w:szCs w:val="22"/>
        </w:rPr>
        <w:t xml:space="preserve"> </w:t>
      </w:r>
      <w:r w:rsidRPr="00400E74">
        <w:rPr>
          <w:rFonts w:eastAsia="Times New Roman"/>
          <w:sz w:val="22"/>
          <w:szCs w:val="22"/>
        </w:rPr>
        <w:t>аукциона</w:t>
      </w:r>
      <w:r w:rsidRPr="00400E74">
        <w:rPr>
          <w:rFonts w:eastAsia="Times New Roman"/>
          <w:sz w:val="22"/>
          <w:szCs w:val="22"/>
        </w:rPr>
        <w:t xml:space="preserve">: ГОСУДАРСТВЕННОЕ БЮДЖЕТНОЕ УЧРЕЖДЕНИЕ ЗДРАВООХРАНЕНИЯ СВЕРДЛОВСКОЙ ОБЛАСТИ </w:t>
      </w:r>
      <w:r w:rsidRPr="00400E74">
        <w:rPr>
          <w:rFonts w:eastAsia="Times New Roman"/>
          <w:sz w:val="22"/>
          <w:szCs w:val="22"/>
        </w:rPr>
        <w:t>"СВЕРДЛОВСКИЙ ОБЛАСТНОЙ КЛИНИЧЕСКИЙ ПСИХОНЕВРОЛОГИЧЕСКИЙ ГОСПИТАЛЬ ДЛЯ ВЕТЕРАНОВ ВОЙН"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Заказчик</w:t>
      </w:r>
      <w:r w:rsidRPr="00400E74">
        <w:rPr>
          <w:rFonts w:eastAsia="Times New Roman"/>
          <w:sz w:val="22"/>
          <w:szCs w:val="22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400E74">
        <w:rPr>
          <w:rFonts w:eastAsia="Times New Roman"/>
          <w:sz w:val="22"/>
          <w:szCs w:val="22"/>
        </w:rPr>
        <w:t>Н"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Наименование закупки: Поставка лекарственных препаратов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198320.00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Снижение</w:t>
      </w:r>
      <w:r w:rsidRPr="00400E74">
        <w:rPr>
          <w:rFonts w:eastAsia="Times New Roman"/>
          <w:sz w:val="22"/>
          <w:szCs w:val="22"/>
        </w:rPr>
        <w:t xml:space="preserve"> </w:t>
      </w:r>
      <w:r w:rsidRPr="00400E74">
        <w:rPr>
          <w:rFonts w:eastAsia="Times New Roman"/>
          <w:sz w:val="22"/>
          <w:szCs w:val="22"/>
        </w:rPr>
        <w:t>НМЦК</w:t>
      </w:r>
      <w:r w:rsidRPr="00400E74">
        <w:rPr>
          <w:rFonts w:eastAsia="Times New Roman"/>
          <w:sz w:val="22"/>
          <w:szCs w:val="22"/>
        </w:rPr>
        <w:t>, %: 1.0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Милькова Наталья Романовна</w:t>
            </w:r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400E74">
              <w:rPr>
                <w:sz w:val="22"/>
                <w:szCs w:val="22"/>
                <w:lang w:val="en-US"/>
              </w:rPr>
              <w:t>Булдакова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Ольга</w:t>
            </w:r>
            <w:proofErr w:type="spellEnd"/>
            <w:proofErr w:type="gramEnd"/>
            <w:r w:rsidRPr="00400E74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Владимировна</w:t>
            </w:r>
            <w:proofErr w:type="spellEnd"/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  <w:lang w:val="en-US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Никитина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Марина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</w:tbl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Милькова Наталья Романовна</w:t>
            </w:r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6D2085" w:rsidRPr="00400E74">
        <w:tc>
          <w:tcPr>
            <w:tcW w:w="4960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</w:tr>
    </w:tbl>
    <w:p w:rsidR="006D2085" w:rsidRPr="00400E74" w:rsidRDefault="006D2085">
      <w:pPr>
        <w:rPr>
          <w:rFonts w:eastAsia="Times New Roman"/>
          <w:sz w:val="22"/>
          <w:szCs w:val="22"/>
        </w:rPr>
      </w:pPr>
    </w:p>
    <w:p w:rsidR="006D2085" w:rsidRPr="00400E74" w:rsidRDefault="00400E74">
      <w:pPr>
        <w:rPr>
          <w:sz w:val="22"/>
          <w:szCs w:val="22"/>
        </w:rPr>
      </w:pPr>
      <w:r w:rsidRPr="00400E74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 w:rsidRPr="00400E74">
        <w:rPr>
          <w:rFonts w:eastAsia="Times New Roman"/>
          <w:sz w:val="22"/>
          <w:szCs w:val="22"/>
        </w:rPr>
        <w:t>электронные документы этих участников, предусмотренные частью 11 статьи 24.1 Федерального закона №44-ФЗ.</w:t>
      </w:r>
    </w:p>
    <w:p w:rsidR="006D2085" w:rsidRPr="00400E74" w:rsidRDefault="006D208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8"/>
        <w:gridCol w:w="2596"/>
        <w:gridCol w:w="1662"/>
        <w:gridCol w:w="1562"/>
        <w:gridCol w:w="1549"/>
      </w:tblGrid>
      <w:tr w:rsidR="006D2085" w:rsidRPr="00400E7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6D2085" w:rsidRPr="00400E7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rFonts w:eastAsia="Times New Roman"/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rFonts w:eastAsia="Times New Roman"/>
                <w:sz w:val="22"/>
                <w:szCs w:val="22"/>
              </w:rPr>
            </w:pPr>
            <w:bookmarkStart w:id="0" w:name="__DdeLink__148_3082067383"/>
            <w:bookmarkEnd w:id="0"/>
            <w:r w:rsidRPr="00400E7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</w:t>
            </w:r>
            <w:r w:rsidRPr="00400E74">
              <w:rPr>
                <w:rFonts w:eastAsia="Times New Roman"/>
                <w:sz w:val="22"/>
                <w:szCs w:val="22"/>
              </w:rPr>
              <w:t>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6D2085" w:rsidRPr="00400E7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EA-30994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bookmarkStart w:id="1" w:name="_Hlk20987939"/>
            <w:r w:rsidRPr="00400E74">
              <w:rPr>
                <w:sz w:val="22"/>
                <w:szCs w:val="22"/>
                <w:lang w:val="en-US"/>
              </w:rPr>
              <w:t>196336.80</w:t>
            </w:r>
            <w:bookmarkEnd w:id="1"/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-</w:t>
            </w:r>
          </w:p>
        </w:tc>
      </w:tr>
      <w:tr w:rsidR="006D2085" w:rsidRPr="00400E74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EA-31000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"БАРИОН" / 7719481754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197328.40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6D2085" w:rsidRPr="00400E74" w:rsidRDefault="006D2085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2"/>
        <w:gridCol w:w="2596"/>
        <w:gridCol w:w="1595"/>
        <w:gridCol w:w="1761"/>
        <w:gridCol w:w="1583"/>
      </w:tblGrid>
      <w:tr w:rsidR="006D2085" w:rsidRPr="00400E74">
        <w:tc>
          <w:tcPr>
            <w:tcW w:w="9977" w:type="dxa"/>
            <w:gridSpan w:val="5"/>
            <w:shd w:val="clear" w:color="auto" w:fill="auto"/>
          </w:tcPr>
          <w:p w:rsidR="006D2085" w:rsidRPr="00400E74" w:rsidRDefault="00400E74">
            <w:pPr>
              <w:ind w:left="-45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lastRenderedPageBreak/>
              <w:t>Сведения о решении членов аукционной комиссии:</w:t>
            </w:r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ind w:right="-157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ind w:right="-157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ind w:right="-157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ind w:right="-157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ind w:right="-157"/>
              <w:rPr>
                <w:sz w:val="22"/>
                <w:szCs w:val="22"/>
              </w:rPr>
            </w:pPr>
            <w:r w:rsidRPr="00400E74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EA-30994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196336.80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Милькова Наталья Романовна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EA-30994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196336.80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EA-30994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196336.80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EA-31000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ОБЩЕСТВО С ОГРАНИЧЕННОЙ ОТВЕТСТВЕННОСТЬЮ "БАРИОН" / </w:t>
            </w:r>
            <w:r w:rsidRPr="00400E74">
              <w:rPr>
                <w:sz w:val="22"/>
                <w:szCs w:val="22"/>
              </w:rPr>
              <w:t>7719481754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197328.40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Милькова Наталья Романовна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EA-31000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ОБЩЕСТВО С ОГРАНИЧЕННОЙ ОТВЕТСТВЕННОСТЬЮ "БАРИОН" / 7719481754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197328.40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 xml:space="preserve">Горявина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Екатерина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6D2085" w:rsidRPr="00400E74" w:rsidTr="00400E74">
        <w:tc>
          <w:tcPr>
            <w:tcW w:w="24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  <w:lang w:val="en-US"/>
              </w:rPr>
            </w:pPr>
            <w:r w:rsidRPr="00400E74">
              <w:rPr>
                <w:sz w:val="22"/>
                <w:szCs w:val="22"/>
                <w:lang w:val="en-US"/>
              </w:rPr>
              <w:t>EA-31000</w:t>
            </w:r>
          </w:p>
        </w:tc>
        <w:tc>
          <w:tcPr>
            <w:tcW w:w="25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ОБЩЕСТВО С ОГРАНИЧЕННОЙ ОТВЕТСТВЕННОСТЬЮ "БАРИОН" / </w:t>
            </w:r>
            <w:r w:rsidRPr="00400E74">
              <w:rPr>
                <w:sz w:val="22"/>
                <w:szCs w:val="22"/>
              </w:rPr>
              <w:t>7719481754</w:t>
            </w:r>
          </w:p>
        </w:tc>
        <w:tc>
          <w:tcPr>
            <w:tcW w:w="15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197328.40</w:t>
            </w:r>
          </w:p>
        </w:tc>
        <w:tc>
          <w:tcPr>
            <w:tcW w:w="17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  <w:tc>
          <w:tcPr>
            <w:tcW w:w="15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6D2085" w:rsidRPr="00400E74" w:rsidRDefault="00400E74">
            <w:pPr>
              <w:pStyle w:val="af0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400E74" w:rsidRPr="00400E74" w:rsidRDefault="00400E74" w:rsidP="00400E74">
      <w:pPr>
        <w:jc w:val="both"/>
        <w:rPr>
          <w:rFonts w:eastAsia="Times New Roman"/>
          <w:sz w:val="22"/>
          <w:szCs w:val="22"/>
        </w:rPr>
      </w:pPr>
      <w:bookmarkStart w:id="2" w:name="_GoBack"/>
      <w:bookmarkEnd w:id="2"/>
      <w:r w:rsidRPr="00400E74">
        <w:rPr>
          <w:rFonts w:eastAsia="Times New Roman"/>
          <w:sz w:val="22"/>
          <w:szCs w:val="22"/>
        </w:rPr>
        <w:t>В результате рассмотрения вторых частей заявок победителем электронного аукциона признается</w:t>
      </w:r>
      <w:r w:rsidRPr="00400E74">
        <w:rPr>
          <w:sz w:val="22"/>
          <w:szCs w:val="22"/>
        </w:rPr>
        <w:t xml:space="preserve"> </w:t>
      </w:r>
      <w:r w:rsidRPr="00400E74">
        <w:rPr>
          <w:b/>
          <w:sz w:val="22"/>
          <w:szCs w:val="22"/>
        </w:rPr>
        <w:t>ОБЩЕСТВО С ОГРАНИЧЕННОЙ ОТВЕТСТВЕННОСТЬЮ "ФАРМАЦЕВТИЧЕСКАЯ КОМПАНИЯ ТРИУМФ"</w:t>
      </w:r>
      <w:r w:rsidRPr="00400E74">
        <w:rPr>
          <w:rFonts w:eastAsia="Times New Roman"/>
          <w:b/>
          <w:sz w:val="22"/>
          <w:szCs w:val="22"/>
        </w:rPr>
        <w:t>,</w:t>
      </w:r>
      <w:r w:rsidRPr="00400E74">
        <w:rPr>
          <w:rFonts w:eastAsia="Times New Roman"/>
          <w:sz w:val="22"/>
          <w:szCs w:val="22"/>
        </w:rPr>
        <w:t xml:space="preserve"> предложившею цену контракта</w:t>
      </w:r>
      <w:r w:rsidRPr="00400E74">
        <w:rPr>
          <w:rFonts w:eastAsia="Times New Roman"/>
          <w:b/>
          <w:sz w:val="22"/>
          <w:szCs w:val="22"/>
        </w:rPr>
        <w:t xml:space="preserve"> 196</w:t>
      </w:r>
      <w:r w:rsidRPr="00400E74">
        <w:rPr>
          <w:rFonts w:eastAsia="Times New Roman"/>
          <w:b/>
          <w:sz w:val="22"/>
          <w:szCs w:val="22"/>
        </w:rPr>
        <w:t xml:space="preserve"> </w:t>
      </w:r>
      <w:r w:rsidRPr="00400E74">
        <w:rPr>
          <w:rFonts w:eastAsia="Times New Roman"/>
          <w:b/>
          <w:sz w:val="22"/>
          <w:szCs w:val="22"/>
        </w:rPr>
        <w:t xml:space="preserve">336.80 рублей. </w:t>
      </w:r>
    </w:p>
    <w:p w:rsidR="00400E74" w:rsidRPr="00400E74" w:rsidRDefault="00400E74" w:rsidP="00400E74">
      <w:pPr>
        <w:jc w:val="both"/>
        <w:rPr>
          <w:rFonts w:eastAsia="Times New Roman"/>
          <w:sz w:val="22"/>
          <w:szCs w:val="22"/>
        </w:rPr>
      </w:pPr>
    </w:p>
    <w:p w:rsidR="00400E74" w:rsidRPr="00400E74" w:rsidRDefault="00400E74" w:rsidP="00400E74">
      <w:pPr>
        <w:jc w:val="both"/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400E74" w:rsidRPr="00400E74" w:rsidTr="00AE4C09">
        <w:tc>
          <w:tcPr>
            <w:tcW w:w="3326" w:type="dxa"/>
            <w:hideMark/>
          </w:tcPr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</w:p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Член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</w:tcPr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</w:p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/__________________/</w:t>
            </w:r>
          </w:p>
        </w:tc>
        <w:tc>
          <w:tcPr>
            <w:tcW w:w="3826" w:type="dxa"/>
          </w:tcPr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  <w:lang w:val="en-US"/>
              </w:rPr>
            </w:pPr>
          </w:p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 xml:space="preserve">Милькова Наталья Романовна </w:t>
            </w:r>
          </w:p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</w:p>
        </w:tc>
      </w:tr>
      <w:tr w:rsidR="00400E74" w:rsidRPr="00400E74" w:rsidTr="00AE4C09">
        <w:tc>
          <w:tcPr>
            <w:tcW w:w="3326" w:type="dxa"/>
            <w:hideMark/>
          </w:tcPr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/_________________/</w:t>
            </w:r>
          </w:p>
        </w:tc>
        <w:tc>
          <w:tcPr>
            <w:tcW w:w="3826" w:type="dxa"/>
          </w:tcPr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Горявина Екатерина Константиновна</w:t>
            </w:r>
          </w:p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</w:p>
        </w:tc>
      </w:tr>
      <w:tr w:rsidR="00400E74" w:rsidRPr="00400E74" w:rsidTr="00AE4C09">
        <w:tc>
          <w:tcPr>
            <w:tcW w:w="3326" w:type="dxa"/>
            <w:hideMark/>
          </w:tcPr>
          <w:p w:rsidR="00400E74" w:rsidRPr="00400E74" w:rsidRDefault="00400E74" w:rsidP="00AE4C09">
            <w:pPr>
              <w:pStyle w:val="af0"/>
              <w:spacing w:line="360" w:lineRule="auto"/>
              <w:rPr>
                <w:sz w:val="22"/>
                <w:szCs w:val="22"/>
              </w:rPr>
            </w:pPr>
            <w:proofErr w:type="spellStart"/>
            <w:r w:rsidRPr="00400E74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400E7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0E74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00E74" w:rsidRPr="00400E74" w:rsidRDefault="00400E74" w:rsidP="00AE4C09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</w:rPr>
              <w:t>/_________________/</w:t>
            </w:r>
          </w:p>
        </w:tc>
        <w:tc>
          <w:tcPr>
            <w:tcW w:w="3826" w:type="dxa"/>
          </w:tcPr>
          <w:p w:rsidR="00400E74" w:rsidRPr="00400E74" w:rsidRDefault="00400E74" w:rsidP="00400E74">
            <w:pPr>
              <w:spacing w:line="360" w:lineRule="auto"/>
              <w:rPr>
                <w:sz w:val="22"/>
                <w:szCs w:val="22"/>
              </w:rPr>
            </w:pPr>
            <w:r w:rsidRPr="00400E74">
              <w:rPr>
                <w:sz w:val="22"/>
                <w:szCs w:val="22"/>
                <w:lang w:val="en-US"/>
              </w:rPr>
              <w:t>Титова Вероника Александровна</w:t>
            </w:r>
          </w:p>
        </w:tc>
      </w:tr>
    </w:tbl>
    <w:p w:rsidR="006D2085" w:rsidRPr="00400E74" w:rsidRDefault="006D2085">
      <w:pPr>
        <w:rPr>
          <w:rFonts w:eastAsia="Times New Roman"/>
          <w:sz w:val="22"/>
          <w:szCs w:val="22"/>
          <w:lang w:val="en-US"/>
        </w:rPr>
      </w:pPr>
    </w:p>
    <w:sectPr w:rsidR="006D2085" w:rsidRPr="00400E7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085"/>
    <w:rsid w:val="00400E74"/>
    <w:rsid w:val="006D2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4730D"/>
  <w15:docId w15:val="{04946429-CFD9-431A-94D5-28A208599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2019-10-03T04:39:00Z</cp:lastPrinted>
  <dcterms:created xsi:type="dcterms:W3CDTF">2019-10-03T04:39:00Z</dcterms:created>
  <dcterms:modified xsi:type="dcterms:W3CDTF">2019-10-03T04:39:00Z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