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1F4" w:rsidRDefault="00326F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401F4" w:rsidRPr="00AB5D33" w:rsidRDefault="00326FCC">
      <w:pPr>
        <w:ind w:firstLine="567"/>
        <w:jc w:val="center"/>
      </w:pPr>
      <w:r w:rsidRPr="00AB5D33">
        <w:rPr>
          <w:rFonts w:eastAsia="Times New Roman"/>
          <w:b/>
          <w:bCs/>
          <w:sz w:val="20"/>
          <w:szCs w:val="20"/>
        </w:rPr>
        <w:t xml:space="preserve">"Оказание автотранспортных услуг в 2019 г. для нужд учреждений, подведомственных ДТСЗН города Москвы (закупка 10) - </w:t>
      </w:r>
      <w:proofErr w:type="gramStart"/>
      <w:r w:rsidRPr="00AB5D33">
        <w:rPr>
          <w:rFonts w:eastAsia="Times New Roman"/>
          <w:b/>
          <w:bCs/>
          <w:sz w:val="20"/>
          <w:szCs w:val="20"/>
        </w:rPr>
        <w:t>легковой</w:t>
      </w:r>
      <w:proofErr w:type="gramEnd"/>
      <w:r w:rsidRPr="00AB5D33">
        <w:rPr>
          <w:rFonts w:eastAsia="Times New Roman"/>
          <w:b/>
          <w:bCs/>
          <w:sz w:val="20"/>
          <w:szCs w:val="20"/>
        </w:rPr>
        <w:t xml:space="preserve">" </w:t>
      </w:r>
    </w:p>
    <w:p w:rsidR="000401F4" w:rsidRPr="00AB5D33" w:rsidRDefault="00326FCC">
      <w:pPr>
        <w:ind w:firstLine="567"/>
        <w:jc w:val="center"/>
        <w:rPr>
          <w:rFonts w:eastAsia="Times New Roman"/>
          <w:b/>
          <w:bCs/>
        </w:rPr>
      </w:pPr>
      <w:r w:rsidRPr="00AB5D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5D33">
        <w:rPr>
          <w:rFonts w:eastAsia="Times New Roman"/>
          <w:b/>
          <w:bCs/>
          <w:sz w:val="20"/>
          <w:szCs w:val="20"/>
        </w:rPr>
        <w:t xml:space="preserve"> 0373200041519001893) </w:t>
      </w:r>
    </w:p>
    <w:p w:rsidR="000401F4" w:rsidRPr="00AB5D33" w:rsidRDefault="000401F4">
      <w:pPr>
        <w:ind w:firstLine="567"/>
        <w:jc w:val="center"/>
        <w:rPr>
          <w:sz w:val="20"/>
          <w:szCs w:val="20"/>
        </w:rPr>
      </w:pPr>
    </w:p>
    <w:p w:rsidR="000401F4" w:rsidRPr="00AB5D33" w:rsidRDefault="00326FCC">
      <w:pPr>
        <w:ind w:firstLine="567"/>
        <w:jc w:val="right"/>
      </w:pPr>
      <w:r w:rsidRPr="00AB5D33">
        <w:rPr>
          <w:rFonts w:eastAsia="Times New Roman"/>
          <w:sz w:val="20"/>
          <w:szCs w:val="20"/>
        </w:rPr>
        <w:t xml:space="preserve">04.10.19 </w:t>
      </w:r>
      <w:r w:rsidRPr="00AB5D33">
        <w:rPr>
          <w:rFonts w:eastAsia="Times New Roman"/>
          <w:sz w:val="20"/>
          <w:szCs w:val="20"/>
        </w:rPr>
        <w:t>11:55:02 (</w:t>
      </w:r>
      <w:r>
        <w:rPr>
          <w:rFonts w:eastAsia="Times New Roman"/>
          <w:sz w:val="20"/>
          <w:szCs w:val="20"/>
          <w:lang w:val="en-US"/>
        </w:rPr>
        <w:t>MSK</w:t>
      </w:r>
      <w:r w:rsidRPr="00AB5D33">
        <w:rPr>
          <w:rFonts w:eastAsia="Times New Roman"/>
          <w:sz w:val="20"/>
          <w:szCs w:val="20"/>
        </w:rPr>
        <w:t>+00:00)</w:t>
      </w:r>
    </w:p>
    <w:p w:rsidR="000401F4" w:rsidRPr="00AB5D33" w:rsidRDefault="000401F4">
      <w:pPr>
        <w:ind w:firstLine="567"/>
        <w:rPr>
          <w:rFonts w:eastAsia="Times New Roman"/>
          <w:sz w:val="20"/>
          <w:szCs w:val="20"/>
        </w:rPr>
      </w:pPr>
    </w:p>
    <w:p w:rsidR="000401F4" w:rsidRPr="00AB5D33" w:rsidRDefault="00326FCC">
      <w:r>
        <w:rPr>
          <w:rFonts w:eastAsia="Times New Roman"/>
          <w:sz w:val="20"/>
          <w:szCs w:val="20"/>
        </w:rPr>
        <w:t>Организатор</w:t>
      </w:r>
      <w:r w:rsidRPr="00AB5D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5D33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0401F4" w:rsidRPr="00AB5D33" w:rsidRDefault="000401F4">
      <w:pPr>
        <w:rPr>
          <w:rFonts w:eastAsia="Times New Roman"/>
          <w:sz w:val="20"/>
          <w:szCs w:val="20"/>
        </w:rPr>
      </w:pPr>
    </w:p>
    <w:p w:rsidR="000401F4" w:rsidRPr="00AB5D33" w:rsidRDefault="00326FCC">
      <w:r>
        <w:rPr>
          <w:rFonts w:eastAsia="Times New Roman"/>
          <w:sz w:val="20"/>
          <w:szCs w:val="20"/>
        </w:rPr>
        <w:t>Заказчик</w:t>
      </w:r>
      <w:r w:rsidRPr="00AB5D33">
        <w:rPr>
          <w:rFonts w:eastAsia="Times New Roman"/>
          <w:sz w:val="20"/>
          <w:szCs w:val="20"/>
        </w:rPr>
        <w:t xml:space="preserve">: ГОСУДАРСТВЕННОЕ КАЗЕННОЕ УЧРЕЖДЕНИЕ ГОРОДА МОСКВЫ </w:t>
      </w:r>
      <w:r w:rsidRPr="00AB5D33">
        <w:rPr>
          <w:rFonts w:eastAsia="Times New Roman"/>
          <w:sz w:val="20"/>
          <w:szCs w:val="20"/>
        </w:rPr>
        <w:t>"ДИРЕКЦИЯ ПО ОБЕСПЕЧЕНИЮ ДЕЯТЕЛЬНОСТИ ОРГАНИЗАЦИЙ ТРУДА И СОЦИАЛЬНОЙ ЗАЩИТЫ НАСЕЛЕНИЯ ГОРОДА МОСКВЫ"</w:t>
      </w:r>
    </w:p>
    <w:p w:rsidR="000401F4" w:rsidRPr="00AB5D33" w:rsidRDefault="000401F4">
      <w:pPr>
        <w:rPr>
          <w:rFonts w:eastAsia="Times New Roman"/>
          <w:sz w:val="20"/>
          <w:szCs w:val="20"/>
        </w:rPr>
      </w:pPr>
    </w:p>
    <w:p w:rsidR="000401F4" w:rsidRPr="00AB5D33" w:rsidRDefault="00326FCC">
      <w:r>
        <w:rPr>
          <w:rFonts w:eastAsia="Times New Roman"/>
          <w:sz w:val="20"/>
          <w:szCs w:val="20"/>
        </w:rPr>
        <w:t>Наименование</w:t>
      </w:r>
      <w:r w:rsidRPr="00AB5D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5D33">
        <w:rPr>
          <w:rFonts w:eastAsia="Times New Roman"/>
          <w:sz w:val="20"/>
          <w:szCs w:val="20"/>
        </w:rPr>
        <w:t xml:space="preserve">: Оказание автотранспортных услуг в 2019 г. для нужд учреждений, подведомственных ДТСЗН города Москвы (закупка 10) - </w:t>
      </w:r>
      <w:proofErr w:type="gramStart"/>
      <w:r w:rsidRPr="00AB5D33">
        <w:rPr>
          <w:rFonts w:eastAsia="Times New Roman"/>
          <w:sz w:val="20"/>
          <w:szCs w:val="20"/>
        </w:rPr>
        <w:t>легковой</w:t>
      </w:r>
      <w:proofErr w:type="gramEnd"/>
      <w:r w:rsidRPr="00AB5D33">
        <w:rPr>
          <w:rFonts w:eastAsia="Times New Roman"/>
          <w:sz w:val="20"/>
          <w:szCs w:val="20"/>
        </w:rPr>
        <w:t xml:space="preserve"> </w:t>
      </w:r>
    </w:p>
    <w:p w:rsidR="000401F4" w:rsidRPr="00AB5D33" w:rsidRDefault="000401F4">
      <w:pPr>
        <w:rPr>
          <w:rFonts w:eastAsia="Times New Roman"/>
          <w:sz w:val="20"/>
          <w:szCs w:val="20"/>
        </w:rPr>
      </w:pPr>
    </w:p>
    <w:p w:rsidR="000401F4" w:rsidRDefault="00326FCC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контракта, руб.: 2323623.84</w:t>
      </w:r>
    </w:p>
    <w:p w:rsidR="000401F4" w:rsidRDefault="000401F4">
      <w:pPr>
        <w:rPr>
          <w:rFonts w:eastAsia="Times New Roman"/>
          <w:sz w:val="20"/>
          <w:szCs w:val="20"/>
        </w:rPr>
      </w:pPr>
    </w:p>
    <w:p w:rsidR="000401F4" w:rsidRDefault="00326FCC">
      <w:r>
        <w:rPr>
          <w:rFonts w:eastAsia="Times New Roman"/>
          <w:sz w:val="20"/>
          <w:szCs w:val="20"/>
        </w:rPr>
        <w:t>Снижение НМЦК, %: 0.0</w:t>
      </w:r>
    </w:p>
    <w:p w:rsidR="000401F4" w:rsidRDefault="000401F4">
      <w:pPr>
        <w:rPr>
          <w:rFonts w:eastAsia="Times New Roman"/>
          <w:sz w:val="20"/>
          <w:szCs w:val="20"/>
        </w:rPr>
      </w:pPr>
    </w:p>
    <w:p w:rsidR="000401F4" w:rsidRDefault="00326FC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401F4">
        <w:tc>
          <w:tcPr>
            <w:tcW w:w="4961" w:type="dxa"/>
            <w:shd w:val="clear" w:color="auto" w:fill="auto"/>
          </w:tcPr>
          <w:p w:rsidR="000401F4" w:rsidRDefault="00AB5D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proofErr w:type="spellStart"/>
            <w:r>
              <w:rPr>
                <w:sz w:val="20"/>
                <w:szCs w:val="20"/>
                <w:lang w:val="en-US"/>
              </w:rPr>
              <w:t>редседател</w:t>
            </w:r>
            <w:proofErr w:type="spellEnd"/>
            <w:r>
              <w:rPr>
                <w:sz w:val="20"/>
                <w:szCs w:val="20"/>
              </w:rPr>
              <w:t>ь</w:t>
            </w:r>
            <w:r w:rsidR="00326FC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26FC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401F4" w:rsidRDefault="00326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0401F4">
        <w:tc>
          <w:tcPr>
            <w:tcW w:w="4961" w:type="dxa"/>
            <w:shd w:val="clear" w:color="auto" w:fill="auto"/>
          </w:tcPr>
          <w:p w:rsidR="000401F4" w:rsidRDefault="00326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401F4" w:rsidRDefault="00326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0401F4">
        <w:tc>
          <w:tcPr>
            <w:tcW w:w="4961" w:type="dxa"/>
            <w:shd w:val="clear" w:color="auto" w:fill="auto"/>
          </w:tcPr>
          <w:p w:rsidR="000401F4" w:rsidRDefault="00326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401F4" w:rsidRDefault="00326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0401F4" w:rsidRDefault="000401F4">
      <w:pPr>
        <w:rPr>
          <w:rFonts w:eastAsia="Times New Roman"/>
          <w:sz w:val="20"/>
          <w:szCs w:val="20"/>
        </w:rPr>
      </w:pPr>
    </w:p>
    <w:p w:rsidR="000401F4" w:rsidRDefault="00326F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401F4" w:rsidRDefault="000401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1"/>
        <w:gridCol w:w="3396"/>
        <w:gridCol w:w="1865"/>
        <w:gridCol w:w="2370"/>
      </w:tblGrid>
      <w:tr w:rsidR="000401F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401F4" w:rsidRDefault="00326F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401F4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01F4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EA-31320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r w:rsidRPr="00AB5D33">
              <w:rPr>
                <w:sz w:val="20"/>
                <w:szCs w:val="20"/>
              </w:rPr>
              <w:t>ОБЩЕСТВО С ОГРАНИЧЕННОЙ ОТВЕТСТВЕННОСТЬЮ "АВТОМАНИЯ" / 5902046274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01F4" w:rsidRDefault="000401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401F4">
        <w:tc>
          <w:tcPr>
            <w:tcW w:w="9921" w:type="dxa"/>
            <w:gridSpan w:val="4"/>
            <w:shd w:val="clear" w:color="auto" w:fill="auto"/>
          </w:tcPr>
          <w:p w:rsidR="000401F4" w:rsidRDefault="00326F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401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401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r w:rsidRPr="00AB5D33">
              <w:rPr>
                <w:sz w:val="20"/>
                <w:szCs w:val="20"/>
              </w:rPr>
              <w:t>ОБЩЕСТВО С ОГРАНИЧЕННОЙ ОТВЕТСТВЕННОСТЬЮ "АВТОМАНИЯ" / 5902046274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1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r w:rsidRPr="00AB5D33">
              <w:rPr>
                <w:sz w:val="20"/>
                <w:szCs w:val="20"/>
              </w:rPr>
              <w:t>ОБЩЕСТВО С ОГРАНИЧЕННОЙ</w:t>
            </w:r>
            <w:r w:rsidRPr="00AB5D33">
              <w:rPr>
                <w:sz w:val="20"/>
                <w:szCs w:val="20"/>
              </w:rPr>
              <w:t xml:space="preserve"> ОТВЕТСТВЕННОСТЬЮ "АВТОМАНИЯ" / 5902046274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1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r w:rsidRPr="00AB5D33">
              <w:rPr>
                <w:sz w:val="20"/>
                <w:szCs w:val="20"/>
              </w:rPr>
              <w:t>ОБЩЕСТВО С ОГРАНИЧЕННОЙ ОТВЕТСТВЕННОСТЬЮ "АВТОМАНИЯ" / 5902046274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401F4" w:rsidRDefault="00326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01F4" w:rsidRDefault="000401F4">
      <w:pPr>
        <w:rPr>
          <w:rFonts w:eastAsia="Times New Roman"/>
          <w:sz w:val="20"/>
          <w:szCs w:val="20"/>
          <w:lang w:val="en-US"/>
        </w:rPr>
      </w:pPr>
    </w:p>
    <w:p w:rsidR="000401F4" w:rsidRDefault="00326F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</w:t>
      </w:r>
      <w:r>
        <w:rPr>
          <w:rFonts w:eastAsia="Times New Roman"/>
          <w:sz w:val="20"/>
          <w:szCs w:val="20"/>
        </w:rPr>
        <w:t>ННОЙ ОТВЕТСТВЕННОСТЬЮ "АВТОМАНИЯ"</w:t>
      </w:r>
    </w:p>
    <w:p w:rsidR="000401F4" w:rsidRDefault="000401F4">
      <w:pPr>
        <w:rPr>
          <w:sz w:val="20"/>
          <w:szCs w:val="20"/>
        </w:rPr>
      </w:pPr>
    </w:p>
    <w:p w:rsidR="00AB5D33" w:rsidRDefault="00AB5D33">
      <w:pPr>
        <w:rPr>
          <w:rFonts w:eastAsia="Times New Roman"/>
          <w:sz w:val="20"/>
          <w:szCs w:val="20"/>
        </w:rPr>
      </w:pPr>
    </w:p>
    <w:p w:rsidR="00AB5D33" w:rsidRDefault="00AB5D33">
      <w:pPr>
        <w:rPr>
          <w:rFonts w:eastAsia="Times New Roman"/>
          <w:sz w:val="20"/>
          <w:szCs w:val="20"/>
        </w:rPr>
      </w:pPr>
    </w:p>
    <w:p w:rsidR="00AB5D33" w:rsidRDefault="00AB5D33">
      <w:pPr>
        <w:rPr>
          <w:rFonts w:eastAsia="Times New Roman"/>
          <w:sz w:val="20"/>
          <w:szCs w:val="20"/>
        </w:rPr>
      </w:pPr>
    </w:p>
    <w:p w:rsidR="000401F4" w:rsidRDefault="00326FCC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401F4" w:rsidRPr="00AB5D33" w:rsidRDefault="000401F4">
      <w:pPr>
        <w:rPr>
          <w:sz w:val="20"/>
          <w:szCs w:val="20"/>
        </w:rPr>
      </w:pPr>
    </w:p>
    <w:p w:rsidR="000401F4" w:rsidRDefault="00326FCC">
      <w:r w:rsidRPr="00AB5D33">
        <w:rPr>
          <w:rFonts w:eastAsia="Times New Roman"/>
          <w:sz w:val="20"/>
          <w:szCs w:val="20"/>
        </w:rPr>
        <w:lastRenderedPageBreak/>
        <w:t>На основании пункта 4 части 1 статьи 71 Федерального</w:t>
      </w:r>
      <w:r w:rsidRPr="00AB5D33">
        <w:rPr>
          <w:rFonts w:eastAsia="Times New Roman"/>
          <w:sz w:val="20"/>
          <w:szCs w:val="20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"АВТОМАНИЯ" в связи с признанием заявки соответ</w:t>
      </w:r>
      <w:r w:rsidRPr="00AB5D33">
        <w:rPr>
          <w:rFonts w:eastAsia="Times New Roman"/>
          <w:sz w:val="20"/>
          <w:szCs w:val="20"/>
        </w:rPr>
        <w:t>ствующей требованиям Закона 44-ФЗ и документации об электронном аукционе.</w:t>
      </w:r>
    </w:p>
    <w:p w:rsidR="000401F4" w:rsidRDefault="000401F4">
      <w:pPr>
        <w:rPr>
          <w:rFonts w:eastAsia="Times New Roman"/>
          <w:sz w:val="20"/>
          <w:szCs w:val="20"/>
        </w:rPr>
      </w:pPr>
    </w:p>
    <w:p w:rsidR="000401F4" w:rsidRDefault="000401F4">
      <w:pPr>
        <w:rPr>
          <w:rFonts w:eastAsia="Times New Roman"/>
          <w:sz w:val="20"/>
          <w:szCs w:val="20"/>
        </w:rPr>
      </w:pPr>
    </w:p>
    <w:p w:rsidR="000401F4" w:rsidRDefault="000401F4">
      <w:pPr>
        <w:rPr>
          <w:rFonts w:eastAsia="Times New Roman"/>
          <w:sz w:val="20"/>
          <w:szCs w:val="20"/>
        </w:rPr>
      </w:pPr>
    </w:p>
    <w:p w:rsidR="00326FCC" w:rsidRDefault="00326FCC"/>
    <w:sectPr w:rsidR="00326FC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1F4"/>
    <w:rsid w:val="000401F4"/>
    <w:rsid w:val="00326FCC"/>
    <w:rsid w:val="00AB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2019-10-04T08:56:00Z</cp:lastPrinted>
  <dcterms:created xsi:type="dcterms:W3CDTF">2019-10-04T08:56:00Z</dcterms:created>
  <dcterms:modified xsi:type="dcterms:W3CDTF">2019-10-04T08:56:00Z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