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3A7D" w:rsidRDefault="00513D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43A7D" w:rsidRPr="006B079E" w:rsidRDefault="00513D5E">
      <w:pPr>
        <w:ind w:firstLine="567"/>
        <w:jc w:val="center"/>
      </w:pPr>
      <w:r w:rsidRPr="006B079E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Афлиберцепт)" </w:t>
      </w:r>
    </w:p>
    <w:p w:rsidR="00D43A7D" w:rsidRPr="006B079E" w:rsidRDefault="00513D5E">
      <w:pPr>
        <w:ind w:firstLine="567"/>
        <w:jc w:val="center"/>
        <w:rPr>
          <w:sz w:val="20"/>
          <w:szCs w:val="20"/>
        </w:rPr>
      </w:pPr>
      <w:r w:rsidRPr="006B07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079E">
        <w:rPr>
          <w:rFonts w:eastAsia="Times New Roman"/>
          <w:b/>
          <w:bCs/>
          <w:sz w:val="20"/>
          <w:szCs w:val="20"/>
        </w:rPr>
        <w:t xml:space="preserve"> 0362200061419000684) </w:t>
      </w:r>
      <w:bookmarkStart w:id="0" w:name="_GoBack"/>
      <w:bookmarkEnd w:id="0"/>
    </w:p>
    <w:p w:rsidR="00D43A7D" w:rsidRPr="006B079E" w:rsidRDefault="00513D5E">
      <w:pPr>
        <w:ind w:firstLine="567"/>
        <w:jc w:val="right"/>
      </w:pPr>
      <w:r w:rsidRPr="006B079E">
        <w:rPr>
          <w:rFonts w:eastAsia="Times New Roman"/>
          <w:sz w:val="20"/>
          <w:szCs w:val="20"/>
        </w:rPr>
        <w:t>10.10.19 08:50:41 (</w:t>
      </w:r>
      <w:r>
        <w:rPr>
          <w:rFonts w:eastAsia="Times New Roman"/>
          <w:sz w:val="20"/>
          <w:szCs w:val="20"/>
          <w:lang w:val="en-US"/>
        </w:rPr>
        <w:t>MSK</w:t>
      </w:r>
      <w:r w:rsidRPr="006B079E">
        <w:rPr>
          <w:rFonts w:eastAsia="Times New Roman"/>
          <w:sz w:val="20"/>
          <w:szCs w:val="20"/>
        </w:rPr>
        <w:t>+02:00)</w:t>
      </w:r>
    </w:p>
    <w:p w:rsidR="00D43A7D" w:rsidRPr="006B079E" w:rsidRDefault="00D43A7D">
      <w:pPr>
        <w:ind w:firstLine="567"/>
        <w:rPr>
          <w:rFonts w:eastAsia="Times New Roman"/>
          <w:sz w:val="20"/>
          <w:szCs w:val="20"/>
        </w:rPr>
      </w:pPr>
    </w:p>
    <w:p w:rsidR="00D43A7D" w:rsidRPr="006B079E" w:rsidRDefault="00513D5E">
      <w:r>
        <w:rPr>
          <w:rFonts w:eastAsia="Times New Roman"/>
          <w:sz w:val="20"/>
          <w:szCs w:val="20"/>
        </w:rPr>
        <w:t>Организатор</w:t>
      </w:r>
      <w:r w:rsidRPr="006B07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079E">
        <w:rPr>
          <w:rFonts w:eastAsia="Times New Roman"/>
          <w:sz w:val="20"/>
          <w:szCs w:val="20"/>
        </w:rPr>
        <w:t xml:space="preserve">: ГОСУДАРСТВЕННОЕ БЮДЖЕТНОЕ </w:t>
      </w:r>
      <w:r w:rsidRPr="006B079E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43A7D" w:rsidRPr="006B079E" w:rsidRDefault="00D43A7D">
      <w:pPr>
        <w:rPr>
          <w:rFonts w:eastAsia="Times New Roman"/>
          <w:sz w:val="20"/>
          <w:szCs w:val="20"/>
        </w:rPr>
      </w:pPr>
    </w:p>
    <w:p w:rsidR="00D43A7D" w:rsidRPr="006B079E" w:rsidRDefault="00513D5E">
      <w:r>
        <w:rPr>
          <w:rFonts w:eastAsia="Times New Roman"/>
          <w:sz w:val="20"/>
          <w:szCs w:val="20"/>
        </w:rPr>
        <w:t>Заказчик</w:t>
      </w:r>
      <w:r w:rsidRPr="006B079E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ОБЛАСТИ "СВЕРДЛОВСКИЙ ОБЛАСТНОЙ КЛИНИЧЕСКИЙ </w:t>
      </w:r>
      <w:r w:rsidRPr="006B079E">
        <w:rPr>
          <w:rFonts w:eastAsia="Times New Roman"/>
          <w:sz w:val="20"/>
          <w:szCs w:val="20"/>
        </w:rPr>
        <w:t>ПСИХОНЕВРОЛОГИЧЕСКИЙ ГОСПИТАЛЬ ДЛЯ ВЕТЕРАНОВ ВОЙН"</w:t>
      </w:r>
    </w:p>
    <w:p w:rsidR="00D43A7D" w:rsidRPr="006B079E" w:rsidRDefault="00D43A7D">
      <w:pPr>
        <w:rPr>
          <w:rFonts w:eastAsia="Times New Roman"/>
          <w:sz w:val="20"/>
          <w:szCs w:val="20"/>
        </w:rPr>
      </w:pPr>
    </w:p>
    <w:p w:rsidR="00D43A7D" w:rsidRPr="006B079E" w:rsidRDefault="00513D5E">
      <w:r>
        <w:rPr>
          <w:rFonts w:eastAsia="Times New Roman"/>
          <w:sz w:val="20"/>
          <w:szCs w:val="20"/>
        </w:rPr>
        <w:t>Наименование</w:t>
      </w:r>
      <w:r w:rsidRPr="006B07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079E">
        <w:rPr>
          <w:rFonts w:eastAsia="Times New Roman"/>
          <w:sz w:val="20"/>
          <w:szCs w:val="20"/>
        </w:rPr>
        <w:t xml:space="preserve">: Поставка лекарственного препарата (МНН Афлиберцепт) </w:t>
      </w:r>
    </w:p>
    <w:p w:rsidR="00D43A7D" w:rsidRDefault="00513D5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961567.2</w:t>
      </w:r>
      <w:r w:rsidR="006B079E">
        <w:rPr>
          <w:rFonts w:eastAsia="Times New Roman"/>
          <w:sz w:val="20"/>
          <w:szCs w:val="20"/>
        </w:rPr>
        <w:t>0</w:t>
      </w:r>
    </w:p>
    <w:p w:rsidR="00D43A7D" w:rsidRDefault="00513D5E">
      <w:r>
        <w:rPr>
          <w:rFonts w:eastAsia="Times New Roman"/>
          <w:sz w:val="20"/>
          <w:szCs w:val="20"/>
        </w:rPr>
        <w:t>Снижение НМЦК, %: 0.0</w:t>
      </w:r>
    </w:p>
    <w:p w:rsidR="00D43A7D" w:rsidRDefault="00D43A7D">
      <w:pPr>
        <w:rPr>
          <w:rFonts w:eastAsia="Times New Roman"/>
          <w:sz w:val="20"/>
          <w:szCs w:val="20"/>
        </w:rPr>
      </w:pPr>
    </w:p>
    <w:p w:rsidR="00D43A7D" w:rsidRDefault="00513D5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</w:t>
      </w:r>
      <w:r>
        <w:rPr>
          <w:rFonts w:eastAsia="Times New Roman"/>
          <w:sz w:val="20"/>
          <w:szCs w:val="20"/>
        </w:rPr>
        <w:t>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975"/>
      </w:tblGrid>
      <w:tr w:rsidR="00D43A7D">
        <w:tc>
          <w:tcPr>
            <w:tcW w:w="4961" w:type="dxa"/>
            <w:shd w:val="clear" w:color="auto" w:fill="auto"/>
          </w:tcPr>
          <w:p w:rsidR="00D43A7D" w:rsidRDefault="0051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3A7D" w:rsidRDefault="0051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D43A7D">
        <w:tc>
          <w:tcPr>
            <w:tcW w:w="4961" w:type="dxa"/>
            <w:shd w:val="clear" w:color="auto" w:fill="auto"/>
          </w:tcPr>
          <w:p w:rsidR="00D43A7D" w:rsidRDefault="0051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3A7D" w:rsidRDefault="0051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43A7D">
        <w:tc>
          <w:tcPr>
            <w:tcW w:w="4961" w:type="dxa"/>
            <w:shd w:val="clear" w:color="auto" w:fill="auto"/>
          </w:tcPr>
          <w:p w:rsidR="00D43A7D" w:rsidRDefault="0051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3A7D" w:rsidRDefault="0051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43A7D" w:rsidRDefault="00D43A7D">
      <w:pPr>
        <w:rPr>
          <w:rFonts w:eastAsia="Times New Roman"/>
          <w:sz w:val="20"/>
          <w:szCs w:val="20"/>
        </w:rPr>
      </w:pPr>
    </w:p>
    <w:p w:rsidR="00D43A7D" w:rsidRDefault="00513D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  <w:r w:rsidR="006B079E">
        <w:rPr>
          <w:rFonts w:eastAsia="Times New Roman"/>
          <w:sz w:val="20"/>
          <w:szCs w:val="20"/>
        </w:rPr>
        <w:t xml:space="preserve">. 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29"/>
        <w:gridCol w:w="5153"/>
        <w:gridCol w:w="1325"/>
        <w:gridCol w:w="1215"/>
      </w:tblGrid>
      <w:tr w:rsidR="00D43A7D" w:rsidTr="006B079E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D43A7D" w:rsidRDefault="00513D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43A7D" w:rsidTr="006B079E"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3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43A7D" w:rsidTr="006B079E"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EA-31626</w:t>
            </w:r>
          </w:p>
        </w:tc>
        <w:tc>
          <w:tcPr>
            <w:tcW w:w="53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r w:rsidRPr="006B079E">
              <w:rPr>
                <w:sz w:val="20"/>
                <w:szCs w:val="20"/>
              </w:rPr>
              <w:t>ОБЩЕСТВО С</w:t>
            </w:r>
            <w:r w:rsidRPr="006B079E">
              <w:rPr>
                <w:sz w:val="20"/>
                <w:szCs w:val="20"/>
              </w:rPr>
              <w:t xml:space="preserve"> ОГРАНИЧЕННОЙ ОТВЕТСТВЕННОСТЬЮ "БЕРЕГ" / 7710867104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3A7D" w:rsidRDefault="00D43A7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0"/>
        <w:gridCol w:w="4314"/>
        <w:gridCol w:w="2163"/>
        <w:gridCol w:w="1325"/>
      </w:tblGrid>
      <w:tr w:rsidR="00D43A7D" w:rsidTr="006B079E">
        <w:tc>
          <w:tcPr>
            <w:tcW w:w="9922" w:type="dxa"/>
            <w:gridSpan w:val="4"/>
            <w:shd w:val="clear" w:color="auto" w:fill="auto"/>
          </w:tcPr>
          <w:p w:rsidR="00D43A7D" w:rsidRDefault="00513D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43A7D" w:rsidTr="006B079E">
        <w:tc>
          <w:tcPr>
            <w:tcW w:w="2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43A7D" w:rsidTr="006B079E">
        <w:tc>
          <w:tcPr>
            <w:tcW w:w="2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EA-31626</w:t>
            </w:r>
          </w:p>
        </w:tc>
        <w:tc>
          <w:tcPr>
            <w:tcW w:w="4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r w:rsidRPr="006B079E">
              <w:rPr>
                <w:sz w:val="20"/>
                <w:szCs w:val="20"/>
              </w:rPr>
              <w:t xml:space="preserve">ОБЩЕСТВО С ОГРАНИЧЕННОЙ </w:t>
            </w:r>
            <w:r w:rsidRPr="006B079E">
              <w:rPr>
                <w:sz w:val="20"/>
                <w:szCs w:val="20"/>
              </w:rPr>
              <w:t>ОТВЕТСТВЕННОСТЬЮ "БЕРЕГ" / 7710867104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3A7D" w:rsidTr="006B079E">
        <w:tc>
          <w:tcPr>
            <w:tcW w:w="2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EA-31626</w:t>
            </w:r>
          </w:p>
        </w:tc>
        <w:tc>
          <w:tcPr>
            <w:tcW w:w="4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r w:rsidRPr="006B079E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3A7D" w:rsidTr="006B079E">
        <w:tc>
          <w:tcPr>
            <w:tcW w:w="2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EA-31626</w:t>
            </w:r>
          </w:p>
        </w:tc>
        <w:tc>
          <w:tcPr>
            <w:tcW w:w="4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r w:rsidRPr="006B079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B079E">
              <w:rPr>
                <w:sz w:val="20"/>
                <w:szCs w:val="20"/>
              </w:rPr>
              <w:t>"БЕРЕГ" / 7710867104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3A7D" w:rsidRDefault="0051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3A7D" w:rsidRDefault="00513D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6B079E">
        <w:rPr>
          <w:rFonts w:eastAsia="Times New Roman"/>
          <w:b/>
          <w:sz w:val="20"/>
          <w:szCs w:val="20"/>
        </w:rPr>
        <w:t>ОБЩЕСТВО С ОГРАНИЧЕННОЙ ОТВЕТСТВЕННОСТЬЮ "БЕРЕГ"</w:t>
      </w:r>
      <w:r w:rsidR="006B079E">
        <w:rPr>
          <w:rFonts w:eastAsia="Times New Roman"/>
          <w:b/>
          <w:sz w:val="20"/>
          <w:szCs w:val="20"/>
        </w:rPr>
        <w:t xml:space="preserve">. </w:t>
      </w:r>
    </w:p>
    <w:p w:rsidR="00D43A7D" w:rsidRDefault="00513D5E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D43A7D" w:rsidRDefault="00513D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</w:t>
      </w:r>
      <w:r>
        <w:rPr>
          <w:rFonts w:eastAsia="Times New Roman"/>
          <w:sz w:val="20"/>
          <w:szCs w:val="20"/>
        </w:rPr>
        <w:t>стие в нем.</w:t>
      </w:r>
    </w:p>
    <w:p w:rsidR="00D43A7D" w:rsidRDefault="00513D5E">
      <w:r w:rsidRPr="006B079E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</w:t>
      </w:r>
      <w:r w:rsidRPr="006B079E">
        <w:rPr>
          <w:rFonts w:eastAsia="Times New Roman"/>
          <w:sz w:val="20"/>
          <w:szCs w:val="20"/>
        </w:rPr>
        <w:t xml:space="preserve"> ОТВЕТСТВЕННОСТЬЮ "БЕРЕГ" в связи с признанием заявки соответствующей требованиям Закона 44-ФЗ и документации об электронном аукционе.</w:t>
      </w:r>
    </w:p>
    <w:p w:rsidR="00D43A7D" w:rsidRDefault="00D43A7D" w:rsidP="006B079E">
      <w:pPr>
        <w:pBdr>
          <w:right w:val="single" w:sz="4" w:space="4" w:color="auto"/>
        </w:pBdr>
        <w:rPr>
          <w:rFonts w:eastAsia="Times New Roman"/>
          <w:sz w:val="20"/>
          <w:szCs w:val="20"/>
        </w:rPr>
      </w:pPr>
    </w:p>
    <w:p w:rsidR="00D43A7D" w:rsidRDefault="00D43A7D" w:rsidP="006B079E">
      <w:pPr>
        <w:pBdr>
          <w:right w:val="single" w:sz="4" w:space="4" w:color="auto"/>
        </w:pBd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43A7D" w:rsidTr="006B079E">
        <w:tc>
          <w:tcPr>
            <w:tcW w:w="3307" w:type="dxa"/>
            <w:shd w:val="clear" w:color="auto" w:fill="auto"/>
          </w:tcPr>
          <w:p w:rsidR="00D43A7D" w:rsidRDefault="00513D5E" w:rsidP="006B079E">
            <w:pPr>
              <w:pStyle w:val="af0"/>
              <w:pBdr>
                <w:right w:val="single" w:sz="4" w:space="4" w:color="auto"/>
              </w:pBd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43A7D" w:rsidRPr="006B079E" w:rsidRDefault="006B079E" w:rsidP="006B079E">
            <w:pPr>
              <w:pBdr>
                <w:right w:val="single" w:sz="4" w:space="4" w:color="auto"/>
              </w:pBdr>
              <w:spacing w:line="72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/___________________/</w:t>
            </w:r>
          </w:p>
        </w:tc>
        <w:tc>
          <w:tcPr>
            <w:tcW w:w="3308" w:type="dxa"/>
            <w:shd w:val="clear" w:color="auto" w:fill="auto"/>
          </w:tcPr>
          <w:p w:rsidR="00D43A7D" w:rsidRDefault="00513D5E" w:rsidP="006B079E">
            <w:pPr>
              <w:pStyle w:val="af0"/>
              <w:pBdr>
                <w:right w:val="single" w:sz="4" w:space="4" w:color="auto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D43A7D" w:rsidTr="006B079E">
        <w:tc>
          <w:tcPr>
            <w:tcW w:w="3307" w:type="dxa"/>
            <w:shd w:val="clear" w:color="auto" w:fill="auto"/>
          </w:tcPr>
          <w:p w:rsidR="00D43A7D" w:rsidRDefault="00513D5E" w:rsidP="006B079E">
            <w:pPr>
              <w:pStyle w:val="af0"/>
              <w:pBdr>
                <w:right w:val="single" w:sz="4" w:space="4" w:color="auto"/>
              </w:pBd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43A7D" w:rsidRDefault="006B079E" w:rsidP="006B079E">
            <w:pPr>
              <w:pBdr>
                <w:right w:val="single" w:sz="4" w:space="4" w:color="auto"/>
              </w:pBdr>
              <w:spacing w:line="72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/___________________/</w:t>
            </w:r>
          </w:p>
        </w:tc>
        <w:tc>
          <w:tcPr>
            <w:tcW w:w="3308" w:type="dxa"/>
            <w:shd w:val="clear" w:color="auto" w:fill="auto"/>
          </w:tcPr>
          <w:p w:rsidR="00D43A7D" w:rsidRDefault="00513D5E" w:rsidP="006B079E">
            <w:pPr>
              <w:pStyle w:val="af0"/>
              <w:pBdr>
                <w:right w:val="single" w:sz="4" w:space="4" w:color="auto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43A7D" w:rsidTr="006B079E">
        <w:tc>
          <w:tcPr>
            <w:tcW w:w="3307" w:type="dxa"/>
            <w:shd w:val="clear" w:color="auto" w:fill="auto"/>
          </w:tcPr>
          <w:p w:rsidR="00D43A7D" w:rsidRDefault="00513D5E" w:rsidP="006B079E">
            <w:pPr>
              <w:pStyle w:val="af0"/>
              <w:pBdr>
                <w:right w:val="single" w:sz="4" w:space="4" w:color="auto"/>
              </w:pBd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43A7D" w:rsidRDefault="006B079E" w:rsidP="006B079E">
            <w:pPr>
              <w:pBdr>
                <w:right w:val="single" w:sz="4" w:space="4" w:color="auto"/>
              </w:pBdr>
              <w:spacing w:line="72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/___________________/</w:t>
            </w:r>
          </w:p>
        </w:tc>
        <w:tc>
          <w:tcPr>
            <w:tcW w:w="3308" w:type="dxa"/>
            <w:shd w:val="clear" w:color="auto" w:fill="auto"/>
          </w:tcPr>
          <w:p w:rsidR="00D43A7D" w:rsidRDefault="00513D5E" w:rsidP="006B079E">
            <w:pPr>
              <w:pStyle w:val="af0"/>
              <w:pBdr>
                <w:right w:val="single" w:sz="4" w:space="4" w:color="auto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513D5E" w:rsidRDefault="00513D5E" w:rsidP="006B079E">
      <w:pPr>
        <w:pBdr>
          <w:right w:val="single" w:sz="4" w:space="4" w:color="auto"/>
        </w:pBdr>
      </w:pPr>
    </w:p>
    <w:sectPr w:rsidR="00513D5E" w:rsidSect="006B079E">
      <w:pgSz w:w="11906" w:h="16838"/>
      <w:pgMar w:top="567" w:right="567" w:bottom="510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A7D"/>
    <w:rsid w:val="00513D5E"/>
    <w:rsid w:val="006B079E"/>
    <w:rsid w:val="00D43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D208C"/>
  <w15:docId w15:val="{002B86ED-DD35-454C-ADCC-460C8D253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2019-10-10T03:53:00Z</cp:lastPrinted>
  <dcterms:created xsi:type="dcterms:W3CDTF">2019-10-10T03:54:00Z</dcterms:created>
  <dcterms:modified xsi:type="dcterms:W3CDTF">2019-10-10T03:54:00Z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