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5699" w:rsidRDefault="0084540E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15699" w:rsidRDefault="0084540E">
      <w:pPr>
        <w:ind w:firstLine="567"/>
        <w:jc w:val="center"/>
        <w:rPr>
          <w:lang w:val="en-US"/>
        </w:rPr>
      </w:pPr>
      <w:r w:rsidRPr="0084540E">
        <w:rPr>
          <w:rFonts w:eastAsia="Times New Roman"/>
          <w:b/>
          <w:bCs/>
          <w:sz w:val="20"/>
          <w:szCs w:val="20"/>
        </w:rPr>
        <w:t>"Поставка бытовой техники (холодильник, вытяжка) на объект "Строительство объектов здравоохранения в муниципальных образованиях Челябинской области (фельдшерско-акушерские пункты, офисы врачей общей практики, районные больницы, амбулатории, в том числе про</w:t>
      </w:r>
      <w:r w:rsidRPr="0084540E">
        <w:rPr>
          <w:rFonts w:eastAsia="Times New Roman"/>
          <w:b/>
          <w:bCs/>
          <w:sz w:val="20"/>
          <w:szCs w:val="20"/>
        </w:rPr>
        <w:t xml:space="preserve">екто-изыскательские работы"-"Челябинская область. Брединский район. Фельдшерско-акушерский пункт, обслуживающий население численностью до 800 человек в п. Могутовский, ул.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Речная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, д. 11-а"" </w:t>
      </w:r>
    </w:p>
    <w:p w:rsidR="00A15699" w:rsidRPr="0084540E" w:rsidRDefault="0084540E">
      <w:pPr>
        <w:ind w:firstLine="567"/>
        <w:jc w:val="center"/>
        <w:rPr>
          <w:rFonts w:eastAsia="Times New Roman"/>
          <w:b/>
          <w:bCs/>
        </w:rPr>
      </w:pPr>
      <w:r w:rsidRPr="0084540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4540E">
        <w:rPr>
          <w:rFonts w:eastAsia="Times New Roman"/>
          <w:b/>
          <w:bCs/>
          <w:sz w:val="20"/>
          <w:szCs w:val="20"/>
        </w:rPr>
        <w:t xml:space="preserve"> 0369200038319000059) </w:t>
      </w:r>
    </w:p>
    <w:p w:rsidR="00A15699" w:rsidRPr="0084540E" w:rsidRDefault="00A15699">
      <w:pPr>
        <w:ind w:firstLine="567"/>
        <w:jc w:val="center"/>
        <w:rPr>
          <w:sz w:val="20"/>
          <w:szCs w:val="20"/>
        </w:rPr>
      </w:pPr>
    </w:p>
    <w:p w:rsidR="00A15699" w:rsidRPr="0084540E" w:rsidRDefault="0084540E">
      <w:pPr>
        <w:ind w:firstLine="567"/>
        <w:jc w:val="right"/>
      </w:pPr>
      <w:r w:rsidRPr="0084540E">
        <w:rPr>
          <w:rFonts w:eastAsia="Times New Roman"/>
          <w:sz w:val="20"/>
          <w:szCs w:val="20"/>
        </w:rPr>
        <w:t>14.10.19 09:02:53 (</w:t>
      </w:r>
      <w:r>
        <w:rPr>
          <w:rFonts w:eastAsia="Times New Roman"/>
          <w:sz w:val="20"/>
          <w:szCs w:val="20"/>
          <w:lang w:val="en-US"/>
        </w:rPr>
        <w:t>MSK</w:t>
      </w:r>
      <w:r w:rsidRPr="0084540E">
        <w:rPr>
          <w:rFonts w:eastAsia="Times New Roman"/>
          <w:sz w:val="20"/>
          <w:szCs w:val="20"/>
        </w:rPr>
        <w:t>+02:00)</w:t>
      </w:r>
    </w:p>
    <w:p w:rsidR="00A15699" w:rsidRPr="0084540E" w:rsidRDefault="00A15699">
      <w:pPr>
        <w:ind w:firstLine="567"/>
        <w:rPr>
          <w:rFonts w:eastAsia="Times New Roman"/>
          <w:sz w:val="20"/>
          <w:szCs w:val="20"/>
        </w:rPr>
      </w:pPr>
    </w:p>
    <w:p w:rsidR="00A15699" w:rsidRPr="0084540E" w:rsidRDefault="0084540E">
      <w:r>
        <w:rPr>
          <w:rFonts w:eastAsia="Times New Roman"/>
          <w:sz w:val="20"/>
          <w:szCs w:val="20"/>
        </w:rPr>
        <w:t>Организатор</w:t>
      </w:r>
      <w:r w:rsidRPr="0084540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4540E">
        <w:rPr>
          <w:rFonts w:eastAsia="Times New Roman"/>
          <w:sz w:val="20"/>
          <w:szCs w:val="20"/>
        </w:rPr>
        <w:t>: ОБЛАСТНОЕ ГОСУДАРСТВЕННОЕ КАЗЕННОЕ УЧРЕЖДЕНИЕ "ЧЕЛЯБОБЛИНВЕСТСТРОЙ"</w:t>
      </w:r>
    </w:p>
    <w:p w:rsidR="00A15699" w:rsidRPr="0084540E" w:rsidRDefault="00A15699">
      <w:pPr>
        <w:rPr>
          <w:rFonts w:eastAsia="Times New Roman"/>
          <w:sz w:val="20"/>
          <w:szCs w:val="20"/>
        </w:rPr>
      </w:pPr>
    </w:p>
    <w:p w:rsidR="00A15699" w:rsidRPr="0084540E" w:rsidRDefault="0084540E">
      <w:r>
        <w:rPr>
          <w:rFonts w:eastAsia="Times New Roman"/>
          <w:sz w:val="20"/>
          <w:szCs w:val="20"/>
        </w:rPr>
        <w:t>Заказчик</w:t>
      </w:r>
      <w:r w:rsidRPr="0084540E">
        <w:rPr>
          <w:rFonts w:eastAsia="Times New Roman"/>
          <w:sz w:val="20"/>
          <w:szCs w:val="20"/>
        </w:rPr>
        <w:t>: ОБЛАСТНОЕ ГОСУДАРСТВЕННОЕ КАЗЕННОЕ УЧРЕЖДЕНИЕ "ЧЕЛЯБОБЛИНВЕСТСТРОЙ"</w:t>
      </w:r>
    </w:p>
    <w:p w:rsidR="00A15699" w:rsidRPr="0084540E" w:rsidRDefault="00A15699">
      <w:pPr>
        <w:rPr>
          <w:rFonts w:eastAsia="Times New Roman"/>
          <w:sz w:val="20"/>
          <w:szCs w:val="20"/>
        </w:rPr>
      </w:pPr>
    </w:p>
    <w:p w:rsidR="00A15699" w:rsidRDefault="0084540E">
      <w:pPr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84540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4540E">
        <w:rPr>
          <w:rFonts w:eastAsia="Times New Roman"/>
          <w:sz w:val="20"/>
          <w:szCs w:val="20"/>
        </w:rPr>
        <w:t>: Поставка бытовой техники (холодильник, вытяжка) на объект "Стр</w:t>
      </w:r>
      <w:r w:rsidRPr="0084540E">
        <w:rPr>
          <w:rFonts w:eastAsia="Times New Roman"/>
          <w:sz w:val="20"/>
          <w:szCs w:val="20"/>
        </w:rPr>
        <w:t>оительство объектов здравоохранения в муниципальных образованиях Челябинской области (фельдшерско-акушерские пункты, офисы врачей общей практики, районные больницы, амбулатории, в том числе проекто-изыскательские работы"-"Челябинская область. Брединский ра</w:t>
      </w:r>
      <w:r w:rsidRPr="0084540E">
        <w:rPr>
          <w:rFonts w:eastAsia="Times New Roman"/>
          <w:sz w:val="20"/>
          <w:szCs w:val="20"/>
        </w:rPr>
        <w:t xml:space="preserve">йон. Фельдшерско-акушерский пункт, обслуживающий население численностью до 800 человек в п. Могутовский, ул. </w:t>
      </w:r>
      <w:proofErr w:type="spellStart"/>
      <w:r>
        <w:rPr>
          <w:rFonts w:eastAsia="Times New Roman"/>
          <w:sz w:val="20"/>
          <w:szCs w:val="20"/>
          <w:lang w:val="en-US"/>
        </w:rPr>
        <w:t>Речная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11-а" </w:t>
      </w:r>
    </w:p>
    <w:p w:rsidR="00A15699" w:rsidRDefault="00A15699">
      <w:pPr>
        <w:rPr>
          <w:rFonts w:eastAsia="Times New Roman"/>
          <w:sz w:val="20"/>
          <w:szCs w:val="20"/>
          <w:lang w:val="en-US"/>
        </w:rPr>
      </w:pPr>
    </w:p>
    <w:p w:rsidR="00A15699" w:rsidRDefault="0084540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34732.67</w:t>
      </w:r>
    </w:p>
    <w:p w:rsidR="00A15699" w:rsidRDefault="00A15699">
      <w:pPr>
        <w:rPr>
          <w:rFonts w:eastAsia="Times New Roman"/>
          <w:sz w:val="20"/>
          <w:szCs w:val="20"/>
        </w:rPr>
      </w:pPr>
    </w:p>
    <w:p w:rsidR="00A15699" w:rsidRDefault="0084540E">
      <w:r>
        <w:rPr>
          <w:rFonts w:eastAsia="Times New Roman"/>
          <w:sz w:val="20"/>
          <w:szCs w:val="20"/>
        </w:rPr>
        <w:t>Снижение НМЦК, %: 0.0</w:t>
      </w:r>
    </w:p>
    <w:p w:rsidR="00A15699" w:rsidRDefault="00A15699">
      <w:pPr>
        <w:rPr>
          <w:rFonts w:eastAsia="Times New Roman"/>
          <w:sz w:val="20"/>
          <w:szCs w:val="20"/>
        </w:rPr>
      </w:pPr>
    </w:p>
    <w:p w:rsidR="00A15699" w:rsidRDefault="0084540E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</w:t>
      </w:r>
      <w:r>
        <w:rPr>
          <w:rFonts w:eastAsia="Times New Roman"/>
          <w:sz w:val="20"/>
          <w:szCs w:val="20"/>
        </w:rPr>
        <w:t>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2"/>
        <w:gridCol w:w="4960"/>
      </w:tblGrid>
      <w:tr w:rsidR="00A15699">
        <w:tc>
          <w:tcPr>
            <w:tcW w:w="4961" w:type="dxa"/>
            <w:shd w:val="clear" w:color="auto" w:fill="auto"/>
          </w:tcPr>
          <w:p w:rsidR="00A15699" w:rsidRDefault="008454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15699" w:rsidRDefault="008454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A15699">
        <w:tc>
          <w:tcPr>
            <w:tcW w:w="4961" w:type="dxa"/>
            <w:shd w:val="clear" w:color="auto" w:fill="auto"/>
          </w:tcPr>
          <w:p w:rsidR="00A15699" w:rsidRDefault="008454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15699" w:rsidRDefault="008454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</w:tr>
      <w:tr w:rsidR="00A15699">
        <w:tc>
          <w:tcPr>
            <w:tcW w:w="4961" w:type="dxa"/>
            <w:shd w:val="clear" w:color="auto" w:fill="auto"/>
          </w:tcPr>
          <w:p w:rsidR="00A15699" w:rsidRDefault="008454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15699" w:rsidRDefault="0084540E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A15699" w:rsidRDefault="00A15699">
      <w:pPr>
        <w:rPr>
          <w:rFonts w:eastAsia="Times New Roman"/>
          <w:sz w:val="20"/>
          <w:szCs w:val="20"/>
        </w:rPr>
      </w:pPr>
    </w:p>
    <w:p w:rsidR="00A15699" w:rsidRDefault="0084540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</w:t>
      </w:r>
      <w:r>
        <w:rPr>
          <w:rFonts w:eastAsia="Times New Roman"/>
          <w:sz w:val="20"/>
          <w:szCs w:val="20"/>
        </w:rPr>
        <w:t>информация и электронные документы участника, предусмотренные частью 11 статьи 24.1 Федерального закона №44-ФЗ</w:t>
      </w:r>
    </w:p>
    <w:p w:rsidR="00A15699" w:rsidRDefault="00A1569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1"/>
        <w:gridCol w:w="3396"/>
        <w:gridCol w:w="1865"/>
        <w:gridCol w:w="2370"/>
      </w:tblGrid>
      <w:tr w:rsidR="00A15699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A15699" w:rsidRDefault="0084540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15699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15699" w:rsidRDefault="0084540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15699" w:rsidRDefault="008454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15699" w:rsidRDefault="0084540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15699" w:rsidRDefault="0084540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15699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15699" w:rsidRDefault="0084540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EA-31872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15699" w:rsidRDefault="0084540E">
            <w:pPr>
              <w:rPr>
                <w:sz w:val="20"/>
                <w:szCs w:val="20"/>
              </w:rPr>
            </w:pPr>
            <w:r w:rsidRPr="0084540E">
              <w:rPr>
                <w:sz w:val="20"/>
                <w:szCs w:val="20"/>
              </w:rPr>
              <w:t>ОБЩЕСТВО С ОГРАНИЧЕННОЙ ОТВЕТСТВЕННОСТЬЮ СТРОИТЕЛЬНАЯ КОМПАНИЯ "ФЛАГМАН" / 7453170719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15699" w:rsidRDefault="008454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15699" w:rsidRDefault="008454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15699" w:rsidRDefault="00A1569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A15699">
        <w:tc>
          <w:tcPr>
            <w:tcW w:w="9921" w:type="dxa"/>
            <w:gridSpan w:val="4"/>
            <w:shd w:val="clear" w:color="auto" w:fill="auto"/>
          </w:tcPr>
          <w:p w:rsidR="00A15699" w:rsidRDefault="0084540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1569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15699" w:rsidRDefault="0084540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15699" w:rsidRDefault="0084540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15699" w:rsidRDefault="0084540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15699" w:rsidRDefault="0084540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1569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15699" w:rsidRDefault="008454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EA-31872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15699" w:rsidRDefault="0084540E">
            <w:pPr>
              <w:rPr>
                <w:sz w:val="20"/>
                <w:szCs w:val="20"/>
              </w:rPr>
            </w:pPr>
            <w:r w:rsidRPr="0084540E">
              <w:rPr>
                <w:sz w:val="20"/>
                <w:szCs w:val="20"/>
              </w:rPr>
              <w:t>ОБЩЕСТВО С ОГРАНИЧЕННОЙ ОТВЕТСТВЕННОСТЬЮ СТРОИТЕЛЬНАЯ КОМПАНИЯ "ФЛАГМАН" / 7453170719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15699" w:rsidRDefault="008454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15699" w:rsidRDefault="008454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569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15699" w:rsidRDefault="008454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EA-31872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15699" w:rsidRDefault="0084540E">
            <w:pPr>
              <w:rPr>
                <w:sz w:val="20"/>
                <w:szCs w:val="20"/>
              </w:rPr>
            </w:pPr>
            <w:r w:rsidRPr="0084540E">
              <w:rPr>
                <w:sz w:val="20"/>
                <w:szCs w:val="20"/>
              </w:rPr>
              <w:t xml:space="preserve">ОБЩЕСТВО С ОГРАНИЧЕННОЙ ОТВЕТСТВЕННОСТЬЮ СТРОИТЕЛЬНАЯ КОМПАНИЯ "ФЛАГМАН" / </w:t>
            </w:r>
            <w:r w:rsidRPr="0084540E">
              <w:rPr>
                <w:sz w:val="20"/>
                <w:szCs w:val="20"/>
              </w:rPr>
              <w:t>7453170719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15699" w:rsidRDefault="008454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15699" w:rsidRDefault="008454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569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15699" w:rsidRDefault="008454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EA-31872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15699" w:rsidRDefault="0084540E">
            <w:pPr>
              <w:rPr>
                <w:sz w:val="20"/>
                <w:szCs w:val="20"/>
              </w:rPr>
            </w:pPr>
            <w:r w:rsidRPr="0084540E">
              <w:rPr>
                <w:sz w:val="20"/>
                <w:szCs w:val="20"/>
              </w:rPr>
              <w:t>ОБЩЕСТВО С ОГРАНИЧЕННОЙ ОТВЕТСТВЕННОСТЬЮ СТРОИТЕЛЬНАЯ КОМПАНИЯ "ФЛАГМАН" / 7453170719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15699" w:rsidRDefault="0084540E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15699" w:rsidRDefault="008454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15699" w:rsidRDefault="00A15699">
      <w:pPr>
        <w:rPr>
          <w:rFonts w:eastAsia="Times New Roman"/>
          <w:sz w:val="20"/>
          <w:szCs w:val="20"/>
          <w:lang w:val="en-US"/>
        </w:rPr>
      </w:pPr>
    </w:p>
    <w:p w:rsidR="00A15699" w:rsidRDefault="0084540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Победителем аукциона признается ОБЩЕСТВО С ОГРАНИЧЕННОЙ ОТВЕТСТВЕ</w:t>
      </w:r>
      <w:r>
        <w:rPr>
          <w:rFonts w:eastAsia="Times New Roman"/>
          <w:sz w:val="20"/>
          <w:szCs w:val="20"/>
        </w:rPr>
        <w:t>ННОСТЬЮ СТРОИТЕЛЬНАЯ КОМПАНИЯ "ФЛАГМАН"</w:t>
      </w:r>
    </w:p>
    <w:p w:rsidR="00A15699" w:rsidRDefault="00A15699">
      <w:pPr>
        <w:rPr>
          <w:sz w:val="20"/>
          <w:szCs w:val="20"/>
        </w:rPr>
      </w:pPr>
    </w:p>
    <w:p w:rsidR="00A15699" w:rsidRDefault="0084540E">
      <w:pPr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A15699" w:rsidRDefault="00A15699">
      <w:pPr>
        <w:rPr>
          <w:sz w:val="20"/>
          <w:szCs w:val="20"/>
        </w:rPr>
      </w:pPr>
    </w:p>
    <w:p w:rsidR="00A15699" w:rsidRDefault="0084540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A15699" w:rsidRPr="0084540E" w:rsidRDefault="00A15699">
      <w:pPr>
        <w:rPr>
          <w:sz w:val="20"/>
          <w:szCs w:val="20"/>
        </w:rPr>
      </w:pPr>
    </w:p>
    <w:p w:rsidR="00A15699" w:rsidRDefault="0084540E">
      <w:r w:rsidRPr="0084540E">
        <w:rPr>
          <w:rFonts w:eastAsia="Times New Roman"/>
          <w:sz w:val="20"/>
          <w:szCs w:val="20"/>
        </w:rPr>
        <w:t>На основании пункта 4 части 1 статьи 71 Федерального закона от 05.04.2013 № 44-ФЗ «О ко</w:t>
      </w:r>
      <w:r w:rsidRPr="0084540E">
        <w:rPr>
          <w:rFonts w:eastAsia="Times New Roman"/>
          <w:sz w:val="20"/>
          <w:szCs w:val="20"/>
        </w:rPr>
        <w:t>нтрактной системе в сфере закупок товаров, работ, услуг для обеспечения государственных и муниципальных нужд» контракт заключается с ОБЩЕСТВО С ОГРАНИЧЕННОЙ ОТВЕТСТВЕННОСТЬЮ СТРОИТЕЛЬНАЯ КОМПАНИЯ "ФЛАГМАН" в связи с признанием заявки соответствующей требов</w:t>
      </w:r>
      <w:r w:rsidRPr="0084540E">
        <w:rPr>
          <w:rFonts w:eastAsia="Times New Roman"/>
          <w:sz w:val="20"/>
          <w:szCs w:val="20"/>
        </w:rPr>
        <w:t>аниям Закона 44-ФЗ и документации об электронном аукционе.</w:t>
      </w:r>
    </w:p>
    <w:p w:rsidR="00A15699" w:rsidRDefault="00A15699">
      <w:pPr>
        <w:rPr>
          <w:rFonts w:eastAsia="Times New Roman"/>
          <w:sz w:val="20"/>
          <w:szCs w:val="20"/>
        </w:rPr>
      </w:pPr>
    </w:p>
    <w:p w:rsidR="00A15699" w:rsidRDefault="00A15699">
      <w:pPr>
        <w:rPr>
          <w:rFonts w:eastAsia="Times New Roman"/>
          <w:sz w:val="20"/>
          <w:szCs w:val="20"/>
        </w:rPr>
      </w:pPr>
    </w:p>
    <w:p w:rsidR="00A15699" w:rsidRDefault="00A15699">
      <w:pPr>
        <w:rPr>
          <w:rFonts w:eastAsia="Times New Roman"/>
          <w:sz w:val="20"/>
          <w:szCs w:val="20"/>
        </w:rPr>
      </w:pPr>
    </w:p>
    <w:p w:rsidR="00A15699" w:rsidRDefault="00A15699">
      <w:pPr>
        <w:rPr>
          <w:rFonts w:eastAsia="Times New Roman"/>
          <w:sz w:val="20"/>
          <w:szCs w:val="20"/>
        </w:rPr>
      </w:pPr>
    </w:p>
    <w:p w:rsidR="00A15699" w:rsidRDefault="00A1569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A15699">
        <w:tc>
          <w:tcPr>
            <w:tcW w:w="3307" w:type="dxa"/>
            <w:shd w:val="clear" w:color="auto" w:fill="auto"/>
          </w:tcPr>
          <w:p w:rsidR="00A15699" w:rsidRDefault="0084540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A15699" w:rsidRDefault="00A1569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A15699" w:rsidRDefault="0084540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A15699">
        <w:tc>
          <w:tcPr>
            <w:tcW w:w="3307" w:type="dxa"/>
            <w:shd w:val="clear" w:color="auto" w:fill="auto"/>
          </w:tcPr>
          <w:p w:rsidR="00A15699" w:rsidRDefault="0084540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A15699" w:rsidRDefault="00A1569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A15699" w:rsidRDefault="0084540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</w:tr>
      <w:tr w:rsidR="00A15699">
        <w:tc>
          <w:tcPr>
            <w:tcW w:w="3307" w:type="dxa"/>
            <w:shd w:val="clear" w:color="auto" w:fill="auto"/>
          </w:tcPr>
          <w:p w:rsidR="00A15699" w:rsidRDefault="0084540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A15699" w:rsidRDefault="00A1569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A15699" w:rsidRDefault="0084540E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000000" w:rsidRDefault="0084540E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5699"/>
    <w:rsid w:val="0084540E"/>
    <w:rsid w:val="00A15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FC2D37-0763-4632-B29D-9255EAAF6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F12570-F0A5-44CC-8BA7-6BCF2AF43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531</Words>
  <Characters>3028</Characters>
  <Application>Microsoft Office Word</Application>
  <DocSecurity>4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2019-10-14T04:03:00Z</cp:lastPrinted>
  <dcterms:created xsi:type="dcterms:W3CDTF">2019-10-14T04:04:00Z</dcterms:created>
  <dcterms:modified xsi:type="dcterms:W3CDTF">2019-10-14T04:04:00Z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