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8C7" w:rsidRDefault="003A42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68C7" w:rsidRPr="003178B8" w:rsidRDefault="003A42CE">
      <w:pPr>
        <w:ind w:firstLine="567"/>
        <w:jc w:val="center"/>
      </w:pPr>
      <w:r w:rsidRPr="003178B8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ФОСФОЛИПИДЫ+ГЛИЦИРРИЗИНОВАЯ КИСЛОТА)" </w:t>
      </w:r>
    </w:p>
    <w:p w:rsidR="00C568C7" w:rsidRPr="003178B8" w:rsidRDefault="003A42CE">
      <w:pPr>
        <w:ind w:firstLine="567"/>
        <w:jc w:val="center"/>
        <w:rPr>
          <w:rFonts w:eastAsia="Times New Roman"/>
          <w:b/>
          <w:bCs/>
        </w:rPr>
      </w:pPr>
      <w:r w:rsidRPr="003178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78B8">
        <w:rPr>
          <w:rFonts w:eastAsia="Times New Roman"/>
          <w:b/>
          <w:bCs/>
          <w:sz w:val="20"/>
          <w:szCs w:val="20"/>
        </w:rPr>
        <w:t xml:space="preserve"> 0362200061419000713) </w:t>
      </w:r>
    </w:p>
    <w:p w:rsidR="00C568C7" w:rsidRPr="003178B8" w:rsidRDefault="00C568C7">
      <w:pPr>
        <w:ind w:firstLine="567"/>
        <w:jc w:val="center"/>
        <w:rPr>
          <w:sz w:val="20"/>
          <w:szCs w:val="20"/>
        </w:rPr>
      </w:pPr>
    </w:p>
    <w:p w:rsidR="00C568C7" w:rsidRPr="003178B8" w:rsidRDefault="003A42CE">
      <w:pPr>
        <w:ind w:firstLine="567"/>
        <w:jc w:val="right"/>
      </w:pPr>
      <w:r w:rsidRPr="003178B8">
        <w:rPr>
          <w:rFonts w:eastAsia="Times New Roman"/>
          <w:sz w:val="20"/>
          <w:szCs w:val="20"/>
        </w:rPr>
        <w:t>14.10.19 12:18:17 (</w:t>
      </w:r>
      <w:r>
        <w:rPr>
          <w:rFonts w:eastAsia="Times New Roman"/>
          <w:sz w:val="20"/>
          <w:szCs w:val="20"/>
          <w:lang w:val="en-US"/>
        </w:rPr>
        <w:t>MSK</w:t>
      </w:r>
      <w:r w:rsidRPr="003178B8">
        <w:rPr>
          <w:rFonts w:eastAsia="Times New Roman"/>
          <w:sz w:val="20"/>
          <w:szCs w:val="20"/>
        </w:rPr>
        <w:t>+02:00)</w:t>
      </w:r>
    </w:p>
    <w:p w:rsidR="00C568C7" w:rsidRPr="003178B8" w:rsidRDefault="00C568C7">
      <w:pPr>
        <w:ind w:firstLine="567"/>
        <w:rPr>
          <w:rFonts w:eastAsia="Times New Roman"/>
          <w:sz w:val="20"/>
          <w:szCs w:val="20"/>
        </w:rPr>
      </w:pPr>
    </w:p>
    <w:p w:rsidR="00C568C7" w:rsidRPr="003178B8" w:rsidRDefault="003A42CE">
      <w:r>
        <w:rPr>
          <w:rFonts w:eastAsia="Times New Roman"/>
          <w:sz w:val="20"/>
          <w:szCs w:val="20"/>
        </w:rPr>
        <w:t>Организатор</w:t>
      </w:r>
      <w:r w:rsidRPr="003178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78B8">
        <w:rPr>
          <w:rFonts w:eastAsia="Times New Roman"/>
          <w:sz w:val="20"/>
          <w:szCs w:val="20"/>
        </w:rPr>
        <w:t xml:space="preserve">: </w:t>
      </w:r>
      <w:r w:rsidRPr="003178B8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568C7" w:rsidRPr="003178B8" w:rsidRDefault="00C568C7">
      <w:pPr>
        <w:rPr>
          <w:rFonts w:eastAsia="Times New Roman"/>
          <w:sz w:val="20"/>
          <w:szCs w:val="20"/>
        </w:rPr>
      </w:pPr>
    </w:p>
    <w:p w:rsidR="00C568C7" w:rsidRPr="003178B8" w:rsidRDefault="003A42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3178B8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</w:t>
      </w:r>
      <w:r w:rsidRPr="003178B8">
        <w:rPr>
          <w:rFonts w:eastAsia="Times New Roman"/>
          <w:sz w:val="20"/>
          <w:szCs w:val="20"/>
        </w:rPr>
        <w:t>КИЙ ОБЛАСТНОЙ КЛИНИЧЕСКИЙ ПСИХОНЕВРОЛОГИЧЕСКИЙ ГОСПИТАЛЬ ДЛЯ ВЕТЕРАНОВ ВОЙН"</w:t>
      </w:r>
    </w:p>
    <w:p w:rsidR="00C568C7" w:rsidRPr="003178B8" w:rsidRDefault="003A42CE">
      <w:r>
        <w:rPr>
          <w:rFonts w:eastAsia="Times New Roman"/>
          <w:sz w:val="20"/>
          <w:szCs w:val="20"/>
        </w:rPr>
        <w:t>Наименование</w:t>
      </w:r>
      <w:r w:rsidRPr="003178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78B8">
        <w:rPr>
          <w:rFonts w:eastAsia="Times New Roman"/>
          <w:sz w:val="20"/>
          <w:szCs w:val="20"/>
        </w:rPr>
        <w:t xml:space="preserve">: Поставка лекарственного препарата (МНН ФОСФОЛИПИДЫ+ГЛИЦИРРИЗИНОВАЯ КИСЛОТА) </w:t>
      </w:r>
    </w:p>
    <w:p w:rsidR="00C568C7" w:rsidRDefault="003A42CE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руб.: 996300.0</w:t>
      </w:r>
      <w:r w:rsidR="003178B8">
        <w:rPr>
          <w:rFonts w:eastAsia="Times New Roman"/>
          <w:sz w:val="20"/>
          <w:szCs w:val="20"/>
        </w:rPr>
        <w:t>0</w:t>
      </w:r>
    </w:p>
    <w:p w:rsidR="00C568C7" w:rsidRDefault="003A42CE">
      <w:r>
        <w:rPr>
          <w:rFonts w:eastAsia="Times New Roman"/>
          <w:sz w:val="20"/>
          <w:szCs w:val="20"/>
        </w:rPr>
        <w:t>Снижение НМЦК, %: 0.0</w:t>
      </w:r>
    </w:p>
    <w:p w:rsidR="00C568C7" w:rsidRDefault="00C568C7">
      <w:pPr>
        <w:rPr>
          <w:rFonts w:eastAsia="Times New Roman"/>
          <w:sz w:val="20"/>
          <w:szCs w:val="20"/>
        </w:rPr>
      </w:pPr>
    </w:p>
    <w:p w:rsidR="00C568C7" w:rsidRDefault="003A42C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7"/>
        <w:gridCol w:w="5315"/>
      </w:tblGrid>
      <w:tr w:rsidR="00C568C7">
        <w:tc>
          <w:tcPr>
            <w:tcW w:w="4961" w:type="dxa"/>
            <w:shd w:val="clear" w:color="auto" w:fill="auto"/>
          </w:tcPr>
          <w:p w:rsidR="00C568C7" w:rsidRDefault="003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568C7">
        <w:tc>
          <w:tcPr>
            <w:tcW w:w="4961" w:type="dxa"/>
            <w:shd w:val="clear" w:color="auto" w:fill="auto"/>
          </w:tcPr>
          <w:p w:rsidR="00C568C7" w:rsidRDefault="003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568C7">
        <w:tc>
          <w:tcPr>
            <w:tcW w:w="4961" w:type="dxa"/>
            <w:shd w:val="clear" w:color="auto" w:fill="auto"/>
          </w:tcPr>
          <w:p w:rsidR="00C568C7" w:rsidRDefault="003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568C7" w:rsidRDefault="003A42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568C7" w:rsidRDefault="00C568C7">
      <w:pPr>
        <w:rPr>
          <w:rFonts w:eastAsia="Times New Roman"/>
          <w:sz w:val="20"/>
          <w:szCs w:val="20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4"/>
        <w:gridCol w:w="5568"/>
        <w:gridCol w:w="1620"/>
        <w:gridCol w:w="1215"/>
      </w:tblGrid>
      <w:tr w:rsidR="00C568C7" w:rsidTr="003178B8">
        <w:trPr>
          <w:trHeight w:val="285"/>
        </w:trPr>
        <w:tc>
          <w:tcPr>
            <w:tcW w:w="10687" w:type="dxa"/>
            <w:gridSpan w:val="4"/>
            <w:shd w:val="clear" w:color="auto" w:fill="auto"/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68C7" w:rsidTr="003178B8">
        <w:tc>
          <w:tcPr>
            <w:tcW w:w="2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68C7" w:rsidTr="003178B8">
        <w:tc>
          <w:tcPr>
            <w:tcW w:w="2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EA-31875</w:t>
            </w:r>
          </w:p>
        </w:tc>
        <w:tc>
          <w:tcPr>
            <w:tcW w:w="5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 w:rsidRPr="003178B8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  <w:bookmarkStart w:id="0" w:name="_GoBack"/>
            <w:bookmarkEnd w:id="0"/>
          </w:p>
        </w:tc>
      </w:tr>
    </w:tbl>
    <w:p w:rsidR="00C568C7" w:rsidRDefault="00C568C7">
      <w:pPr>
        <w:rPr>
          <w:rFonts w:eastAsia="Times New Roman"/>
          <w:sz w:val="20"/>
          <w:szCs w:val="20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961"/>
        <w:gridCol w:w="2410"/>
        <w:gridCol w:w="1418"/>
      </w:tblGrid>
      <w:tr w:rsidR="00C568C7" w:rsidTr="003178B8">
        <w:tc>
          <w:tcPr>
            <w:tcW w:w="10687" w:type="dxa"/>
            <w:gridSpan w:val="4"/>
            <w:shd w:val="clear" w:color="auto" w:fill="auto"/>
          </w:tcPr>
          <w:p w:rsidR="00C568C7" w:rsidRDefault="003A42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68C7" w:rsidTr="003178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68C7" w:rsidTr="003178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EA-31875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 w:rsidRPr="003178B8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8C7" w:rsidTr="003178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EA-31875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 w:rsidRPr="003178B8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68C7" w:rsidTr="003178B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EA-31875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 w:rsidRPr="003178B8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568C7" w:rsidRDefault="003A42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68C7" w:rsidRDefault="00C568C7">
      <w:pPr>
        <w:rPr>
          <w:rFonts w:eastAsia="Times New Roman"/>
          <w:sz w:val="20"/>
          <w:szCs w:val="20"/>
          <w:lang w:val="en-US"/>
        </w:rPr>
      </w:pPr>
    </w:p>
    <w:p w:rsidR="00C568C7" w:rsidRDefault="003A42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</w:t>
      </w:r>
      <w:r w:rsidRPr="003178B8">
        <w:rPr>
          <w:rFonts w:eastAsia="Times New Roman"/>
          <w:b/>
          <w:sz w:val="20"/>
          <w:szCs w:val="20"/>
        </w:rPr>
        <w:t xml:space="preserve"> ОБЩЕСТВО С ОГРАНИЧЕННОЙ ОТВЕТСТВЕННОСТЬЮ "БАРИОН"</w:t>
      </w:r>
      <w:r w:rsidR="003178B8">
        <w:rPr>
          <w:rFonts w:eastAsia="Times New Roman"/>
          <w:sz w:val="20"/>
          <w:szCs w:val="20"/>
        </w:rPr>
        <w:t>.</w:t>
      </w:r>
    </w:p>
    <w:p w:rsidR="00C568C7" w:rsidRDefault="00C568C7">
      <w:pPr>
        <w:rPr>
          <w:sz w:val="20"/>
          <w:szCs w:val="20"/>
        </w:rPr>
      </w:pPr>
    </w:p>
    <w:p w:rsidR="00C568C7" w:rsidRDefault="003A42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</w:t>
      </w:r>
      <w:r>
        <w:rPr>
          <w:rFonts w:eastAsia="Times New Roman"/>
          <w:sz w:val="20"/>
          <w:szCs w:val="20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C568C7" w:rsidRPr="003178B8" w:rsidRDefault="00C568C7">
      <w:pPr>
        <w:rPr>
          <w:sz w:val="20"/>
          <w:szCs w:val="20"/>
        </w:rPr>
      </w:pPr>
    </w:p>
    <w:p w:rsidR="00C568C7" w:rsidRDefault="003A42CE">
      <w:r w:rsidRPr="003178B8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</w:t>
      </w:r>
      <w:r w:rsidRPr="003178B8"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ОБЩЕСТВО С ОГРАНИЧЕННОЙ ОТВЕТСТВЕННОСТЬЮ "БАРИОН" в связи с признанием заявки соответствующей требованиям Закона 44-ФЗ и документации об электронном аукционе.</w:t>
      </w:r>
    </w:p>
    <w:p w:rsidR="00C568C7" w:rsidRDefault="00C568C7">
      <w:pPr>
        <w:rPr>
          <w:rFonts w:eastAsia="Times New Roman"/>
          <w:sz w:val="20"/>
          <w:szCs w:val="20"/>
        </w:rPr>
      </w:pPr>
    </w:p>
    <w:p w:rsidR="00C568C7" w:rsidRDefault="00C568C7">
      <w:pPr>
        <w:rPr>
          <w:rFonts w:eastAsia="Times New Roman"/>
          <w:sz w:val="20"/>
          <w:szCs w:val="20"/>
        </w:rPr>
      </w:pPr>
    </w:p>
    <w:p w:rsidR="00C568C7" w:rsidRDefault="00C568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568C7" w:rsidTr="003178B8">
        <w:tc>
          <w:tcPr>
            <w:tcW w:w="3307" w:type="dxa"/>
            <w:shd w:val="clear" w:color="auto" w:fill="auto"/>
          </w:tcPr>
          <w:p w:rsidR="00C568C7" w:rsidRDefault="003A42CE" w:rsidP="003178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568C7" w:rsidRPr="003178B8" w:rsidRDefault="003178B8" w:rsidP="003178B8">
            <w:pPr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/____________________/</w:t>
            </w:r>
          </w:p>
        </w:tc>
        <w:tc>
          <w:tcPr>
            <w:tcW w:w="3308" w:type="dxa"/>
            <w:shd w:val="clear" w:color="auto" w:fill="auto"/>
          </w:tcPr>
          <w:p w:rsidR="00C568C7" w:rsidRDefault="003A42CE" w:rsidP="003178B8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178B8" w:rsidTr="003178B8">
        <w:tc>
          <w:tcPr>
            <w:tcW w:w="3307" w:type="dxa"/>
            <w:shd w:val="clear" w:color="auto" w:fill="auto"/>
          </w:tcPr>
          <w:p w:rsidR="003178B8" w:rsidRDefault="003178B8" w:rsidP="003178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78B8" w:rsidRDefault="003178B8" w:rsidP="003178B8">
            <w:pPr>
              <w:spacing w:line="720" w:lineRule="auto"/>
            </w:pPr>
            <w:r w:rsidRPr="00815BC5">
              <w:rPr>
                <w:sz w:val="20"/>
                <w:szCs w:val="20"/>
              </w:rPr>
              <w:t>/____________________/</w:t>
            </w:r>
          </w:p>
        </w:tc>
        <w:tc>
          <w:tcPr>
            <w:tcW w:w="3308" w:type="dxa"/>
            <w:shd w:val="clear" w:color="auto" w:fill="auto"/>
          </w:tcPr>
          <w:p w:rsidR="003178B8" w:rsidRDefault="003178B8" w:rsidP="003178B8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178B8" w:rsidTr="003178B8">
        <w:tc>
          <w:tcPr>
            <w:tcW w:w="3307" w:type="dxa"/>
            <w:shd w:val="clear" w:color="auto" w:fill="auto"/>
          </w:tcPr>
          <w:p w:rsidR="003178B8" w:rsidRDefault="003178B8" w:rsidP="003178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178B8" w:rsidRDefault="003178B8" w:rsidP="003178B8">
            <w:pPr>
              <w:spacing w:line="720" w:lineRule="auto"/>
            </w:pPr>
            <w:r w:rsidRPr="00815BC5">
              <w:rPr>
                <w:sz w:val="20"/>
                <w:szCs w:val="20"/>
              </w:rPr>
              <w:t>/____________________/</w:t>
            </w:r>
          </w:p>
        </w:tc>
        <w:tc>
          <w:tcPr>
            <w:tcW w:w="3308" w:type="dxa"/>
            <w:shd w:val="clear" w:color="auto" w:fill="auto"/>
          </w:tcPr>
          <w:p w:rsidR="003178B8" w:rsidRDefault="003178B8" w:rsidP="003178B8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A42CE" w:rsidRDefault="003A42CE" w:rsidP="003178B8">
      <w:pPr>
        <w:spacing w:line="720" w:lineRule="auto"/>
      </w:pPr>
    </w:p>
    <w:sectPr w:rsidR="003A42CE" w:rsidSect="003178B8">
      <w:pgSz w:w="11906" w:h="16838"/>
      <w:pgMar w:top="510" w:right="510" w:bottom="510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8C7"/>
    <w:rsid w:val="003178B8"/>
    <w:rsid w:val="003A42CE"/>
    <w:rsid w:val="00C5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73AC5"/>
  <w15:docId w15:val="{28858C1E-7C47-42A0-958B-AD4A7047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2019-10-14T07:21:00Z</cp:lastPrinted>
  <dcterms:created xsi:type="dcterms:W3CDTF">2019-10-14T07:24:00Z</dcterms:created>
  <dcterms:modified xsi:type="dcterms:W3CDTF">2019-10-14T07:24:00Z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