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F2E" w:rsidRDefault="00770F2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b/>
          <w:bCs/>
          <w:sz w:val="20"/>
          <w:szCs w:val="20"/>
        </w:rPr>
        <w:t>Протокол подведения итогов электронного аукциона</w:t>
      </w:r>
    </w:p>
    <w:p w:rsidR="00770F2E" w:rsidRDefault="00770F2E">
      <w:pPr>
        <w:ind w:firstLine="567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"Капитальный ремонт филиала МБДОУ детский сад № 5 с.Верхние Татышлы МР Татышлинский район РБ - детский сад с. Верхнекудашево МР Татышлинский район РБ, расположенного по адресу: РБ, Татышлинский район, с.Верхнекудашево, ул. Хайдарова,19."</w:t>
      </w:r>
    </w:p>
    <w:p w:rsidR="00770F2E" w:rsidRDefault="00770F2E">
      <w:pPr>
        <w:ind w:firstLine="567"/>
        <w:jc w:val="center"/>
        <w:rPr>
          <w:b/>
          <w:bCs/>
          <w:lang w:val="en-US"/>
        </w:rPr>
      </w:pPr>
      <w:r>
        <w:rPr>
          <w:b/>
          <w:bCs/>
          <w:sz w:val="20"/>
          <w:szCs w:val="20"/>
          <w:lang w:val="en-US"/>
        </w:rPr>
        <w:t xml:space="preserve">(№ </w:t>
      </w:r>
      <w:r>
        <w:rPr>
          <w:b/>
          <w:bCs/>
          <w:sz w:val="20"/>
          <w:szCs w:val="20"/>
        </w:rPr>
        <w:t>извещения</w:t>
      </w:r>
      <w:r>
        <w:rPr>
          <w:b/>
          <w:bCs/>
          <w:sz w:val="20"/>
          <w:szCs w:val="20"/>
          <w:lang w:val="en-US"/>
        </w:rPr>
        <w:t xml:space="preserve"> 0301300430519000003) </w:t>
      </w:r>
    </w:p>
    <w:p w:rsidR="00770F2E" w:rsidRDefault="00770F2E">
      <w:pPr>
        <w:ind w:firstLine="567"/>
        <w:jc w:val="center"/>
        <w:rPr>
          <w:sz w:val="20"/>
          <w:szCs w:val="20"/>
          <w:lang w:val="en-US"/>
        </w:rPr>
      </w:pPr>
    </w:p>
    <w:p w:rsidR="00770F2E" w:rsidRDefault="00770F2E">
      <w:pPr>
        <w:ind w:firstLine="567"/>
        <w:jc w:val="right"/>
        <w:rPr>
          <w:lang w:val="en-US"/>
        </w:rPr>
      </w:pPr>
      <w:r>
        <w:rPr>
          <w:sz w:val="20"/>
          <w:szCs w:val="20"/>
          <w:lang w:val="en-US"/>
        </w:rPr>
        <w:t>21.10.19 14:18:56 (MSK+02:00)</w:t>
      </w:r>
    </w:p>
    <w:p w:rsidR="00770F2E" w:rsidRDefault="00770F2E">
      <w:pPr>
        <w:ind w:firstLine="567"/>
        <w:rPr>
          <w:sz w:val="20"/>
          <w:szCs w:val="20"/>
          <w:lang w:val="en-US"/>
        </w:rPr>
      </w:pPr>
    </w:p>
    <w:p w:rsidR="00770F2E" w:rsidRDefault="00770F2E">
      <w:r>
        <w:rPr>
          <w:sz w:val="20"/>
          <w:szCs w:val="20"/>
        </w:rPr>
        <w:t>Место публикации: Российская Федерация, 452830, Башкортостан Респ, Татышлинский р-н, Верхние Татышлы с, УЛ САДОВАЯ, ДОМ 10</w:t>
      </w:r>
    </w:p>
    <w:p w:rsidR="00770F2E" w:rsidRDefault="00770F2E">
      <w:pPr>
        <w:rPr>
          <w:sz w:val="20"/>
          <w:szCs w:val="20"/>
        </w:rPr>
      </w:pPr>
    </w:p>
    <w:p w:rsidR="00770F2E" w:rsidRDefault="00770F2E">
      <w:pPr>
        <w:rPr>
          <w:lang w:val="en-US"/>
        </w:rPr>
      </w:pPr>
      <w:r>
        <w:rPr>
          <w:sz w:val="20"/>
          <w:szCs w:val="20"/>
        </w:rPr>
        <w:t>Организатораукциона</w:t>
      </w:r>
      <w:r>
        <w:rPr>
          <w:sz w:val="20"/>
          <w:szCs w:val="20"/>
          <w:lang w:val="en-US"/>
        </w:rPr>
        <w:t>: МУНИЦИПАЛЬНОЕ БЮДЖЕТНОЕ ДОШКОЛЬНОЕ ОБРАЗОВАТЕЛЬНОЕ УЧРЕЖДЕНИЕ ДЕТСКИЙ САД №5 С.ВЕРХНИЕ ТАТЫШЛЫ МУНИЦИПАЛЬНОГО РАЙОНА ТАТЫШЛИНСКИЙ РАЙОН РЕСПУБЛИКИ БАШКОРТОСТАН</w:t>
      </w:r>
    </w:p>
    <w:p w:rsidR="00770F2E" w:rsidRDefault="00770F2E">
      <w:pPr>
        <w:rPr>
          <w:sz w:val="20"/>
          <w:szCs w:val="20"/>
          <w:lang w:val="en-US"/>
        </w:rPr>
      </w:pPr>
    </w:p>
    <w:p w:rsidR="00770F2E" w:rsidRDefault="00770F2E">
      <w:pPr>
        <w:rPr>
          <w:lang w:val="en-US"/>
        </w:rPr>
      </w:pPr>
      <w:r>
        <w:rPr>
          <w:sz w:val="20"/>
          <w:szCs w:val="20"/>
        </w:rPr>
        <w:t>Заказчик</w:t>
      </w:r>
      <w:r>
        <w:rPr>
          <w:sz w:val="20"/>
          <w:szCs w:val="20"/>
          <w:lang w:val="en-US"/>
        </w:rPr>
        <w:t>: МУНИЦИПАЛЬНОЕ БЮДЖЕТНОЕ ДОШКОЛЬНОЕ ОБРАЗОВАТЕЛЬНОЕ УЧРЕЖДЕНИЕ ДЕТСКИЙ САД №5 С.ВЕРХНИЕ ТАТЫШЛЫ МУНИЦИПАЛЬНОГО РАЙОНА ТАТЫШЛИНСКИЙ РАЙОН РЕСПУБЛИКИ БАШКОРТОСТАН</w:t>
      </w:r>
    </w:p>
    <w:p w:rsidR="00770F2E" w:rsidRDefault="00770F2E">
      <w:pPr>
        <w:rPr>
          <w:sz w:val="20"/>
          <w:szCs w:val="20"/>
          <w:lang w:val="en-US"/>
        </w:rPr>
      </w:pPr>
    </w:p>
    <w:p w:rsidR="00770F2E" w:rsidRDefault="00770F2E">
      <w:pPr>
        <w:rPr>
          <w:sz w:val="20"/>
          <w:szCs w:val="20"/>
        </w:rPr>
      </w:pPr>
      <w:r>
        <w:rPr>
          <w:sz w:val="20"/>
          <w:szCs w:val="20"/>
        </w:rPr>
        <w:t>Наименование закупки: Капитальный ремонт филиала МБДОУ детский сад № 5 с.Верхние Татышлы МР Татышлинский район РБ - детский сад с. Верхнекудашево МР Татышлинский район РБ, расположенного по адресу: РБ, Татышлинский район, с.Верхнекудашево, ул. Хайдарова,19.</w:t>
      </w:r>
    </w:p>
    <w:p w:rsidR="00770F2E" w:rsidRDefault="00770F2E">
      <w:pPr>
        <w:rPr>
          <w:sz w:val="20"/>
          <w:szCs w:val="20"/>
        </w:rPr>
      </w:pPr>
    </w:p>
    <w:p w:rsidR="00770F2E" w:rsidRDefault="00770F2E">
      <w:pPr>
        <w:rPr>
          <w:sz w:val="20"/>
          <w:szCs w:val="20"/>
        </w:rPr>
      </w:pPr>
      <w:r>
        <w:rPr>
          <w:sz w:val="20"/>
          <w:szCs w:val="20"/>
        </w:rPr>
        <w:t>Идентификационный код закупки: 193024300274702430100100060064399000</w:t>
      </w:r>
    </w:p>
    <w:p w:rsidR="00770F2E" w:rsidRDefault="00770F2E"/>
    <w:p w:rsidR="00770F2E" w:rsidRDefault="00770F2E">
      <w:r>
        <w:rPr>
          <w:sz w:val="20"/>
          <w:szCs w:val="20"/>
        </w:rPr>
        <w:t>Начальная (максимальная) цена контракта/Максимальное значение цены контракта, руб.: 2823250.00</w:t>
      </w:r>
    </w:p>
    <w:p w:rsidR="00770F2E" w:rsidRDefault="00770F2E">
      <w:pPr>
        <w:rPr>
          <w:sz w:val="20"/>
          <w:szCs w:val="20"/>
          <w:lang w:val="en-US"/>
        </w:rPr>
      </w:pPr>
    </w:p>
    <w:p w:rsidR="00770F2E" w:rsidRDefault="00770F2E">
      <w:pPr>
        <w:rPr>
          <w:lang w:val="en-US"/>
        </w:rPr>
      </w:pPr>
      <w:r>
        <w:rPr>
          <w:sz w:val="20"/>
          <w:szCs w:val="20"/>
        </w:rPr>
        <w:t>СнижениеНМЦК</w:t>
      </w:r>
      <w:r>
        <w:rPr>
          <w:sz w:val="20"/>
          <w:szCs w:val="20"/>
          <w:lang w:val="en-US"/>
        </w:rPr>
        <w:t>, %: 17.50</w:t>
      </w:r>
    </w:p>
    <w:p w:rsidR="00770F2E" w:rsidRDefault="00770F2E">
      <w:pPr>
        <w:rPr>
          <w:sz w:val="20"/>
          <w:szCs w:val="20"/>
          <w:lang w:val="en-US"/>
        </w:rPr>
      </w:pPr>
    </w:p>
    <w:p w:rsidR="00770F2E" w:rsidRDefault="00770F2E">
      <w:pPr>
        <w:rPr>
          <w:sz w:val="20"/>
          <w:szCs w:val="20"/>
        </w:rPr>
      </w:pPr>
      <w:r>
        <w:rPr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75"/>
        <w:gridCol w:w="4977"/>
      </w:tblGrid>
      <w:tr w:rsidR="00770F2E" w:rsidRPr="006721E9">
        <w:tc>
          <w:tcPr>
            <w:tcW w:w="4960" w:type="dxa"/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</w:tcPr>
          <w:p w:rsidR="00770F2E" w:rsidRPr="006721E9" w:rsidRDefault="00770F2E">
            <w:pPr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Лукманова Индира Анисовна</w:t>
            </w:r>
          </w:p>
        </w:tc>
      </w:tr>
      <w:tr w:rsidR="00770F2E" w:rsidRPr="006721E9">
        <w:tc>
          <w:tcPr>
            <w:tcW w:w="4960" w:type="dxa"/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770F2E" w:rsidRPr="006721E9" w:rsidRDefault="00770F2E">
            <w:pPr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Якупова Зинфира Нафкатовна</w:t>
            </w:r>
          </w:p>
        </w:tc>
      </w:tr>
      <w:tr w:rsidR="00770F2E" w:rsidRPr="006721E9">
        <w:tc>
          <w:tcPr>
            <w:tcW w:w="4960" w:type="dxa"/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770F2E" w:rsidRPr="006721E9" w:rsidRDefault="00770F2E">
            <w:pPr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Фазлияхметова Ильнара Ришатовна</w:t>
            </w:r>
          </w:p>
        </w:tc>
      </w:tr>
      <w:tr w:rsidR="00770F2E" w:rsidRPr="006721E9">
        <w:tc>
          <w:tcPr>
            <w:tcW w:w="4960" w:type="dxa"/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</w:tcPr>
          <w:p w:rsidR="00770F2E" w:rsidRPr="006721E9" w:rsidRDefault="00770F2E">
            <w:pPr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</w:tr>
    </w:tbl>
    <w:p w:rsidR="00770F2E" w:rsidRDefault="00770F2E">
      <w:pPr>
        <w:rPr>
          <w:sz w:val="20"/>
          <w:szCs w:val="20"/>
        </w:rPr>
      </w:pPr>
    </w:p>
    <w:p w:rsidR="00770F2E" w:rsidRDefault="00770F2E">
      <w:pPr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75"/>
        <w:gridCol w:w="4977"/>
      </w:tblGrid>
      <w:tr w:rsidR="00770F2E" w:rsidRPr="006721E9">
        <w:tc>
          <w:tcPr>
            <w:tcW w:w="4960" w:type="dxa"/>
          </w:tcPr>
          <w:p w:rsidR="00770F2E" w:rsidRPr="006721E9" w:rsidRDefault="00770F2E">
            <w:pPr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</w:tcPr>
          <w:p w:rsidR="00770F2E" w:rsidRPr="006721E9" w:rsidRDefault="00770F2E">
            <w:pPr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Лукманова Индира Анисовна</w:t>
            </w:r>
          </w:p>
        </w:tc>
      </w:tr>
      <w:tr w:rsidR="00770F2E" w:rsidRPr="006721E9">
        <w:tc>
          <w:tcPr>
            <w:tcW w:w="4960" w:type="dxa"/>
          </w:tcPr>
          <w:p w:rsidR="00770F2E" w:rsidRPr="006721E9" w:rsidRDefault="00770F2E">
            <w:pPr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770F2E" w:rsidRPr="006721E9" w:rsidRDefault="00770F2E">
            <w:pPr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Якупова Зинфира Нафкатовна</w:t>
            </w:r>
          </w:p>
        </w:tc>
      </w:tr>
      <w:tr w:rsidR="00770F2E" w:rsidRPr="006721E9">
        <w:tc>
          <w:tcPr>
            <w:tcW w:w="4960" w:type="dxa"/>
          </w:tcPr>
          <w:p w:rsidR="00770F2E" w:rsidRPr="006721E9" w:rsidRDefault="00770F2E">
            <w:pPr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770F2E" w:rsidRPr="006721E9" w:rsidRDefault="00770F2E">
            <w:pPr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Фазлияхметова Ильнара Ришатовна</w:t>
            </w:r>
          </w:p>
        </w:tc>
      </w:tr>
      <w:tr w:rsidR="00770F2E" w:rsidRPr="006721E9">
        <w:tc>
          <w:tcPr>
            <w:tcW w:w="4960" w:type="dxa"/>
          </w:tcPr>
          <w:p w:rsidR="00770F2E" w:rsidRPr="006721E9" w:rsidRDefault="00770F2E">
            <w:pPr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</w:tcPr>
          <w:p w:rsidR="00770F2E" w:rsidRPr="006721E9" w:rsidRDefault="00770F2E">
            <w:pPr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</w:tr>
    </w:tbl>
    <w:p w:rsidR="00770F2E" w:rsidRDefault="00770F2E">
      <w:pPr>
        <w:rPr>
          <w:sz w:val="20"/>
          <w:szCs w:val="20"/>
        </w:rPr>
      </w:pPr>
    </w:p>
    <w:p w:rsidR="00770F2E" w:rsidRDefault="00770F2E">
      <w:pPr>
        <w:rPr>
          <w:sz w:val="20"/>
          <w:szCs w:val="20"/>
        </w:rPr>
      </w:pPr>
      <w:r>
        <w:rPr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70F2E" w:rsidRDefault="00770F2E">
      <w:pPr>
        <w:rPr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793"/>
        <w:gridCol w:w="2233"/>
        <w:gridCol w:w="1745"/>
        <w:gridCol w:w="1585"/>
        <w:gridCol w:w="1621"/>
      </w:tblGrid>
      <w:tr w:rsidR="00770F2E" w:rsidRPr="006721E9">
        <w:trPr>
          <w:trHeight w:val="285"/>
        </w:trPr>
        <w:tc>
          <w:tcPr>
            <w:tcW w:w="9977" w:type="dxa"/>
            <w:gridSpan w:val="5"/>
          </w:tcPr>
          <w:p w:rsidR="00770F2E" w:rsidRPr="006721E9" w:rsidRDefault="00770F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70F2E" w:rsidRPr="006721E9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Default="00770F2E"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Default="00770F2E">
            <w:bookmarkStart w:id="1" w:name="__DdeLink__148_3082067383"/>
            <w:bookmarkEnd w:id="1"/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</w:t>
            </w:r>
          </w:p>
        </w:tc>
      </w:tr>
      <w:tr w:rsidR="00770F2E" w:rsidRPr="006721E9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EA-31859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2329181.25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-</w:t>
            </w:r>
          </w:p>
        </w:tc>
      </w:tr>
      <w:tr w:rsidR="00770F2E" w:rsidRPr="006721E9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EA-31934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2343297.50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-</w:t>
            </w:r>
          </w:p>
        </w:tc>
      </w:tr>
      <w:tr w:rsidR="00770F2E" w:rsidRPr="006721E9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EA-31932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2371530.00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-</w:t>
            </w:r>
          </w:p>
        </w:tc>
      </w:tr>
      <w:tr w:rsidR="00770F2E" w:rsidRPr="006721E9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EA-32028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ОБЩЕСТВО С ОГРАНИЧЕННОЙ ОТВЕТСТВЕННОСТЬЮ "БАШТЕХСНАБ" / 0261036650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2597390.00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70F2E" w:rsidRDefault="00770F2E">
      <w:pPr>
        <w:rPr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619"/>
        <w:gridCol w:w="2233"/>
        <w:gridCol w:w="1670"/>
        <w:gridCol w:w="1804"/>
        <w:gridCol w:w="1651"/>
      </w:tblGrid>
      <w:tr w:rsidR="00770F2E" w:rsidRPr="006721E9">
        <w:tc>
          <w:tcPr>
            <w:tcW w:w="9977" w:type="dxa"/>
            <w:gridSpan w:val="5"/>
          </w:tcPr>
          <w:p w:rsidR="00770F2E" w:rsidRPr="006721E9" w:rsidRDefault="00770F2E">
            <w:pPr>
              <w:ind w:left="-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70F2E" w:rsidRPr="006721E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</w:p>
        </w:tc>
      </w:tr>
      <w:tr w:rsidR="00770F2E" w:rsidRPr="006721E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EA-31859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2329181.25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Лукманова Индира Анисовна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70F2E" w:rsidRPr="006721E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EA-31859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2329181.25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Якупова Зинфира Нафкатовна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70F2E" w:rsidRPr="006721E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EA-31859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2329181.25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Фазлияхметова Ильнара Ришатовна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70F2E" w:rsidRPr="006721E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EA-31859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2329181.25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70F2E" w:rsidRPr="006721E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EA-31934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2343297.50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Лукманова Индира Анисовна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70F2E" w:rsidRPr="006721E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EA-31934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2343297.50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Якупова Зинфира Нафкатовна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70F2E" w:rsidRPr="006721E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EA-31934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2343297.50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Фазлияхметова Ильнара Ришатовна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70F2E" w:rsidRPr="006721E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EA-31934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Мустафин Данил Халилович / 024300873743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2343297.50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70F2E" w:rsidRPr="006721E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EA-31932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2371530.00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Лукманова Индира Анисовна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70F2E" w:rsidRPr="006721E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EA-31932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2371530.00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Якупова Зинфира Нафкатовна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70F2E" w:rsidRPr="006721E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EA-31932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2371530.00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Фазлияхметова Ильнара Ришатовна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70F2E" w:rsidRPr="006721E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EA-31932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Шакиров Рашит Радифович / 024300526073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2371530.00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70F2E" w:rsidRPr="006721E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EA-32028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ОБЩЕСТВО С ОГРАНИЧЕННОЙ ОТВЕТСТВЕННОСТЬЮ "БАШТЕХСНАБ" / 0261036650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2597390.00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Лукманова Индира Анисовна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70F2E" w:rsidRPr="006721E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EA-32028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ОБЩЕСТВО С ОГРАНИЧЕННОЙ ОТВЕТСТВЕННОСТЬЮ "БАШТЕХСНАБ" / 0261036650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2597390.00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Якупова Зинфира Нафкатовна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70F2E" w:rsidRPr="006721E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EA-32028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ОБЩЕСТВО С ОГРАНИЧЕННОЙ ОТВЕТСТВЕННОСТЬЮ "БАШТЕХСНАБ" / 0261036650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2597390.00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Фазлияхметова Ильнара Ришатовна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70F2E" w:rsidRPr="006721E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EA-32028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rPr>
                <w:sz w:val="20"/>
                <w:szCs w:val="20"/>
                <w:lang w:val="en-US"/>
              </w:rPr>
            </w:pPr>
            <w:r w:rsidRPr="006721E9">
              <w:rPr>
                <w:sz w:val="20"/>
                <w:szCs w:val="20"/>
                <w:lang w:val="en-US"/>
              </w:rPr>
              <w:t>ОБЩЕСТВО С ОГРАНИЧЕННОЙ ОТВЕТСТВЕННОСТЬЮ "БАШТЕХСНАБ" / 0261036650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2597390.00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3" w:type="dxa"/>
            </w:tcMar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70F2E" w:rsidRDefault="00770F2E">
      <w:pPr>
        <w:rPr>
          <w:sz w:val="20"/>
          <w:szCs w:val="20"/>
          <w:lang w:val="en-US"/>
        </w:rPr>
      </w:pPr>
    </w:p>
    <w:p w:rsidR="00770F2E" w:rsidRDefault="00770F2E">
      <w:r>
        <w:rPr>
          <w:sz w:val="20"/>
          <w:szCs w:val="20"/>
        </w:rPr>
        <w:t>Победителем аукциона признается ОБЩЕСТВО С ОГРАНИЧЕННОЙ ОТВЕТСТВЕННОСТЬЮ "САТУРН"</w:t>
      </w:r>
    </w:p>
    <w:p w:rsidR="00770F2E" w:rsidRDefault="00770F2E">
      <w:r>
        <w:rPr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"САТУРН",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70F2E" w:rsidRDefault="00770F2E">
      <w:pPr>
        <w:rPr>
          <w:sz w:val="20"/>
          <w:szCs w:val="20"/>
          <w:lang w:val="en-US"/>
        </w:rPr>
      </w:pPr>
    </w:p>
    <w:p w:rsidR="00770F2E" w:rsidRDefault="00770F2E">
      <w:pPr>
        <w:rPr>
          <w:sz w:val="20"/>
          <w:szCs w:val="20"/>
          <w:lang w:val="en-US"/>
        </w:rPr>
      </w:pPr>
    </w:p>
    <w:p w:rsidR="00770F2E" w:rsidRDefault="00770F2E">
      <w:pPr>
        <w:rPr>
          <w:sz w:val="20"/>
          <w:szCs w:val="20"/>
          <w:lang w:val="en-US"/>
        </w:rPr>
      </w:pPr>
    </w:p>
    <w:p w:rsidR="00770F2E" w:rsidRDefault="00770F2E">
      <w:pPr>
        <w:rPr>
          <w:sz w:val="20"/>
          <w:szCs w:val="20"/>
          <w:lang w:val="en-US"/>
        </w:rPr>
      </w:pPr>
    </w:p>
    <w:p w:rsidR="00770F2E" w:rsidRDefault="00770F2E">
      <w:pPr>
        <w:rPr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3307"/>
        <w:gridCol w:w="3305"/>
        <w:gridCol w:w="3310"/>
      </w:tblGrid>
      <w:tr w:rsidR="00770F2E" w:rsidRPr="006721E9">
        <w:tc>
          <w:tcPr>
            <w:tcW w:w="3307" w:type="dxa"/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Лукманова Индира Анисовна</w:t>
            </w:r>
          </w:p>
        </w:tc>
      </w:tr>
      <w:tr w:rsidR="00770F2E" w:rsidRPr="006721E9">
        <w:tc>
          <w:tcPr>
            <w:tcW w:w="3307" w:type="dxa"/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Якупова Зинфира Нафкатовна</w:t>
            </w:r>
          </w:p>
        </w:tc>
      </w:tr>
      <w:tr w:rsidR="00770F2E" w:rsidRPr="006721E9">
        <w:tc>
          <w:tcPr>
            <w:tcW w:w="3307" w:type="dxa"/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Фазлияхметова Ильнара Ришатовна</w:t>
            </w:r>
          </w:p>
        </w:tc>
      </w:tr>
      <w:tr w:rsidR="00770F2E" w:rsidRPr="006721E9">
        <w:tc>
          <w:tcPr>
            <w:tcW w:w="3307" w:type="dxa"/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</w:tcPr>
          <w:p w:rsidR="00770F2E" w:rsidRPr="006721E9" w:rsidRDefault="00770F2E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</w:tcPr>
          <w:p w:rsidR="00770F2E" w:rsidRPr="006721E9" w:rsidRDefault="00770F2E">
            <w:pPr>
              <w:pStyle w:val="a3"/>
              <w:rPr>
                <w:sz w:val="20"/>
                <w:szCs w:val="20"/>
              </w:rPr>
            </w:pPr>
            <w:r w:rsidRPr="006721E9">
              <w:rPr>
                <w:sz w:val="20"/>
                <w:szCs w:val="20"/>
                <w:lang w:val="en-US"/>
              </w:rPr>
              <w:t>Яхина Гульнур Фанитовна</w:t>
            </w:r>
          </w:p>
        </w:tc>
      </w:tr>
    </w:tbl>
    <w:p w:rsidR="00770F2E" w:rsidRDefault="00770F2E"/>
    <w:sectPr w:rsidR="00770F2E" w:rsidSect="007A7B6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7B6F"/>
    <w:rsid w:val="004B00D4"/>
    <w:rsid w:val="006721E9"/>
    <w:rsid w:val="00770F2E"/>
    <w:rsid w:val="007A7B6F"/>
    <w:rsid w:val="00CE2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B6F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 w:cs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7A7B6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A7B6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E7FD5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7A7B6F"/>
    <w:rPr>
      <w:rFonts w:cs="Noto Sans Devanagari"/>
    </w:rPr>
  </w:style>
  <w:style w:type="paragraph" w:styleId="Caption">
    <w:name w:val="caption"/>
    <w:basedOn w:val="Normal"/>
    <w:uiPriority w:val="99"/>
    <w:qFormat/>
    <w:rsid w:val="007A7B6F"/>
    <w:pPr>
      <w:suppressLineNumbers/>
      <w:spacing w:before="120" w:after="120"/>
    </w:pPr>
    <w:rPr>
      <w:rFonts w:cs="Noto Sans Devanagari"/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7A7B6F"/>
    <w:pPr>
      <w:suppressLineNumbers/>
    </w:pPr>
    <w:rPr>
      <w:rFonts w:cs="Noto Sans Devanagari"/>
    </w:rPr>
  </w:style>
  <w:style w:type="paragraph" w:styleId="Title">
    <w:name w:val="Title"/>
    <w:basedOn w:val="Normal"/>
    <w:link w:val="TitleChar"/>
    <w:uiPriority w:val="99"/>
    <w:qFormat/>
    <w:rsid w:val="007A7B6F"/>
    <w:pPr>
      <w:keepNext/>
      <w:spacing w:before="240" w:after="120"/>
    </w:pPr>
    <w:rPr>
      <w:rFonts w:ascii="Liberation Sans" w:hAnsi="Liberation Sans" w:cs="Noto Sans Devanagari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2E7FD5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7A7B6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7A7B6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7A7B6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7A7B6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7A7B6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7A7B6F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7A7B6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7A7B6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7A7B6F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7A7B6F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7FD5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7FD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FD5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7A7B6F"/>
  </w:style>
  <w:style w:type="paragraph" w:customStyle="1" w:styleId="a4">
    <w:name w:val="Заголовок таблицы"/>
    <w:basedOn w:val="a3"/>
    <w:uiPriority w:val="99"/>
    <w:rsid w:val="007A7B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798</Words>
  <Characters>4553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подведения итогов электронного аукциона</dc:title>
  <dc:subject/>
  <dc:creator>Ларий Дарья Григорьевна</dc:creator>
  <cp:keywords/>
  <dc:description/>
  <cp:lastModifiedBy>Я</cp:lastModifiedBy>
  <cp:revision>2</cp:revision>
  <dcterms:created xsi:type="dcterms:W3CDTF">2019-10-21T09:19:00Z</dcterms:created>
  <dcterms:modified xsi:type="dcterms:W3CDTF">2019-10-21T09:19:00Z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