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0173" w:rsidRDefault="00AB2CA3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6D0173" w:rsidRDefault="00AB2CA3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медикаментов для детей до 3-х лет для обеспечения государственных нужд Ставропольского края"</w:t>
      </w:r>
    </w:p>
    <w:p w:rsidR="006D0173" w:rsidRPr="000002A0" w:rsidRDefault="00AB2CA3">
      <w:pPr>
        <w:ind w:firstLine="567"/>
        <w:jc w:val="center"/>
        <w:rPr>
          <w:rFonts w:eastAsia="Times New Roman"/>
          <w:b/>
          <w:bCs/>
        </w:rPr>
      </w:pPr>
      <w:r w:rsidRPr="000002A0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0002A0">
        <w:rPr>
          <w:rFonts w:eastAsia="Times New Roman"/>
          <w:b/>
          <w:bCs/>
          <w:sz w:val="20"/>
          <w:szCs w:val="20"/>
        </w:rPr>
        <w:t xml:space="preserve"> 0321300035819000136) </w:t>
      </w:r>
    </w:p>
    <w:p w:rsidR="006D0173" w:rsidRPr="000002A0" w:rsidRDefault="006D0173">
      <w:pPr>
        <w:ind w:firstLine="567"/>
        <w:jc w:val="center"/>
        <w:rPr>
          <w:sz w:val="20"/>
          <w:szCs w:val="20"/>
        </w:rPr>
      </w:pPr>
    </w:p>
    <w:p w:rsidR="006D0173" w:rsidRPr="000002A0" w:rsidRDefault="00AB2CA3">
      <w:pPr>
        <w:ind w:firstLine="567"/>
        <w:jc w:val="right"/>
      </w:pPr>
      <w:r w:rsidRPr="000002A0">
        <w:rPr>
          <w:rFonts w:eastAsia="Times New Roman"/>
          <w:sz w:val="20"/>
          <w:szCs w:val="20"/>
        </w:rPr>
        <w:t>23.10.19 13:36:07 (</w:t>
      </w:r>
      <w:r>
        <w:rPr>
          <w:rFonts w:eastAsia="Times New Roman"/>
          <w:sz w:val="20"/>
          <w:szCs w:val="20"/>
          <w:lang w:val="en-US"/>
        </w:rPr>
        <w:t>MSK</w:t>
      </w:r>
      <w:r w:rsidRPr="000002A0">
        <w:rPr>
          <w:rFonts w:eastAsia="Times New Roman"/>
          <w:sz w:val="20"/>
          <w:szCs w:val="20"/>
        </w:rPr>
        <w:t>+00:00)</w:t>
      </w:r>
    </w:p>
    <w:p w:rsidR="006D0173" w:rsidRPr="000002A0" w:rsidRDefault="006D0173">
      <w:pPr>
        <w:ind w:firstLine="567"/>
        <w:rPr>
          <w:rFonts w:eastAsia="Times New Roman"/>
          <w:sz w:val="20"/>
          <w:szCs w:val="20"/>
        </w:rPr>
      </w:pPr>
    </w:p>
    <w:p w:rsidR="006D0173" w:rsidRDefault="00AB2CA3">
      <w:r>
        <w:rPr>
          <w:rFonts w:eastAsia="Times New Roman"/>
          <w:sz w:val="20"/>
          <w:szCs w:val="20"/>
        </w:rPr>
        <w:t xml:space="preserve">Место публикации: Российская </w:t>
      </w:r>
      <w:r>
        <w:rPr>
          <w:rFonts w:eastAsia="Times New Roman"/>
          <w:sz w:val="20"/>
          <w:szCs w:val="20"/>
        </w:rPr>
        <w:t xml:space="preserve">Федерация, 356240, Ставропольский край, </w:t>
      </w:r>
      <w:proofErr w:type="spellStart"/>
      <w:r>
        <w:rPr>
          <w:rFonts w:eastAsia="Times New Roman"/>
          <w:sz w:val="20"/>
          <w:szCs w:val="20"/>
        </w:rPr>
        <w:t>Шпаковский</w:t>
      </w:r>
      <w:proofErr w:type="spellEnd"/>
      <w:r>
        <w:rPr>
          <w:rFonts w:eastAsia="Times New Roman"/>
          <w:sz w:val="20"/>
          <w:szCs w:val="20"/>
        </w:rPr>
        <w:t xml:space="preserve"> р-н, Михайловск </w:t>
      </w:r>
      <w:proofErr w:type="gramStart"/>
      <w:r>
        <w:rPr>
          <w:rFonts w:eastAsia="Times New Roman"/>
          <w:sz w:val="20"/>
          <w:szCs w:val="20"/>
        </w:rPr>
        <w:t>г</w:t>
      </w:r>
      <w:proofErr w:type="gramEnd"/>
      <w:r>
        <w:rPr>
          <w:rFonts w:eastAsia="Times New Roman"/>
          <w:sz w:val="20"/>
          <w:szCs w:val="20"/>
        </w:rPr>
        <w:t>, УЛИЦА ЛЕНИНА, 1</w:t>
      </w:r>
    </w:p>
    <w:p w:rsidR="006D0173" w:rsidRDefault="006D0173">
      <w:pPr>
        <w:rPr>
          <w:rFonts w:eastAsia="Times New Roman"/>
          <w:sz w:val="20"/>
          <w:szCs w:val="20"/>
        </w:rPr>
      </w:pPr>
    </w:p>
    <w:p w:rsidR="006D0173" w:rsidRPr="000002A0" w:rsidRDefault="00AB2CA3">
      <w:r>
        <w:rPr>
          <w:rFonts w:eastAsia="Times New Roman"/>
          <w:sz w:val="20"/>
          <w:szCs w:val="20"/>
        </w:rPr>
        <w:t>Организатор</w:t>
      </w:r>
      <w:r w:rsidRPr="000002A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0002A0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"ШПАКОВСКАЯ РАЙОННАЯ БОЛЬНИЦА"</w:t>
      </w:r>
    </w:p>
    <w:p w:rsidR="006D0173" w:rsidRPr="000002A0" w:rsidRDefault="006D0173">
      <w:pPr>
        <w:rPr>
          <w:rFonts w:eastAsia="Times New Roman"/>
          <w:sz w:val="20"/>
          <w:szCs w:val="20"/>
        </w:rPr>
      </w:pPr>
    </w:p>
    <w:p w:rsidR="006D0173" w:rsidRPr="000002A0" w:rsidRDefault="00AB2CA3">
      <w:r>
        <w:rPr>
          <w:rFonts w:eastAsia="Times New Roman"/>
          <w:sz w:val="20"/>
          <w:szCs w:val="20"/>
        </w:rPr>
        <w:t>Заказчик</w:t>
      </w:r>
      <w:r w:rsidRPr="000002A0">
        <w:rPr>
          <w:rFonts w:eastAsia="Times New Roman"/>
          <w:sz w:val="20"/>
          <w:szCs w:val="20"/>
        </w:rPr>
        <w:t>: ГОСУДАРСТВЕННОЕ БЮДЖЕТНОЕ УЧРЕЖ</w:t>
      </w:r>
      <w:r w:rsidRPr="000002A0">
        <w:rPr>
          <w:rFonts w:eastAsia="Times New Roman"/>
          <w:sz w:val="20"/>
          <w:szCs w:val="20"/>
        </w:rPr>
        <w:t>ДЕНИЕ ЗДРАВООХРАНЕНИЯ СТАВРОПОЛЬСКОГО КРАЯ "ШПАКОВСКАЯ РАЙОННАЯ БОЛЬНИЦА"</w:t>
      </w:r>
    </w:p>
    <w:p w:rsidR="006D0173" w:rsidRPr="000002A0" w:rsidRDefault="006D0173">
      <w:pPr>
        <w:rPr>
          <w:rFonts w:eastAsia="Times New Roman"/>
          <w:sz w:val="20"/>
          <w:szCs w:val="20"/>
        </w:rPr>
      </w:pPr>
    </w:p>
    <w:p w:rsidR="006D0173" w:rsidRDefault="00AB2CA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закупки: Поставка медикаментов для детей до 3-х лет для обеспечения государственных нужд Ставропольского края</w:t>
      </w:r>
    </w:p>
    <w:p w:rsidR="006D0173" w:rsidRDefault="006D0173">
      <w:pPr>
        <w:rPr>
          <w:rFonts w:eastAsia="Times New Roman"/>
          <w:sz w:val="20"/>
          <w:szCs w:val="20"/>
        </w:rPr>
      </w:pPr>
    </w:p>
    <w:p w:rsidR="006D0173" w:rsidRDefault="00AB2CA3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19226230119502623010010192</w:t>
      </w:r>
      <w:r>
        <w:rPr>
          <w:rFonts w:eastAsia="Times New Roman"/>
          <w:sz w:val="20"/>
          <w:szCs w:val="20"/>
        </w:rPr>
        <w:t>0220000000</w:t>
      </w:r>
    </w:p>
    <w:p w:rsidR="006D0173" w:rsidRDefault="006D0173"/>
    <w:p w:rsidR="006D0173" w:rsidRDefault="00AB2CA3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контракта, руб.: 22600.00</w:t>
      </w:r>
    </w:p>
    <w:p w:rsidR="006D0173" w:rsidRPr="000002A0" w:rsidRDefault="006D0173">
      <w:pPr>
        <w:rPr>
          <w:rFonts w:eastAsia="Times New Roman"/>
          <w:sz w:val="20"/>
          <w:szCs w:val="20"/>
        </w:rPr>
      </w:pPr>
    </w:p>
    <w:p w:rsidR="006D0173" w:rsidRPr="000002A0" w:rsidRDefault="00AB2CA3">
      <w:r>
        <w:rPr>
          <w:rFonts w:eastAsia="Times New Roman"/>
          <w:sz w:val="20"/>
          <w:szCs w:val="20"/>
        </w:rPr>
        <w:t>Снижение</w:t>
      </w:r>
      <w:r w:rsidRPr="000002A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0002A0">
        <w:rPr>
          <w:rFonts w:eastAsia="Times New Roman"/>
          <w:sz w:val="20"/>
          <w:szCs w:val="20"/>
        </w:rPr>
        <w:t>, %: 17.76</w:t>
      </w:r>
    </w:p>
    <w:p w:rsidR="006D0173" w:rsidRPr="000002A0" w:rsidRDefault="006D0173">
      <w:pPr>
        <w:rPr>
          <w:rFonts w:eastAsia="Times New Roman"/>
          <w:sz w:val="20"/>
          <w:szCs w:val="20"/>
        </w:rPr>
      </w:pPr>
    </w:p>
    <w:p w:rsidR="006D0173" w:rsidRPr="000002A0" w:rsidRDefault="00AB2CA3">
      <w:pPr>
        <w:rPr>
          <w:b/>
          <w:sz w:val="20"/>
          <w:szCs w:val="20"/>
        </w:rPr>
      </w:pPr>
      <w:r w:rsidRPr="000002A0">
        <w:rPr>
          <w:rFonts w:eastAsia="Times New Roman"/>
          <w:b/>
          <w:sz w:val="20"/>
          <w:szCs w:val="20"/>
        </w:rPr>
        <w:t xml:space="preserve">Состав </w:t>
      </w:r>
      <w:r w:rsidR="000002A0" w:rsidRPr="000002A0">
        <w:rPr>
          <w:rFonts w:eastAsia="Times New Roman"/>
          <w:b/>
          <w:sz w:val="20"/>
          <w:szCs w:val="20"/>
        </w:rPr>
        <w:t>Единой комиссии.</w:t>
      </w:r>
    </w:p>
    <w:p w:rsidR="006D0173" w:rsidRDefault="006D0173">
      <w:pPr>
        <w:rPr>
          <w:rFonts w:eastAsia="Times New Roman"/>
          <w:sz w:val="20"/>
          <w:szCs w:val="20"/>
        </w:rPr>
      </w:pPr>
    </w:p>
    <w:p w:rsidR="006D0173" w:rsidRDefault="00AB2CA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6D0173">
        <w:tc>
          <w:tcPr>
            <w:tcW w:w="4960" w:type="dxa"/>
            <w:shd w:val="clear" w:color="auto" w:fill="auto"/>
          </w:tcPr>
          <w:p w:rsidR="006D0173" w:rsidRDefault="00AB2CA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D0173" w:rsidRDefault="00AB2CA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Щедринов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6D0173">
        <w:tc>
          <w:tcPr>
            <w:tcW w:w="4960" w:type="dxa"/>
            <w:shd w:val="clear" w:color="auto" w:fill="auto"/>
          </w:tcPr>
          <w:p w:rsidR="006D0173" w:rsidRDefault="00AB2CA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D0173" w:rsidRDefault="00AB2CA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6D0173">
        <w:tc>
          <w:tcPr>
            <w:tcW w:w="4960" w:type="dxa"/>
            <w:shd w:val="clear" w:color="auto" w:fill="auto"/>
          </w:tcPr>
          <w:p w:rsidR="006D0173" w:rsidRDefault="00AB2CA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D0173" w:rsidRDefault="00AB2CA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6D0173" w:rsidRDefault="006D0173">
      <w:pPr>
        <w:rPr>
          <w:rFonts w:eastAsia="Times New Roman"/>
          <w:sz w:val="20"/>
          <w:szCs w:val="20"/>
        </w:rPr>
      </w:pPr>
    </w:p>
    <w:p w:rsidR="006D0173" w:rsidRDefault="000002A0">
      <w:pPr>
        <w:rPr>
          <w:sz w:val="20"/>
          <w:szCs w:val="20"/>
        </w:rPr>
      </w:pPr>
      <w:r w:rsidRPr="000002A0">
        <w:rPr>
          <w:rFonts w:eastAsia="Times New Roman"/>
          <w:sz w:val="20"/>
          <w:szCs w:val="20"/>
        </w:rPr>
        <w:t xml:space="preserve">Единой </w:t>
      </w:r>
      <w:r w:rsidR="00AB2CA3">
        <w:rPr>
          <w:rFonts w:eastAsia="Times New Roman"/>
          <w:sz w:val="20"/>
          <w:szCs w:val="20"/>
        </w:rPr>
        <w:t xml:space="preserve">комиссией рассмотрены вторые части заявок на участие в аукционе, поданных его участниками, а также информация и электронные документы этих </w:t>
      </w:r>
      <w:r w:rsidR="00AB2CA3">
        <w:rPr>
          <w:rFonts w:eastAsia="Times New Roman"/>
          <w:sz w:val="20"/>
          <w:szCs w:val="20"/>
        </w:rPr>
        <w:t>участников, предусмотренные частью 11 статьи 24.1 Федерального закона №44-ФЗ.</w:t>
      </w:r>
    </w:p>
    <w:p w:rsidR="006D0173" w:rsidRDefault="006D0173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93"/>
        <w:gridCol w:w="2233"/>
        <w:gridCol w:w="1745"/>
        <w:gridCol w:w="1585"/>
        <w:gridCol w:w="1621"/>
      </w:tblGrid>
      <w:tr w:rsidR="006D0173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6D0173" w:rsidRDefault="00AB2CA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</w:t>
            </w:r>
            <w:r w:rsidR="000002A0" w:rsidRPr="000002A0">
              <w:rPr>
                <w:rFonts w:eastAsia="Times New Roman"/>
                <w:sz w:val="20"/>
                <w:szCs w:val="20"/>
              </w:rPr>
              <w:t xml:space="preserve">Единой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6D0173" w:rsidTr="000002A0">
        <w:tc>
          <w:tcPr>
            <w:tcW w:w="27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6D0173" w:rsidRDefault="00AB2CA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2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6D0173" w:rsidRDefault="00AB2CA3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6D0173" w:rsidRDefault="00AB2CA3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5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6D0173" w:rsidRDefault="00AB2CA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</w:t>
            </w:r>
            <w:r>
              <w:rPr>
                <w:rFonts w:eastAsia="Times New Roman"/>
                <w:sz w:val="20"/>
                <w:szCs w:val="20"/>
              </w:rPr>
              <w:t xml:space="preserve">шение </w:t>
            </w:r>
          </w:p>
        </w:tc>
        <w:tc>
          <w:tcPr>
            <w:tcW w:w="16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6D0173" w:rsidRDefault="00AB2CA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0002A0" w:rsidTr="000002A0">
        <w:tc>
          <w:tcPr>
            <w:tcW w:w="27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0002A0" w:rsidRDefault="000002A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EA-32058</w:t>
            </w:r>
          </w:p>
        </w:tc>
        <w:tc>
          <w:tcPr>
            <w:tcW w:w="22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0002A0" w:rsidRPr="000002A0" w:rsidRDefault="000002A0">
            <w:pPr>
              <w:rPr>
                <w:sz w:val="20"/>
                <w:szCs w:val="20"/>
              </w:rPr>
            </w:pPr>
            <w:r w:rsidRPr="000002A0">
              <w:rPr>
                <w:sz w:val="20"/>
                <w:szCs w:val="20"/>
              </w:rPr>
              <w:t>ОБЩЕСТВО С ОГРАНИЧЕННОЙ ОТВЕТСТВЕННОСТЬЮ "ФАРМАЛАЙФ" / 5903134283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0002A0" w:rsidRDefault="000002A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18587.00</w:t>
            </w:r>
          </w:p>
        </w:tc>
        <w:tc>
          <w:tcPr>
            <w:tcW w:w="15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0002A0" w:rsidRDefault="000002A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6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0002A0" w:rsidRPr="000002A0" w:rsidRDefault="000002A0">
            <w:r w:rsidRPr="000002A0">
              <w:rPr>
                <w:sz w:val="20"/>
                <w:szCs w:val="20"/>
              </w:rPr>
              <w:t>Соответствует</w:t>
            </w:r>
            <w:r>
              <w:rPr>
                <w:sz w:val="20"/>
                <w:szCs w:val="20"/>
              </w:rPr>
              <w:t xml:space="preserve"> требованиям ФЗ-44 и документации электронного аукциона</w:t>
            </w:r>
          </w:p>
        </w:tc>
      </w:tr>
      <w:tr w:rsidR="000002A0" w:rsidTr="000002A0">
        <w:tc>
          <w:tcPr>
            <w:tcW w:w="27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0002A0" w:rsidRDefault="000002A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EA-32066</w:t>
            </w:r>
          </w:p>
        </w:tc>
        <w:tc>
          <w:tcPr>
            <w:tcW w:w="22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0002A0" w:rsidRPr="000002A0" w:rsidRDefault="000002A0">
            <w:pPr>
              <w:rPr>
                <w:sz w:val="20"/>
                <w:szCs w:val="20"/>
              </w:rPr>
            </w:pPr>
            <w:r w:rsidRPr="000002A0">
              <w:rPr>
                <w:sz w:val="20"/>
                <w:szCs w:val="20"/>
              </w:rPr>
              <w:t>ОБЩЕСТВО С ОГРАНИЧЕННОЙ ОТВЕТСТВЕННОСТЬЮ "СТАВРОПОЛЬСКИЙ АПТЕЧНЫЙ СКЛАД" / 2634089556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0002A0" w:rsidRDefault="000002A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18700.00</w:t>
            </w:r>
          </w:p>
        </w:tc>
        <w:tc>
          <w:tcPr>
            <w:tcW w:w="15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0002A0" w:rsidRDefault="000002A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6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0002A0" w:rsidRPr="000002A0" w:rsidRDefault="000002A0">
            <w:r w:rsidRPr="000002A0">
              <w:rPr>
                <w:sz w:val="20"/>
                <w:szCs w:val="20"/>
              </w:rPr>
              <w:t>Соответствует требованиям ФЗ-44 и документации электронного аукциона</w:t>
            </w:r>
          </w:p>
        </w:tc>
      </w:tr>
    </w:tbl>
    <w:p w:rsidR="006D0173" w:rsidRDefault="006D0173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23"/>
        <w:gridCol w:w="2233"/>
        <w:gridCol w:w="1672"/>
        <w:gridCol w:w="1797"/>
        <w:gridCol w:w="1652"/>
      </w:tblGrid>
      <w:tr w:rsidR="006D0173">
        <w:tc>
          <w:tcPr>
            <w:tcW w:w="9977" w:type="dxa"/>
            <w:gridSpan w:val="5"/>
            <w:shd w:val="clear" w:color="auto" w:fill="auto"/>
          </w:tcPr>
          <w:p w:rsidR="006D0173" w:rsidRDefault="00AB2CA3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</w:t>
            </w:r>
            <w:r>
              <w:rPr>
                <w:rFonts w:eastAsia="Times New Roman"/>
                <w:sz w:val="20"/>
                <w:szCs w:val="20"/>
              </w:rPr>
              <w:t xml:space="preserve">решении членов </w:t>
            </w:r>
            <w:r w:rsidR="000002A0" w:rsidRPr="000002A0">
              <w:rPr>
                <w:rFonts w:eastAsia="Times New Roman"/>
                <w:sz w:val="20"/>
                <w:szCs w:val="20"/>
              </w:rPr>
              <w:t xml:space="preserve">Единой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6D0173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6D0173" w:rsidRDefault="00AB2CA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6D0173" w:rsidRDefault="00AB2CA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6D0173" w:rsidRDefault="00AB2CA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Минимальное предложение о цене </w:t>
            </w:r>
            <w:r>
              <w:rPr>
                <w:rFonts w:eastAsia="Times New Roman"/>
                <w:sz w:val="20"/>
                <w:szCs w:val="20"/>
              </w:rPr>
              <w:lastRenderedPageBreak/>
              <w:t>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0002A0" w:rsidRDefault="00AB2CA3">
            <w:pPr>
              <w:ind w:right="-157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 xml:space="preserve">Ф.И.О. члена </w:t>
            </w:r>
          </w:p>
          <w:p w:rsidR="006D0173" w:rsidRDefault="000002A0">
            <w:pPr>
              <w:ind w:right="-157"/>
              <w:rPr>
                <w:sz w:val="20"/>
                <w:szCs w:val="20"/>
              </w:rPr>
            </w:pPr>
            <w:r w:rsidRPr="000002A0">
              <w:rPr>
                <w:rFonts w:eastAsia="Times New Roman"/>
                <w:sz w:val="20"/>
                <w:szCs w:val="20"/>
              </w:rPr>
              <w:t xml:space="preserve">Единой </w:t>
            </w:r>
            <w:r w:rsidR="00AB2CA3">
              <w:rPr>
                <w:rFonts w:eastAsia="Times New Roman"/>
                <w:sz w:val="20"/>
                <w:szCs w:val="20"/>
              </w:rPr>
              <w:t>комиссии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6D0173" w:rsidRDefault="00AB2CA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6D0173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6D0173" w:rsidRDefault="00AB2CA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EA-32058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6D0173" w:rsidRPr="000002A0" w:rsidRDefault="00AB2CA3">
            <w:pPr>
              <w:rPr>
                <w:sz w:val="20"/>
                <w:szCs w:val="20"/>
              </w:rPr>
            </w:pPr>
            <w:r w:rsidRPr="000002A0">
              <w:rPr>
                <w:sz w:val="20"/>
                <w:szCs w:val="20"/>
              </w:rPr>
              <w:t xml:space="preserve">ОБЩЕСТВО С ОГРАНИЧЕННОЙ </w:t>
            </w:r>
            <w:r w:rsidRPr="000002A0">
              <w:rPr>
                <w:sz w:val="20"/>
                <w:szCs w:val="20"/>
              </w:rPr>
              <w:t>ОТВЕТСТВЕННОСТЬЮ "ФАРМАЛАЙФ" / 5903134283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6D0173" w:rsidRDefault="00AB2CA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18587.00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6D0173" w:rsidRDefault="00AB2CA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Щедринов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6D0173" w:rsidRDefault="00AB2CA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D0173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6D0173" w:rsidRDefault="00AB2CA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EA-32058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6D0173" w:rsidRPr="000002A0" w:rsidRDefault="00AB2CA3">
            <w:pPr>
              <w:rPr>
                <w:sz w:val="20"/>
                <w:szCs w:val="20"/>
              </w:rPr>
            </w:pPr>
            <w:r w:rsidRPr="000002A0">
              <w:rPr>
                <w:sz w:val="20"/>
                <w:szCs w:val="20"/>
              </w:rPr>
              <w:t>ОБЩЕСТВО С ОГРАНИЧЕННОЙ ОТВЕТСТВЕННОСТЬЮ "ФАРМАЛАЙФ" / 5903134283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6D0173" w:rsidRDefault="00AB2CA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18587.00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6D0173" w:rsidRDefault="00AB2CA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6D0173" w:rsidRDefault="00AB2CA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D0173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6D0173" w:rsidRDefault="00AB2CA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EA-32058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6D0173" w:rsidRPr="000002A0" w:rsidRDefault="00AB2CA3">
            <w:pPr>
              <w:rPr>
                <w:sz w:val="20"/>
                <w:szCs w:val="20"/>
              </w:rPr>
            </w:pPr>
            <w:r w:rsidRPr="000002A0">
              <w:rPr>
                <w:sz w:val="20"/>
                <w:szCs w:val="20"/>
              </w:rPr>
              <w:t>ОБЩЕСТВО С ОГРАНИЧЕННОЙ ОТВЕТСТ</w:t>
            </w:r>
            <w:r w:rsidRPr="000002A0">
              <w:rPr>
                <w:sz w:val="20"/>
                <w:szCs w:val="20"/>
              </w:rPr>
              <w:t>ВЕННОСТЬЮ "ФАРМАЛАЙФ" / 5903134283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6D0173" w:rsidRDefault="00AB2CA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18587.00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6D0173" w:rsidRDefault="00AB2CA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6D0173" w:rsidRDefault="00AB2CA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D0173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6D0173" w:rsidRDefault="00AB2CA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EA-32066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6D0173" w:rsidRPr="000002A0" w:rsidRDefault="00AB2CA3">
            <w:pPr>
              <w:rPr>
                <w:sz w:val="20"/>
                <w:szCs w:val="20"/>
              </w:rPr>
            </w:pPr>
            <w:r w:rsidRPr="000002A0">
              <w:rPr>
                <w:sz w:val="20"/>
                <w:szCs w:val="20"/>
              </w:rPr>
              <w:t>ОБЩЕСТВО С ОГРАНИЧЕННОЙ ОТВЕТСТВЕННОСТЬЮ "СТАВРОПОЛЬСКИЙ АПТЕЧНЫЙ СКЛАД" / 2634089556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6D0173" w:rsidRDefault="00AB2CA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18700.00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6D0173" w:rsidRDefault="00AB2CA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Щедринов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6D0173" w:rsidRDefault="00AB2CA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D0173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6D0173" w:rsidRDefault="00AB2CA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EA-32066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6D0173" w:rsidRPr="000002A0" w:rsidRDefault="00AB2CA3">
            <w:pPr>
              <w:rPr>
                <w:sz w:val="20"/>
                <w:szCs w:val="20"/>
              </w:rPr>
            </w:pPr>
            <w:r w:rsidRPr="000002A0">
              <w:rPr>
                <w:sz w:val="20"/>
                <w:szCs w:val="20"/>
              </w:rPr>
              <w:t xml:space="preserve">ОБЩЕСТВО С </w:t>
            </w:r>
            <w:r w:rsidRPr="000002A0">
              <w:rPr>
                <w:sz w:val="20"/>
                <w:szCs w:val="20"/>
              </w:rPr>
              <w:t>ОГРАНИЧЕННОЙ ОТВЕТСТВЕННОСТЬЮ "СТАВРОПОЛЬСКИЙ АПТЕЧНЫЙ СКЛАД" / 2634089556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6D0173" w:rsidRDefault="00AB2CA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18700.00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6D0173" w:rsidRDefault="00AB2CA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6D0173" w:rsidRDefault="00AB2CA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D0173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6D0173" w:rsidRDefault="00AB2CA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EA-32066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6D0173" w:rsidRPr="000002A0" w:rsidRDefault="00AB2CA3">
            <w:pPr>
              <w:rPr>
                <w:sz w:val="20"/>
                <w:szCs w:val="20"/>
              </w:rPr>
            </w:pPr>
            <w:r w:rsidRPr="000002A0">
              <w:rPr>
                <w:sz w:val="20"/>
                <w:szCs w:val="20"/>
              </w:rPr>
              <w:t>ОБЩЕСТВО С ОГРАНИЧЕННОЙ ОТВЕТСТВЕННОСТЬЮ "СТАВРОПОЛЬСКИЙ АПТЕЧНЫЙ СКЛАД" / 2634089556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6D0173" w:rsidRDefault="00AB2CA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18700.00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6D0173" w:rsidRDefault="00AB2CA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6D0173" w:rsidRDefault="00AB2CA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6D0173" w:rsidRDefault="006D0173">
      <w:pPr>
        <w:rPr>
          <w:rFonts w:eastAsia="Times New Roman"/>
          <w:sz w:val="20"/>
          <w:szCs w:val="20"/>
          <w:lang w:val="en-US"/>
        </w:rPr>
      </w:pPr>
    </w:p>
    <w:p w:rsidR="006D0173" w:rsidRDefault="00AB2CA3" w:rsidP="000002A0">
      <w:pPr>
        <w:jc w:val="both"/>
      </w:pPr>
      <w:r>
        <w:rPr>
          <w:rFonts w:eastAsia="Times New Roman"/>
          <w:sz w:val="20"/>
          <w:szCs w:val="20"/>
        </w:rPr>
        <w:t>Победителем аукциона признается ОБЩЕСТВО С ОГРАНИЧЕННОЙ ОТВЕТСТВЕННОСТЬЮ "ФАРМАЛАЙФ"</w:t>
      </w:r>
    </w:p>
    <w:p w:rsidR="006D0173" w:rsidRDefault="00AB2CA3" w:rsidP="000002A0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</w:t>
      </w:r>
      <w:r>
        <w:rPr>
          <w:rFonts w:eastAsia="Times New Roman"/>
          <w:sz w:val="20"/>
          <w:szCs w:val="20"/>
        </w:rPr>
        <w:t xml:space="preserve">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"ФАРМАЛАЙФ", который предложил наиболее низкую </w:t>
      </w:r>
      <w:r>
        <w:rPr>
          <w:rFonts w:eastAsia="Times New Roman"/>
          <w:sz w:val="20"/>
          <w:szCs w:val="20"/>
        </w:rPr>
        <w:t>цену контракта и заявка на участие в</w:t>
      </w:r>
      <w:proofErr w:type="gramEnd"/>
      <w:r>
        <w:rPr>
          <w:rFonts w:eastAsia="Times New Roman"/>
          <w:sz w:val="20"/>
          <w:szCs w:val="20"/>
        </w:rPr>
        <w:t xml:space="preserve">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6D0173" w:rsidRPr="000002A0" w:rsidRDefault="006D0173">
      <w:pPr>
        <w:rPr>
          <w:rFonts w:eastAsia="Times New Roman"/>
          <w:sz w:val="20"/>
          <w:szCs w:val="20"/>
        </w:rPr>
      </w:pPr>
    </w:p>
    <w:p w:rsidR="000002A0" w:rsidRPr="000002A0" w:rsidRDefault="000002A0" w:rsidP="000002A0">
      <w:pPr>
        <w:rPr>
          <w:rFonts w:eastAsia="Times New Roman"/>
          <w:sz w:val="20"/>
          <w:szCs w:val="20"/>
        </w:rPr>
      </w:pPr>
      <w:proofErr w:type="gramStart"/>
      <w:r w:rsidRPr="000002A0">
        <w:rPr>
          <w:rFonts w:eastAsia="Times New Roman"/>
          <w:sz w:val="20"/>
          <w:szCs w:val="20"/>
        </w:rPr>
        <w:t xml:space="preserve">Настоящий протокол будет направлен на сайт сайте АО «Российский аукционный дом» электронная торговая площадка </w:t>
      </w:r>
      <w:proofErr w:type="spellStart"/>
      <w:r w:rsidRPr="000002A0">
        <w:rPr>
          <w:rFonts w:eastAsia="Times New Roman"/>
          <w:sz w:val="20"/>
          <w:szCs w:val="20"/>
        </w:rPr>
        <w:t>госзакупок</w:t>
      </w:r>
      <w:proofErr w:type="spellEnd"/>
      <w:r w:rsidRPr="000002A0">
        <w:rPr>
          <w:rFonts w:eastAsia="Times New Roman"/>
          <w:sz w:val="20"/>
          <w:szCs w:val="20"/>
        </w:rPr>
        <w:t xml:space="preserve"> (АО "РАД"), по адресу в сети «Интернет»: https://lot-online.ru.</w:t>
      </w:r>
      <w:proofErr w:type="gramEnd"/>
    </w:p>
    <w:p w:rsidR="000002A0" w:rsidRPr="000002A0" w:rsidRDefault="000002A0" w:rsidP="000002A0">
      <w:pPr>
        <w:rPr>
          <w:rFonts w:eastAsia="Times New Roman"/>
          <w:sz w:val="20"/>
          <w:szCs w:val="20"/>
        </w:rPr>
      </w:pPr>
    </w:p>
    <w:p w:rsidR="000002A0" w:rsidRPr="000002A0" w:rsidRDefault="000002A0" w:rsidP="000002A0">
      <w:pPr>
        <w:rPr>
          <w:rFonts w:eastAsia="Times New Roman"/>
          <w:sz w:val="20"/>
          <w:szCs w:val="20"/>
        </w:rPr>
      </w:pPr>
      <w:r w:rsidRPr="000002A0"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</w:t>
      </w:r>
      <w:proofErr w:type="gramStart"/>
      <w:r w:rsidRPr="000002A0">
        <w:rPr>
          <w:rFonts w:eastAsia="Times New Roman"/>
          <w:sz w:val="20"/>
          <w:szCs w:val="20"/>
        </w:rPr>
        <w:t>в</w:t>
      </w:r>
      <w:proofErr w:type="gramEnd"/>
    </w:p>
    <w:p w:rsidR="000002A0" w:rsidRPr="000002A0" w:rsidRDefault="000002A0" w:rsidP="000002A0">
      <w:pPr>
        <w:rPr>
          <w:rFonts w:eastAsia="Times New Roman"/>
          <w:sz w:val="20"/>
          <w:szCs w:val="20"/>
        </w:rPr>
      </w:pPr>
      <w:r w:rsidRPr="000002A0">
        <w:rPr>
          <w:rFonts w:eastAsia="Times New Roman"/>
          <w:sz w:val="20"/>
          <w:szCs w:val="20"/>
        </w:rPr>
        <w:t>сроки, установленные Федеральным законом от 05.04.2013 №44-ФЗ «О контрактной системе в сфере закупок</w:t>
      </w:r>
    </w:p>
    <w:p w:rsidR="000002A0" w:rsidRPr="000002A0" w:rsidRDefault="000002A0" w:rsidP="000002A0">
      <w:pPr>
        <w:rPr>
          <w:rFonts w:eastAsia="Times New Roman"/>
          <w:sz w:val="20"/>
          <w:szCs w:val="20"/>
        </w:rPr>
      </w:pPr>
      <w:r w:rsidRPr="000002A0">
        <w:rPr>
          <w:rFonts w:eastAsia="Times New Roman"/>
          <w:sz w:val="20"/>
          <w:szCs w:val="20"/>
        </w:rPr>
        <w:t>товаров, работ, услуг для обеспечения государственных и муниципальных нужд.</w:t>
      </w:r>
    </w:p>
    <w:p w:rsidR="006D0173" w:rsidRPr="000002A0" w:rsidRDefault="006D0173">
      <w:pPr>
        <w:rPr>
          <w:rFonts w:eastAsia="Times New Roman"/>
          <w:sz w:val="20"/>
          <w:szCs w:val="20"/>
        </w:rPr>
      </w:pPr>
      <w:bookmarkStart w:id="1" w:name="_GoBack"/>
      <w:bookmarkEnd w:id="1"/>
    </w:p>
    <w:p w:rsidR="006D0173" w:rsidRPr="000002A0" w:rsidRDefault="006D0173">
      <w:pPr>
        <w:rPr>
          <w:rFonts w:eastAsia="Times New Roman"/>
          <w:sz w:val="20"/>
          <w:szCs w:val="20"/>
        </w:rPr>
      </w:pPr>
    </w:p>
    <w:p w:rsidR="006D0173" w:rsidRPr="000002A0" w:rsidRDefault="006D0173">
      <w:pPr>
        <w:rPr>
          <w:rFonts w:eastAsia="Times New Roman"/>
          <w:sz w:val="20"/>
          <w:szCs w:val="20"/>
        </w:rPr>
      </w:pPr>
    </w:p>
    <w:p w:rsidR="006D0173" w:rsidRPr="000002A0" w:rsidRDefault="006D0173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6D0173">
        <w:tc>
          <w:tcPr>
            <w:tcW w:w="3307" w:type="dxa"/>
            <w:shd w:val="clear" w:color="auto" w:fill="auto"/>
          </w:tcPr>
          <w:p w:rsidR="006D0173" w:rsidRDefault="00AB2CA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6D0173" w:rsidRDefault="006D0173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</w:tcPr>
          <w:p w:rsidR="006D0173" w:rsidRDefault="00AB2CA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Щедринов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6D0173">
        <w:tc>
          <w:tcPr>
            <w:tcW w:w="3307" w:type="dxa"/>
            <w:shd w:val="clear" w:color="auto" w:fill="auto"/>
          </w:tcPr>
          <w:p w:rsidR="006D0173" w:rsidRDefault="00AB2CA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6D0173" w:rsidRDefault="006D0173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</w:tcPr>
          <w:p w:rsidR="006D0173" w:rsidRDefault="00AB2CA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6D0173">
        <w:tc>
          <w:tcPr>
            <w:tcW w:w="3307" w:type="dxa"/>
            <w:shd w:val="clear" w:color="auto" w:fill="auto"/>
          </w:tcPr>
          <w:p w:rsidR="006D0173" w:rsidRDefault="00AB2CA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6D0173" w:rsidRDefault="006D0173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</w:tcPr>
          <w:p w:rsidR="006D0173" w:rsidRDefault="00AB2CA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AB2CA3" w:rsidRDefault="00AB2CA3"/>
    <w:sectPr w:rsidR="00AB2CA3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0173"/>
    <w:rsid w:val="000002A0"/>
    <w:rsid w:val="006D0173"/>
    <w:rsid w:val="00AB2C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623</Words>
  <Characters>3552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4167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User</cp:lastModifiedBy>
  <cp:revision>2</cp:revision>
  <dcterms:created xsi:type="dcterms:W3CDTF">2019-10-23T10:39:00Z</dcterms:created>
  <dcterms:modified xsi:type="dcterms:W3CDTF">2019-10-23T10:39:00Z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