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ED" w:rsidRDefault="00843B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65ED" w:rsidRDefault="00843BD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СПб ГБУЗ "Городская больница № 40" в 4 квартале 2019 года" </w:t>
      </w:r>
    </w:p>
    <w:p w:rsidR="003965ED" w:rsidRDefault="00843BDE">
      <w:pPr>
        <w:ind w:firstLine="567"/>
        <w:jc w:val="center"/>
      </w:pPr>
      <w:r w:rsidRPr="00843B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3BDE">
        <w:rPr>
          <w:rFonts w:eastAsia="Times New Roman"/>
          <w:b/>
          <w:bCs/>
          <w:sz w:val="20"/>
          <w:szCs w:val="20"/>
        </w:rPr>
        <w:t xml:space="preserve"> 0372200047719000227) </w:t>
      </w:r>
    </w:p>
    <w:p w:rsidR="003965ED" w:rsidRPr="00843BDE" w:rsidRDefault="003965ED">
      <w:pPr>
        <w:ind w:firstLine="567"/>
        <w:jc w:val="center"/>
        <w:rPr>
          <w:sz w:val="20"/>
          <w:szCs w:val="20"/>
        </w:rPr>
      </w:pPr>
    </w:p>
    <w:p w:rsidR="003965ED" w:rsidRDefault="00843BDE">
      <w:pPr>
        <w:ind w:firstLine="567"/>
        <w:jc w:val="right"/>
      </w:pPr>
      <w:r w:rsidRPr="00843BDE">
        <w:rPr>
          <w:rFonts w:eastAsia="Times New Roman"/>
          <w:sz w:val="20"/>
          <w:szCs w:val="20"/>
        </w:rPr>
        <w:t>31.10.19 10:41:34 (</w:t>
      </w:r>
      <w:r>
        <w:rPr>
          <w:rFonts w:eastAsia="Times New Roman"/>
          <w:sz w:val="20"/>
          <w:szCs w:val="20"/>
          <w:lang w:val="en-US"/>
        </w:rPr>
        <w:t>MSK</w:t>
      </w:r>
      <w:r w:rsidRPr="00843BDE">
        <w:rPr>
          <w:rFonts w:eastAsia="Times New Roman"/>
          <w:sz w:val="20"/>
          <w:szCs w:val="20"/>
        </w:rPr>
        <w:t>+00:00)</w:t>
      </w:r>
    </w:p>
    <w:p w:rsidR="003965ED" w:rsidRPr="00843BDE" w:rsidRDefault="003965ED">
      <w:pPr>
        <w:ind w:firstLine="567"/>
        <w:rPr>
          <w:rFonts w:eastAsia="Times New Roman"/>
          <w:sz w:val="20"/>
          <w:szCs w:val="20"/>
        </w:rPr>
      </w:pPr>
    </w:p>
    <w:p w:rsidR="003965ED" w:rsidRDefault="00843BDE">
      <w:r>
        <w:rPr>
          <w:rFonts w:eastAsia="Times New Roman"/>
          <w:sz w:val="20"/>
          <w:szCs w:val="20"/>
        </w:rPr>
        <w:t>Организатор</w:t>
      </w:r>
      <w:r w:rsidRPr="00843B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3BDE">
        <w:rPr>
          <w:rFonts w:eastAsia="Times New Roman"/>
          <w:sz w:val="20"/>
          <w:szCs w:val="20"/>
        </w:rPr>
        <w:t xml:space="preserve">: САНКТ-ПЕТЕРБУРГСКОЕ </w:t>
      </w:r>
      <w:r w:rsidRPr="00843BD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3965ED" w:rsidRPr="00843BDE" w:rsidRDefault="003965ED">
      <w:pPr>
        <w:rPr>
          <w:rFonts w:eastAsia="Times New Roman"/>
          <w:sz w:val="20"/>
          <w:szCs w:val="20"/>
        </w:rPr>
      </w:pPr>
    </w:p>
    <w:p w:rsidR="003965ED" w:rsidRDefault="00843BDE">
      <w:r>
        <w:rPr>
          <w:rFonts w:eastAsia="Times New Roman"/>
          <w:sz w:val="20"/>
          <w:szCs w:val="20"/>
        </w:rPr>
        <w:t>Заказчик</w:t>
      </w:r>
      <w:r w:rsidRPr="00843B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65ED" w:rsidRPr="00843BDE" w:rsidRDefault="003965ED">
      <w:pPr>
        <w:rPr>
          <w:rFonts w:eastAsia="Times New Roman"/>
          <w:sz w:val="20"/>
          <w:szCs w:val="20"/>
        </w:rPr>
      </w:pPr>
    </w:p>
    <w:p w:rsidR="003965ED" w:rsidRPr="00843BDE" w:rsidRDefault="00843BDE" w:rsidP="00843BDE">
      <w:pPr>
        <w:jc w:val="both"/>
        <w:rPr>
          <w:b/>
          <w:sz w:val="20"/>
          <w:szCs w:val="20"/>
        </w:rPr>
      </w:pPr>
      <w:r w:rsidRPr="00843BDE">
        <w:rPr>
          <w:rFonts w:eastAsia="Times New Roman"/>
          <w:b/>
          <w:sz w:val="20"/>
          <w:szCs w:val="20"/>
        </w:rPr>
        <w:t>Наименование закупки: Поставка</w:t>
      </w:r>
      <w:r w:rsidRPr="00843BDE">
        <w:rPr>
          <w:rFonts w:eastAsia="Times New Roman"/>
          <w:b/>
          <w:sz w:val="20"/>
          <w:szCs w:val="20"/>
        </w:rPr>
        <w:t xml:space="preserve"> канцелярских товаров для СПб ГБУЗ "Городская больница № 40" </w:t>
      </w:r>
      <w:r>
        <w:rPr>
          <w:rFonts w:eastAsia="Times New Roman"/>
          <w:b/>
          <w:sz w:val="20"/>
          <w:szCs w:val="20"/>
        </w:rPr>
        <w:br/>
      </w:r>
      <w:r w:rsidRPr="00843BDE">
        <w:rPr>
          <w:rFonts w:eastAsia="Times New Roman"/>
          <w:b/>
          <w:sz w:val="20"/>
          <w:szCs w:val="20"/>
        </w:rPr>
        <w:t>в 4 квартале 2019 года</w:t>
      </w:r>
    </w:p>
    <w:p w:rsidR="003965ED" w:rsidRPr="00843BDE" w:rsidRDefault="003965ED" w:rsidP="00843BDE">
      <w:pPr>
        <w:jc w:val="both"/>
        <w:rPr>
          <w:rFonts w:eastAsia="Times New Roman"/>
          <w:b/>
          <w:sz w:val="20"/>
          <w:szCs w:val="20"/>
        </w:rPr>
      </w:pPr>
    </w:p>
    <w:p w:rsidR="003965ED" w:rsidRPr="00843BDE" w:rsidRDefault="00843BDE" w:rsidP="00843BDE">
      <w:pPr>
        <w:jc w:val="both"/>
        <w:rPr>
          <w:b/>
        </w:rPr>
      </w:pPr>
      <w:r w:rsidRPr="00843BDE">
        <w:rPr>
          <w:rFonts w:eastAsia="Times New Roman"/>
          <w:b/>
          <w:sz w:val="20"/>
          <w:szCs w:val="20"/>
        </w:rPr>
        <w:t>Начальная (максимальная) цена контракта: 304</w:t>
      </w:r>
      <w:r>
        <w:rPr>
          <w:rFonts w:eastAsia="Times New Roman"/>
          <w:b/>
          <w:sz w:val="20"/>
          <w:szCs w:val="20"/>
        </w:rPr>
        <w:t xml:space="preserve"> </w:t>
      </w:r>
      <w:r w:rsidRPr="00843BDE">
        <w:rPr>
          <w:rFonts w:eastAsia="Times New Roman"/>
          <w:b/>
          <w:sz w:val="20"/>
          <w:szCs w:val="20"/>
        </w:rPr>
        <w:t>301.30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3965ED" w:rsidRDefault="003965ED">
      <w:pPr>
        <w:rPr>
          <w:rFonts w:eastAsia="Times New Roman"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06"/>
        <w:gridCol w:w="12"/>
        <w:gridCol w:w="8704"/>
      </w:tblGrid>
      <w:tr w:rsidR="003965E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65ED" w:rsidRPr="00843BDE" w:rsidRDefault="00843BDE">
            <w:pPr>
              <w:pStyle w:val="af8"/>
              <w:rPr>
                <w:sz w:val="16"/>
                <w:szCs w:val="16"/>
              </w:rPr>
            </w:pPr>
            <w:proofErr w:type="spellStart"/>
            <w:r w:rsidRPr="00843BDE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965ED" w:rsidRPr="00843BD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>Участник за</w:t>
                  </w:r>
                  <w:r w:rsidRPr="00843BDE">
                    <w:rPr>
                      <w:sz w:val="16"/>
                      <w:szCs w:val="16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843BDE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843BDE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965ED" w:rsidRPr="00843BD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>Единые требования к участникам (в соответствии с частью</w:t>
                  </w:r>
                  <w:r w:rsidRPr="00843BDE">
                    <w:rPr>
                      <w:sz w:val="16"/>
                      <w:szCs w:val="16"/>
                    </w:rPr>
                    <w:t xml:space="preserve"> </w:t>
                  </w:r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843BDE">
                    <w:rPr>
                      <w:sz w:val="16"/>
                      <w:szCs w:val="16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965ED" w:rsidRPr="00843BDE" w:rsidRDefault="003965ED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3965E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65ED" w:rsidRPr="00843BDE" w:rsidRDefault="00843BDE">
            <w:pPr>
              <w:pStyle w:val="af8"/>
              <w:rPr>
                <w:sz w:val="16"/>
                <w:szCs w:val="16"/>
              </w:rPr>
            </w:pPr>
            <w:proofErr w:type="spellStart"/>
            <w:r w:rsidRPr="00843BDE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965ED" w:rsidRPr="00843BD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</w:t>
                  </w:r>
                  <w:r w:rsidRPr="00843BDE">
                    <w:rPr>
                      <w:sz w:val="16"/>
                      <w:szCs w:val="16"/>
                    </w:rPr>
                    <w:t>ганизаций.</w:t>
                  </w:r>
                </w:p>
                <w:p w:rsidR="003965ED" w:rsidRPr="00843BDE" w:rsidRDefault="00843BDE">
                  <w:pPr>
                    <w:jc w:val="both"/>
                    <w:rPr>
                      <w:sz w:val="16"/>
                      <w:szCs w:val="16"/>
                    </w:rPr>
                  </w:pPr>
                  <w:r w:rsidRPr="00843BDE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43BDE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43BDE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65ED" w:rsidRPr="00843BDE" w:rsidRDefault="003965ED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3965ED" w:rsidRDefault="003965ED">
      <w:pPr>
        <w:rPr>
          <w:rFonts w:eastAsia="Times New Roman"/>
          <w:sz w:val="20"/>
          <w:szCs w:val="20"/>
        </w:rPr>
      </w:pPr>
    </w:p>
    <w:p w:rsidR="003965ED" w:rsidRDefault="00843B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65ED">
        <w:tc>
          <w:tcPr>
            <w:tcW w:w="4960" w:type="dxa"/>
            <w:shd w:val="clear" w:color="auto" w:fill="auto"/>
          </w:tcPr>
          <w:p w:rsidR="003965ED" w:rsidRDefault="00843B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5ED" w:rsidRDefault="00843B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65ED">
        <w:tc>
          <w:tcPr>
            <w:tcW w:w="4960" w:type="dxa"/>
            <w:shd w:val="clear" w:color="auto" w:fill="auto"/>
          </w:tcPr>
          <w:p w:rsidR="003965ED" w:rsidRDefault="00843B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5ED" w:rsidRDefault="00843BDE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65ED">
        <w:tc>
          <w:tcPr>
            <w:tcW w:w="4960" w:type="dxa"/>
            <w:shd w:val="clear" w:color="auto" w:fill="auto"/>
          </w:tcPr>
          <w:p w:rsidR="003965ED" w:rsidRDefault="00843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5ED" w:rsidRDefault="00843BD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965ED" w:rsidRDefault="003965ED">
      <w:pPr>
        <w:rPr>
          <w:rFonts w:eastAsia="Times New Roman"/>
          <w:sz w:val="20"/>
          <w:szCs w:val="20"/>
        </w:rPr>
      </w:pPr>
    </w:p>
    <w:p w:rsidR="003965ED" w:rsidRDefault="00843BD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3965ED" w:rsidRDefault="003965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65ED">
        <w:tc>
          <w:tcPr>
            <w:tcW w:w="9922" w:type="dxa"/>
            <w:shd w:val="clear" w:color="auto" w:fill="auto"/>
          </w:tcPr>
          <w:p w:rsidR="003965ED" w:rsidRDefault="00843B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965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EA-32713</w:t>
            </w:r>
          </w:p>
          <w:p w:rsidR="003965ED" w:rsidRPr="00843BDE" w:rsidRDefault="00843BDE">
            <w:pPr>
              <w:ind w:left="72" w:firstLine="117"/>
              <w:rPr>
                <w:b/>
              </w:rPr>
            </w:pPr>
            <w:r w:rsidRPr="00843BDE">
              <w:rPr>
                <w:b/>
                <w:sz w:val="20"/>
                <w:szCs w:val="20"/>
              </w:rPr>
              <w:t xml:space="preserve">Наименование / ИНН участника </w:t>
            </w:r>
            <w:r w:rsidRPr="00843BDE">
              <w:rPr>
                <w:b/>
                <w:sz w:val="20"/>
                <w:szCs w:val="20"/>
              </w:rPr>
              <w:t>аукциона: НИЗАМОВ АРТУР АЛЬБЕРТОВИЧ / 391705192154</w:t>
            </w:r>
          </w:p>
          <w:p w:rsidR="003965ED" w:rsidRPr="00843BDE" w:rsidRDefault="00843BDE">
            <w:pPr>
              <w:ind w:left="72" w:firstLine="117"/>
              <w:rPr>
                <w:b/>
              </w:rPr>
            </w:pPr>
            <w:r w:rsidRPr="00843BDE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178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43BDE">
              <w:rPr>
                <w:b/>
                <w:sz w:val="20"/>
                <w:szCs w:val="20"/>
              </w:rPr>
              <w:t>058.98</w:t>
            </w:r>
            <w:r>
              <w:rPr>
                <w:b/>
                <w:sz w:val="20"/>
                <w:szCs w:val="20"/>
              </w:rPr>
              <w:t xml:space="preserve"> рублей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3B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</w:t>
            </w:r>
            <w:r w:rsidRPr="00843BDE">
              <w:rPr>
                <w:sz w:val="20"/>
                <w:szCs w:val="20"/>
              </w:rPr>
              <w:t>е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65ED" w:rsidRPr="00843BDE" w:rsidRDefault="00843BDE" w:rsidP="00843BD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65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</w:t>
            </w:r>
            <w:r>
              <w:rPr>
                <w:sz w:val="20"/>
                <w:szCs w:val="20"/>
              </w:rPr>
              <w:t>и: EA-32709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179580.49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3BDE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843BDE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65ED" w:rsidRPr="00843BDE" w:rsidRDefault="00843BDE" w:rsidP="00843BD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3965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EA-32683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"ПЕРСПЕКТИВА" / 7805633993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  <w:r>
              <w:rPr>
                <w:sz w:val="20"/>
                <w:szCs w:val="20"/>
              </w:rPr>
              <w:t>: 243000.00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3B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65ED" w:rsidRPr="00843BDE" w:rsidRDefault="00843BDE" w:rsidP="00843BD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65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EA-32647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"ГЛОБАЛ ТРЕЙДИНГ СПБ" / 78054</w:t>
            </w:r>
            <w:r>
              <w:rPr>
                <w:sz w:val="20"/>
                <w:szCs w:val="20"/>
              </w:rPr>
              <w:t>64512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280000.00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3B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965ED" w:rsidRDefault="00843BD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3965ED" w:rsidRPr="00843BDE" w:rsidRDefault="00843BDE" w:rsidP="00843BD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65ED" w:rsidRPr="00843BDE" w:rsidRDefault="003965ED">
      <w:pPr>
        <w:rPr>
          <w:rFonts w:eastAsia="Times New Roman"/>
          <w:sz w:val="20"/>
          <w:szCs w:val="20"/>
        </w:rPr>
      </w:pPr>
    </w:p>
    <w:p w:rsidR="003965ED" w:rsidRPr="00843BDE" w:rsidRDefault="00843BDE">
      <w:pPr>
        <w:rPr>
          <w:b/>
        </w:rPr>
      </w:pPr>
      <w:r w:rsidRPr="00843BDE">
        <w:rPr>
          <w:rFonts w:eastAsia="Times New Roman"/>
          <w:b/>
          <w:sz w:val="20"/>
          <w:szCs w:val="20"/>
        </w:rPr>
        <w:t>Победителем аукциона признается НИЗАМОВ АРТУР АЛЬБЕРТОВИЧ</w:t>
      </w:r>
    </w:p>
    <w:p w:rsidR="003965ED" w:rsidRPr="00843BDE" w:rsidRDefault="003965ED">
      <w:pPr>
        <w:rPr>
          <w:rFonts w:eastAsia="Times New Roman"/>
          <w:sz w:val="20"/>
          <w:szCs w:val="20"/>
        </w:rPr>
      </w:pPr>
    </w:p>
    <w:p w:rsidR="003965ED" w:rsidRDefault="00843BD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нужд.</w:t>
      </w:r>
    </w:p>
    <w:p w:rsidR="003965ED" w:rsidRDefault="003965ED">
      <w:pPr>
        <w:jc w:val="both"/>
        <w:rPr>
          <w:rFonts w:eastAsia="Times New Roman"/>
          <w:sz w:val="20"/>
          <w:szCs w:val="20"/>
        </w:rPr>
      </w:pPr>
    </w:p>
    <w:p w:rsidR="003965ED" w:rsidRDefault="00843B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65ED" w:rsidRDefault="003965ED">
      <w:pPr>
        <w:rPr>
          <w:rFonts w:eastAsia="Times New Roman"/>
          <w:sz w:val="20"/>
          <w:szCs w:val="20"/>
        </w:rPr>
      </w:pPr>
    </w:p>
    <w:p w:rsidR="003965ED" w:rsidRDefault="00843BD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65ED" w:rsidRDefault="003965E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65ED">
        <w:tc>
          <w:tcPr>
            <w:tcW w:w="3307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65ED" w:rsidRDefault="003965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65ED">
        <w:tc>
          <w:tcPr>
            <w:tcW w:w="3307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65ED" w:rsidRDefault="003965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65ED">
        <w:tc>
          <w:tcPr>
            <w:tcW w:w="3307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65ED" w:rsidRDefault="003965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65ED" w:rsidRDefault="00843B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843BDE"/>
    <w:sectPr w:rsidR="00000000" w:rsidSect="00843BDE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3BDE">
      <w:r>
        <w:separator/>
      </w:r>
    </w:p>
  </w:endnote>
  <w:endnote w:type="continuationSeparator" w:id="0">
    <w:p w:rsidR="00000000" w:rsidRDefault="0084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5ED" w:rsidRDefault="003965ED">
    <w:pPr>
      <w:jc w:val="both"/>
      <w:rPr>
        <w:sz w:val="18"/>
        <w:szCs w:val="18"/>
        <w:vertAlign w:val="superscript"/>
      </w:rPr>
    </w:pPr>
  </w:p>
  <w:p w:rsidR="003965ED" w:rsidRDefault="003965ED">
    <w:pPr>
      <w:pStyle w:val="afd"/>
    </w:pPr>
  </w:p>
  <w:p w:rsidR="003965ED" w:rsidRDefault="003965E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5ED" w:rsidRDefault="00843BDE">
      <w:r>
        <w:separator/>
      </w:r>
    </w:p>
  </w:footnote>
  <w:footnote w:type="continuationSeparator" w:id="0">
    <w:p w:rsidR="003965ED" w:rsidRDefault="00843BDE">
      <w:r>
        <w:continuationSeparator/>
      </w:r>
    </w:p>
  </w:footnote>
  <w:footnote w:id="1">
    <w:p w:rsidR="003965ED" w:rsidRDefault="00843BD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</w:t>
      </w:r>
      <w:bookmarkStart w:id="0" w:name="_GoBack"/>
      <w:bookmarkEnd w:id="0"/>
      <w:r>
        <w:rPr>
          <w:sz w:val="16"/>
          <w:szCs w:val="16"/>
        </w:rPr>
        <w:t>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sz w:val="16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5ED"/>
    <w:rsid w:val="003965ED"/>
    <w:rsid w:val="0084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8jKBqGiaQgwjKUEYYi9pGhpaJ12H9g1/erNl/revM5A=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f6cvmvrDn+lB9HddHTaS9jRPvmIACpVSnnJr86PCqjQ=</DigestValue>
    </Reference>
  </SignedInfo>
  <SignatureValue>gOFOrDNCNBVX0zmRxDLHXXuVQLwjfTGV9rD7kP8/oQmWcBabhYCU5XIbTjOtxqI1
DMHP9QMp1PboSRQz3WAKzA==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g1KoxbtgrRq1/yV+ZyAsaxofiEY=</DigestValue>
      </Reference>
      <Reference URI="/word/endnotes.xml?ContentType=application/vnd.openxmlformats-officedocument.wordprocessingml.endnotes+xml">
        <DigestMethod Algorithm="http://www.w3.org/2000/09/xmldsig#sha1"/>
        <DigestValue>O0sts9oZH2t49okmUogfAK1M4PI=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prsH/FmpaFUYaq1RyxJaCPhQgwo=</DigestValue>
      </Reference>
      <Reference URI="/word/footnotes.xml?ContentType=application/vnd.openxmlformats-officedocument.wordprocessingml.footnotes+xml">
        <DigestMethod Algorithm="http://www.w3.org/2000/09/xmldsig#sha1"/>
        <DigestValue>JV0OiJmOHmgTf1GueIJjU5epYrk=</DigestValue>
      </Reference>
      <Reference URI="/word/settings.xml?ContentType=application/vnd.openxmlformats-officedocument.wordprocessingml.settings+xml">
        <DigestMethod Algorithm="http://www.w3.org/2000/09/xmldsig#sha1"/>
        <DigestValue>QqQZWZXIH8GdXqe88hABGvnko48=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2019-10-31T07:44:33Z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2019-10-31T07:44:33Z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ncQGEVnBsO5XPakMFZGE1oTlD65Vf6J4DfSuTdPBA7o=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Ng8LFdFq4U0EWZnAiNHtZo4oePDJeIRd5d2dmN/6764=</DigestValue>
    </Reference>
  </SignedInfo>
  <SignatureValue>hLByL4jj5BnNaYjKu6gVipIKudWEfgXgjfDpGGcg+VknJvbxbT7rdfWgrRTmdp6E
WcBCifuY00ZOd+W3/xCD0w==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g1KoxbtgrRq1/yV+ZyAsaxofiEY=</DigestValue>
      </Reference>
      <Reference URI="/word/endnotes.xml?ContentType=application/vnd.openxmlformats-officedocument.wordprocessingml.endnotes+xml">
        <DigestMethod Algorithm="http://www.w3.org/2000/09/xmldsig#sha1"/>
        <DigestValue>O0sts9oZH2t49okmUogfAK1M4PI=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prsH/FmpaFUYaq1RyxJaCPhQgwo=</DigestValue>
      </Reference>
      <Reference URI="/word/footnotes.xml?ContentType=application/vnd.openxmlformats-officedocument.wordprocessingml.footnotes+xml">
        <DigestMethod Algorithm="http://www.w3.org/2000/09/xmldsig#sha1"/>
        <DigestValue>JV0OiJmOHmgTf1GueIJjU5epYrk=</DigestValue>
      </Reference>
      <Reference URI="/word/settings.xml?ContentType=application/vnd.openxmlformats-officedocument.wordprocessingml.settings+xml">
        <DigestMethod Algorithm="http://www.w3.org/2000/09/xmldsig#sha1"/>
        <DigestValue>QqQZWZXIH8GdXqe88hABGvnko48=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2019-10-31T07:44:39Z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2019-10-31T07:44:39Z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g9dwMePybvqYfjz49iv2FpYc4QXF6oZOEx/hOYkRIQk=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FL2EeQQV6AnsmjNniDOyXayWkdJDml2QnVTROZ8BFbo=</DigestValue>
    </Reference>
  </SignedInfo>
  <SignatureValue>kboCb7PN0vaL+qFs5dP9CyzRO2fwZFw6KRYTCzEs/sZgaNI0eHLNcRewCujufaSC
diJkK20dpnLAuuUSSQgR5g==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g1KoxbtgrRq1/yV+ZyAsaxofiEY=</DigestValue>
      </Reference>
      <Reference URI="/word/endnotes.xml?ContentType=application/vnd.openxmlformats-officedocument.wordprocessingml.endnotes+xml">
        <DigestMethod Algorithm="http://www.w3.org/2000/09/xmldsig#sha1"/>
        <DigestValue>O0sts9oZH2t49okmUogfAK1M4PI=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prsH/FmpaFUYaq1RyxJaCPhQgwo=</DigestValue>
      </Reference>
      <Reference URI="/word/footnotes.xml?ContentType=application/vnd.openxmlformats-officedocument.wordprocessingml.footnotes+xml">
        <DigestMethod Algorithm="http://www.w3.org/2000/09/xmldsig#sha1"/>
        <DigestValue>JV0OiJmOHmgTf1GueIJjU5epYrk=</DigestValue>
      </Reference>
      <Reference URI="/word/settings.xml?ContentType=application/vnd.openxmlformats-officedocument.wordprocessingml.settings+xml">
        <DigestMethod Algorithm="http://www.w3.org/2000/09/xmldsig#sha1"/>
        <DigestValue>QqQZWZXIH8GdXqe88hABGvnko48=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2019-10-31T07:44:52Z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5191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2019-10-31T07:43:00Z</cp:lastPrinted>
  <dcterms:created xsi:type="dcterms:W3CDTF">2019-10-31T07:44:00Z</dcterms:created>
  <dcterms:modified xsi:type="dcterms:W3CDTF">2019-10-31T07:44:00Z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