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BC0" w:rsidRDefault="006E7B8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71BC0" w:rsidRDefault="006E7B89">
      <w:pPr>
        <w:ind w:firstLine="567"/>
        <w:jc w:val="center"/>
        <w:rPr>
          <w:lang w:val="en-US"/>
        </w:rPr>
      </w:pPr>
      <w:r w:rsidRPr="006E7B89">
        <w:rPr>
          <w:rFonts w:eastAsia="Times New Roman"/>
          <w:b/>
          <w:bCs/>
          <w:sz w:val="20"/>
          <w:szCs w:val="20"/>
        </w:rPr>
        <w:t>"Поставка офисной техники по объекту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проекто-изыскательские ра</w:t>
      </w:r>
      <w:r w:rsidRPr="006E7B89">
        <w:rPr>
          <w:rFonts w:eastAsia="Times New Roman"/>
          <w:b/>
          <w:bCs/>
          <w:sz w:val="20"/>
          <w:szCs w:val="20"/>
        </w:rPr>
        <w:t xml:space="preserve">боты"- "Челябинская область. Агаповский район. Фельдшерско-акушерский пункт, обслуживающий население численностью до 800 человек фельдшерско-акушерский пункт по адресу: п. </w:t>
      </w:r>
      <w:proofErr w:type="gramStart"/>
      <w:r w:rsidRPr="006E7B89">
        <w:rPr>
          <w:rFonts w:eastAsia="Times New Roman"/>
          <w:b/>
          <w:bCs/>
          <w:sz w:val="20"/>
          <w:szCs w:val="20"/>
        </w:rPr>
        <w:t xml:space="preserve">Новобуранное,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6E7B89">
        <w:rPr>
          <w:rFonts w:eastAsia="Times New Roman"/>
          <w:b/>
          <w:bCs/>
          <w:sz w:val="20"/>
          <w:szCs w:val="20"/>
        </w:rPr>
        <w:t>ул.</w:t>
      </w:r>
      <w:proofErr w:type="gramEnd"/>
      <w:r w:rsidRPr="006E7B89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Центральная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д.10/1"" </w:t>
      </w:r>
    </w:p>
    <w:p w:rsidR="00871BC0" w:rsidRPr="006E7B89" w:rsidRDefault="006E7B89">
      <w:pPr>
        <w:ind w:firstLine="567"/>
        <w:jc w:val="center"/>
        <w:rPr>
          <w:rFonts w:eastAsia="Times New Roman"/>
          <w:b/>
          <w:bCs/>
        </w:rPr>
      </w:pPr>
      <w:r w:rsidRPr="006E7B8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E7B89">
        <w:rPr>
          <w:rFonts w:eastAsia="Times New Roman"/>
          <w:b/>
          <w:bCs/>
          <w:sz w:val="20"/>
          <w:szCs w:val="20"/>
        </w:rPr>
        <w:t xml:space="preserve"> 0369200038319000082) </w:t>
      </w:r>
    </w:p>
    <w:p w:rsidR="00871BC0" w:rsidRPr="006E7B89" w:rsidRDefault="00871BC0">
      <w:pPr>
        <w:ind w:firstLine="567"/>
        <w:jc w:val="center"/>
        <w:rPr>
          <w:sz w:val="20"/>
          <w:szCs w:val="20"/>
        </w:rPr>
      </w:pPr>
    </w:p>
    <w:p w:rsidR="00871BC0" w:rsidRPr="006E7B89" w:rsidRDefault="006E7B89">
      <w:pPr>
        <w:ind w:firstLine="567"/>
        <w:jc w:val="right"/>
      </w:pPr>
      <w:r w:rsidRPr="006E7B89">
        <w:rPr>
          <w:rFonts w:eastAsia="Times New Roman"/>
          <w:sz w:val="20"/>
          <w:szCs w:val="20"/>
        </w:rPr>
        <w:t>01.11.</w:t>
      </w:r>
      <w:r w:rsidRPr="006E7B89">
        <w:rPr>
          <w:rFonts w:eastAsia="Times New Roman"/>
          <w:sz w:val="20"/>
          <w:szCs w:val="20"/>
        </w:rPr>
        <w:t>19 10:09:27 (</w:t>
      </w:r>
      <w:r>
        <w:rPr>
          <w:rFonts w:eastAsia="Times New Roman"/>
          <w:sz w:val="20"/>
          <w:szCs w:val="20"/>
          <w:lang w:val="en-US"/>
        </w:rPr>
        <w:t>MSK</w:t>
      </w:r>
      <w:r w:rsidRPr="006E7B89">
        <w:rPr>
          <w:rFonts w:eastAsia="Times New Roman"/>
          <w:sz w:val="20"/>
          <w:szCs w:val="20"/>
        </w:rPr>
        <w:t>+02:00)</w:t>
      </w:r>
    </w:p>
    <w:p w:rsidR="00871BC0" w:rsidRPr="006E7B89" w:rsidRDefault="00871BC0">
      <w:pPr>
        <w:ind w:firstLine="567"/>
        <w:rPr>
          <w:rFonts w:eastAsia="Times New Roman"/>
          <w:sz w:val="20"/>
          <w:szCs w:val="20"/>
        </w:rPr>
      </w:pPr>
    </w:p>
    <w:p w:rsidR="00871BC0" w:rsidRDefault="006E7B89">
      <w:r>
        <w:rPr>
          <w:rFonts w:eastAsia="Times New Roman"/>
          <w:sz w:val="20"/>
          <w:szCs w:val="20"/>
        </w:rPr>
        <w:t xml:space="preserve">Место публикации: Российская Федерация, 454092, Челябинская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Челябинск г, УЛ ЕЛЬКИНА, ДОМ 84, ПОМЕЩЕНИЕ 8</w:t>
      </w:r>
    </w:p>
    <w:p w:rsidR="00871BC0" w:rsidRDefault="00871BC0">
      <w:pPr>
        <w:rPr>
          <w:rFonts w:eastAsia="Times New Roman"/>
          <w:sz w:val="20"/>
          <w:szCs w:val="20"/>
        </w:rPr>
      </w:pPr>
    </w:p>
    <w:p w:rsidR="00871BC0" w:rsidRPr="006E7B89" w:rsidRDefault="006E7B89">
      <w:r>
        <w:rPr>
          <w:rFonts w:eastAsia="Times New Roman"/>
          <w:sz w:val="20"/>
          <w:szCs w:val="20"/>
        </w:rPr>
        <w:t>Организатор</w:t>
      </w:r>
      <w:r w:rsidRPr="006E7B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E7B89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871BC0" w:rsidRPr="006E7B89" w:rsidRDefault="00871BC0">
      <w:pPr>
        <w:rPr>
          <w:rFonts w:eastAsia="Times New Roman"/>
          <w:sz w:val="20"/>
          <w:szCs w:val="20"/>
        </w:rPr>
      </w:pPr>
    </w:p>
    <w:p w:rsidR="00871BC0" w:rsidRPr="006E7B89" w:rsidRDefault="006E7B89">
      <w:r>
        <w:rPr>
          <w:rFonts w:eastAsia="Times New Roman"/>
          <w:sz w:val="20"/>
          <w:szCs w:val="20"/>
        </w:rPr>
        <w:t>Заказчик</w:t>
      </w:r>
      <w:r w:rsidRPr="006E7B89">
        <w:rPr>
          <w:rFonts w:eastAsia="Times New Roman"/>
          <w:sz w:val="20"/>
          <w:szCs w:val="20"/>
        </w:rPr>
        <w:t>: ОБЛАСТНОЕ ГОСУДАРСТ</w:t>
      </w:r>
      <w:r w:rsidRPr="006E7B89">
        <w:rPr>
          <w:rFonts w:eastAsia="Times New Roman"/>
          <w:sz w:val="20"/>
          <w:szCs w:val="20"/>
        </w:rPr>
        <w:t>ВЕННОЕ КАЗЕННОЕ УЧРЕЖДЕНИЕ "ЧЕЛЯБОБЛИНВЕСТСТРОЙ"</w:t>
      </w:r>
    </w:p>
    <w:p w:rsidR="00871BC0" w:rsidRPr="006E7B89" w:rsidRDefault="00871BC0">
      <w:pPr>
        <w:rPr>
          <w:rFonts w:eastAsia="Times New Roman"/>
          <w:sz w:val="20"/>
          <w:szCs w:val="20"/>
        </w:rPr>
      </w:pPr>
    </w:p>
    <w:p w:rsidR="00871BC0" w:rsidRDefault="006E7B89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6E7B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E7B89">
        <w:rPr>
          <w:rFonts w:eastAsia="Times New Roman"/>
          <w:sz w:val="20"/>
          <w:szCs w:val="20"/>
        </w:rPr>
        <w:t>: Поставка офисной техники по объекту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</w:t>
      </w:r>
      <w:r w:rsidRPr="006E7B89">
        <w:rPr>
          <w:rFonts w:eastAsia="Times New Roman"/>
          <w:sz w:val="20"/>
          <w:szCs w:val="20"/>
        </w:rPr>
        <w:t xml:space="preserve">, районные больницы, амбулатории, в том числе проекто-изыскательские работы"- "Челябинская область. Агаповский район. Фельдшерско-акушерский пункт, обслуживающий население численностью до 800 человек фельдшерско-акушерский пункт по адресу: п. </w:t>
      </w:r>
      <w:proofErr w:type="gramStart"/>
      <w:r w:rsidRPr="006E7B89">
        <w:rPr>
          <w:rFonts w:eastAsia="Times New Roman"/>
          <w:sz w:val="20"/>
          <w:szCs w:val="20"/>
        </w:rPr>
        <w:t>Новобуранное,</w:t>
      </w:r>
      <w:r w:rsidRPr="006E7B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 </w:t>
      </w:r>
      <w:r w:rsidRPr="006E7B89">
        <w:rPr>
          <w:rFonts w:eastAsia="Times New Roman"/>
          <w:sz w:val="20"/>
          <w:szCs w:val="20"/>
        </w:rPr>
        <w:t>ул.</w:t>
      </w:r>
      <w:proofErr w:type="gramEnd"/>
      <w:r w:rsidRPr="006E7B89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Центральная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д.10/1" </w:t>
      </w:r>
    </w:p>
    <w:p w:rsidR="00871BC0" w:rsidRDefault="00871BC0">
      <w:pPr>
        <w:rPr>
          <w:rFonts w:eastAsia="Times New Roman"/>
          <w:sz w:val="20"/>
          <w:szCs w:val="20"/>
          <w:lang w:val="en-US"/>
        </w:rPr>
      </w:pPr>
    </w:p>
    <w:p w:rsidR="00871BC0" w:rsidRPr="006E7B89" w:rsidRDefault="006E7B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192745138380074510100100850010000414</w:t>
      </w:r>
    </w:p>
    <w:p w:rsidR="00871BC0" w:rsidRDefault="00871BC0"/>
    <w:p w:rsidR="00871BC0" w:rsidRDefault="006E7B8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156705.62</w:t>
      </w:r>
    </w:p>
    <w:p w:rsidR="00871BC0" w:rsidRDefault="00871BC0">
      <w:pPr>
        <w:rPr>
          <w:rFonts w:eastAsia="Times New Roman"/>
          <w:sz w:val="20"/>
          <w:szCs w:val="20"/>
        </w:rPr>
      </w:pPr>
    </w:p>
    <w:p w:rsidR="00871BC0" w:rsidRDefault="006E7B89">
      <w:r>
        <w:rPr>
          <w:rFonts w:eastAsia="Times New Roman"/>
          <w:sz w:val="20"/>
          <w:szCs w:val="20"/>
        </w:rPr>
        <w:t>Снижение НМЦК, %: 0.00</w:t>
      </w:r>
    </w:p>
    <w:p w:rsidR="00871BC0" w:rsidRDefault="00871BC0">
      <w:pPr>
        <w:rPr>
          <w:rFonts w:eastAsia="Times New Roman"/>
          <w:sz w:val="20"/>
          <w:szCs w:val="20"/>
        </w:rPr>
      </w:pPr>
    </w:p>
    <w:p w:rsidR="00871BC0" w:rsidRDefault="006E7B8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71BC0">
        <w:tc>
          <w:tcPr>
            <w:tcW w:w="4960" w:type="dxa"/>
            <w:shd w:val="clear" w:color="auto" w:fill="auto"/>
          </w:tcPr>
          <w:p w:rsidR="00871BC0" w:rsidRDefault="006E7B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</w:t>
            </w:r>
            <w:r>
              <w:rPr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1BC0" w:rsidRDefault="006E7B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71BC0">
        <w:tc>
          <w:tcPr>
            <w:tcW w:w="4960" w:type="dxa"/>
            <w:shd w:val="clear" w:color="auto" w:fill="auto"/>
          </w:tcPr>
          <w:p w:rsidR="00871BC0" w:rsidRDefault="006E7B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1BC0" w:rsidRDefault="006E7B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871BC0">
        <w:tc>
          <w:tcPr>
            <w:tcW w:w="4960" w:type="dxa"/>
            <w:shd w:val="clear" w:color="auto" w:fill="auto"/>
          </w:tcPr>
          <w:p w:rsidR="00871BC0" w:rsidRDefault="006E7B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1BC0" w:rsidRDefault="006E7B89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871BC0" w:rsidRDefault="00871BC0">
      <w:pPr>
        <w:rPr>
          <w:rFonts w:eastAsia="Times New Roman"/>
          <w:sz w:val="20"/>
          <w:szCs w:val="20"/>
        </w:rPr>
      </w:pPr>
    </w:p>
    <w:p w:rsidR="00871BC0" w:rsidRDefault="006E7B8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71BC0" w:rsidRDefault="00871BC0">
      <w:pPr>
        <w:rPr>
          <w:rFonts w:eastAsia="Times New Roman"/>
          <w:sz w:val="20"/>
          <w:szCs w:val="20"/>
        </w:rPr>
      </w:pPr>
    </w:p>
    <w:p w:rsidR="00871BC0" w:rsidRDefault="006E7B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71BC0" w:rsidRDefault="00871BC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71BC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71BC0" w:rsidRDefault="006E7B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71BC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71BC0" w:rsidRDefault="006E7B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71BC0" w:rsidRDefault="006E7B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71BC0" w:rsidRDefault="006E7B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71BC0" w:rsidRDefault="006E7B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71BC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71BC0" w:rsidRDefault="006E7B8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EA-32798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71BC0" w:rsidRDefault="006E7B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РУДЯКОВ ЕВГЕНИЙ ВЯЧЕСЛАВОВИЧ / 744608906908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71BC0" w:rsidRDefault="006E7B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71BC0" w:rsidRDefault="006E7B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71BC0" w:rsidRDefault="00871BC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71BC0">
        <w:tc>
          <w:tcPr>
            <w:tcW w:w="9921" w:type="dxa"/>
            <w:gridSpan w:val="4"/>
            <w:shd w:val="clear" w:color="auto" w:fill="auto"/>
          </w:tcPr>
          <w:p w:rsidR="00871BC0" w:rsidRDefault="006E7B8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71BC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71BC0" w:rsidRDefault="006E7B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71BC0" w:rsidRDefault="006E7B8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71BC0" w:rsidRDefault="006E7B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71BC0" w:rsidRDefault="006E7B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71BC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71BC0" w:rsidRDefault="006E7B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EA-32798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71BC0" w:rsidRDefault="006E7B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РУДЯКОВ ЕВГЕНИЙ ВЯЧЕСЛАВОВИЧ / 744608906908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71BC0" w:rsidRDefault="006E7B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71BC0" w:rsidRDefault="006E7B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1BC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71BC0" w:rsidRDefault="006E7B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EA-32798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71BC0" w:rsidRDefault="006E7B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РУДЯКОВ ЕВГЕНИЙ ВЯЧЕСЛАВОВИЧ / 744608906908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71BC0" w:rsidRDefault="006E7B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71BC0" w:rsidRDefault="006E7B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1BC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71BC0" w:rsidRDefault="006E7B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EA-32798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71BC0" w:rsidRDefault="006E7B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РУДЯКОВ ЕВГЕНИЙ </w:t>
            </w:r>
            <w:r>
              <w:rPr>
                <w:sz w:val="20"/>
                <w:szCs w:val="20"/>
                <w:lang w:val="en-US"/>
              </w:rPr>
              <w:t>ВЯЧЕСЛАВОВИЧ / 744608906908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71BC0" w:rsidRDefault="006E7B89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71BC0" w:rsidRDefault="006E7B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71BC0" w:rsidRDefault="00871BC0">
      <w:pPr>
        <w:jc w:val="both"/>
        <w:rPr>
          <w:sz w:val="20"/>
          <w:szCs w:val="20"/>
          <w:lang w:val="en-US"/>
        </w:rPr>
      </w:pPr>
    </w:p>
    <w:p w:rsidR="00871BC0" w:rsidRDefault="006E7B89">
      <w:pPr>
        <w:jc w:val="both"/>
      </w:pPr>
      <w:bookmarkStart w:id="1" w:name="__DdeLink__136_4014115248"/>
      <w:bookmarkEnd w:id="1"/>
      <w:r w:rsidRPr="006E7B8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6E7B89">
        <w:rPr>
          <w:rFonts w:eastAsia="Times New Roman"/>
          <w:sz w:val="20"/>
          <w:szCs w:val="20"/>
        </w:rPr>
        <w:t xml:space="preserve">контрактной системе в сфере закупок товаров, работ, услуг </w:t>
      </w:r>
      <w:r w:rsidRPr="006E7B89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РУДЯКОВ ЕВГЕНИЙ ВЯЧЕСЛАВОВИЧ.</w:t>
      </w:r>
    </w:p>
    <w:p w:rsidR="00871BC0" w:rsidRDefault="00871BC0">
      <w:pPr>
        <w:jc w:val="both"/>
        <w:rPr>
          <w:sz w:val="20"/>
          <w:szCs w:val="20"/>
        </w:rPr>
      </w:pPr>
    </w:p>
    <w:p w:rsidR="00871BC0" w:rsidRDefault="006E7B8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</w:t>
      </w:r>
      <w:r>
        <w:rPr>
          <w:sz w:val="20"/>
          <w:szCs w:val="20"/>
        </w:rPr>
        <w:t>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71BC0" w:rsidRDefault="00871BC0">
      <w:pPr>
        <w:jc w:val="both"/>
        <w:rPr>
          <w:sz w:val="20"/>
          <w:szCs w:val="20"/>
        </w:rPr>
      </w:pPr>
    </w:p>
    <w:p w:rsidR="00871BC0" w:rsidRDefault="006E7B8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в </w:t>
      </w:r>
      <w:r>
        <w:rPr>
          <w:rFonts w:eastAsia="Times New Roman"/>
          <w:sz w:val="20"/>
          <w:szCs w:val="20"/>
        </w:rPr>
        <w:t>таком аукционе подана только одна заявка на участие в нем.</w:t>
      </w:r>
    </w:p>
    <w:p w:rsidR="00871BC0" w:rsidRDefault="00871BC0">
      <w:pPr>
        <w:jc w:val="both"/>
        <w:rPr>
          <w:rFonts w:eastAsia="Times New Roman"/>
          <w:sz w:val="20"/>
          <w:szCs w:val="20"/>
        </w:rPr>
      </w:pPr>
    </w:p>
    <w:p w:rsidR="00871BC0" w:rsidRDefault="006E7B89">
      <w:pPr>
        <w:jc w:val="both"/>
      </w:pPr>
      <w:r w:rsidRPr="006E7B8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нужд».</w:t>
      </w:r>
    </w:p>
    <w:p w:rsidR="00871BC0" w:rsidRDefault="00871BC0">
      <w:pPr>
        <w:jc w:val="both"/>
        <w:rPr>
          <w:rFonts w:eastAsia="Times New Roman"/>
          <w:sz w:val="20"/>
          <w:szCs w:val="20"/>
        </w:rPr>
      </w:pPr>
    </w:p>
    <w:p w:rsidR="00871BC0" w:rsidRDefault="006E7B89">
      <w:r>
        <w:rPr>
          <w:rFonts w:eastAsia="Times New Roman"/>
          <w:sz w:val="20"/>
          <w:szCs w:val="20"/>
        </w:rPr>
        <w:t>Подписи</w:t>
      </w:r>
    </w:p>
    <w:p w:rsidR="00871BC0" w:rsidRDefault="00871BC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71BC0">
        <w:tc>
          <w:tcPr>
            <w:tcW w:w="3307" w:type="dxa"/>
            <w:shd w:val="clear" w:color="auto" w:fill="auto"/>
            <w:vAlign w:val="bottom"/>
          </w:tcPr>
          <w:p w:rsidR="00871BC0" w:rsidRDefault="006E7B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71BC0" w:rsidRDefault="00871BC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71BC0" w:rsidRDefault="006E7B8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71BC0">
        <w:tc>
          <w:tcPr>
            <w:tcW w:w="3307" w:type="dxa"/>
            <w:shd w:val="clear" w:color="auto" w:fill="auto"/>
            <w:vAlign w:val="bottom"/>
          </w:tcPr>
          <w:p w:rsidR="00871BC0" w:rsidRDefault="006E7B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71BC0" w:rsidRDefault="00871BC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71BC0" w:rsidRDefault="006E7B8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871BC0">
        <w:tc>
          <w:tcPr>
            <w:tcW w:w="3307" w:type="dxa"/>
            <w:shd w:val="clear" w:color="auto" w:fill="auto"/>
            <w:vAlign w:val="bottom"/>
          </w:tcPr>
          <w:p w:rsidR="00871BC0" w:rsidRDefault="006E7B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71BC0" w:rsidRDefault="00871BC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71BC0" w:rsidRDefault="006E7B89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6E7B8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BC0"/>
    <w:rsid w:val="006E7B89"/>
    <w:rsid w:val="0087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02FBF2-0B3F-4BD5-96B2-39945DE96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3254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2019-11-01T05:10:00Z</cp:lastPrinted>
  <dcterms:created xsi:type="dcterms:W3CDTF">2019-11-01T05:11:00Z</dcterms:created>
  <dcterms:modified xsi:type="dcterms:W3CDTF">2019-11-01T05:11:00Z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