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"Благоустройство с элементами освещения в с.Старый Курдым муниципального района Татышлинский район Республики Башкортостан - 2 этап"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0101300087619000004)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05.11.19 15:43:26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452842, Башкортостан Респ, Татышлинский р-н, Старый Курдым с, УЛИЦА ЦЕНТРАЛЬНАЯ, 25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КУРДЫМСКИЙ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КУРДЫМСКИЙ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с элементами освещения в с.Старый Курдым муниципального района Татышлинский район Республики Башкортостан - 2 этап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193024300044302430100100060044399244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561970.00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Ахметов Рамир Хузиевич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Нисапова Лариса Хамисовна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Хинсурова Алсу Азатовна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EA-33250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Ахметов Рамир Хузиевич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Нисапова Лариса Хамисовна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Хинсурова Алсу Азатовна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EA-33250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"САТУРН".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Ахметов Рамир Хузиевич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Нисапова Лариса Хамисовна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Хинсурова Алсу Азатовна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1986</Characters>
  <CharactersWithSpaces>2136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2019-10-24T10:09:56Z</dcterms:modified>
  <cp:revision>95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