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B9A" w:rsidRDefault="00F0212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86B9A">
        <w:rPr>
          <w:rFonts w:eastAsia="Times New Roman"/>
          <w:b/>
          <w:bCs/>
          <w:sz w:val="20"/>
          <w:szCs w:val="20"/>
        </w:rPr>
        <w:t>№ 219</w:t>
      </w:r>
    </w:p>
    <w:p w:rsidR="003347BE" w:rsidRDefault="00F021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3347BE" w:rsidRPr="00B86B9A" w:rsidRDefault="00F02124">
      <w:pPr>
        <w:ind w:firstLine="567"/>
        <w:jc w:val="center"/>
      </w:pPr>
      <w:r w:rsidRPr="00B86B9A">
        <w:rPr>
          <w:rFonts w:eastAsia="Times New Roman"/>
          <w:b/>
          <w:bCs/>
          <w:sz w:val="20"/>
          <w:szCs w:val="20"/>
        </w:rPr>
        <w:t xml:space="preserve">"Поставка питания для детей" </w:t>
      </w:r>
    </w:p>
    <w:p w:rsidR="003347BE" w:rsidRPr="00B86B9A" w:rsidRDefault="00F02124">
      <w:pPr>
        <w:ind w:firstLine="567"/>
        <w:jc w:val="center"/>
        <w:rPr>
          <w:rFonts w:eastAsia="Times New Roman"/>
          <w:b/>
          <w:bCs/>
        </w:rPr>
      </w:pPr>
      <w:r w:rsidRPr="00B86B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6B9A">
        <w:rPr>
          <w:rFonts w:eastAsia="Times New Roman"/>
          <w:b/>
          <w:bCs/>
          <w:sz w:val="20"/>
          <w:szCs w:val="20"/>
        </w:rPr>
        <w:t xml:space="preserve"> 0321300143119000152) </w:t>
      </w:r>
    </w:p>
    <w:p w:rsidR="003347BE" w:rsidRPr="00B86B9A" w:rsidRDefault="003347BE">
      <w:pPr>
        <w:ind w:firstLine="567"/>
        <w:jc w:val="center"/>
        <w:rPr>
          <w:sz w:val="20"/>
          <w:szCs w:val="20"/>
        </w:rPr>
      </w:pPr>
    </w:p>
    <w:p w:rsidR="003347BE" w:rsidRPr="00B86B9A" w:rsidRDefault="00F02124">
      <w:pPr>
        <w:ind w:firstLine="567"/>
        <w:jc w:val="right"/>
      </w:pPr>
      <w:r w:rsidRPr="00B86B9A">
        <w:rPr>
          <w:rFonts w:eastAsia="Times New Roman"/>
          <w:sz w:val="20"/>
          <w:szCs w:val="20"/>
        </w:rPr>
        <w:t xml:space="preserve">06.11.19 </w:t>
      </w:r>
    </w:p>
    <w:p w:rsidR="003347BE" w:rsidRPr="00B86B9A" w:rsidRDefault="003347BE">
      <w:pPr>
        <w:ind w:firstLine="567"/>
        <w:rPr>
          <w:rFonts w:eastAsia="Times New Roman"/>
          <w:sz w:val="20"/>
          <w:szCs w:val="20"/>
        </w:rPr>
      </w:pPr>
    </w:p>
    <w:p w:rsidR="003347BE" w:rsidRDefault="00F02124">
      <w:r>
        <w:rPr>
          <w:rFonts w:eastAsia="Times New Roman"/>
          <w:sz w:val="20"/>
          <w:szCs w:val="20"/>
        </w:rPr>
        <w:t xml:space="preserve">Место публикации: Российская Федерация, 356720, Ставропольский край, </w:t>
      </w:r>
      <w:proofErr w:type="spellStart"/>
      <w:r>
        <w:rPr>
          <w:rFonts w:eastAsia="Times New Roman"/>
          <w:sz w:val="20"/>
          <w:szCs w:val="20"/>
        </w:rPr>
        <w:t>Апанасенковский</w:t>
      </w:r>
      <w:proofErr w:type="spellEnd"/>
      <w:r>
        <w:rPr>
          <w:rFonts w:eastAsia="Times New Roman"/>
          <w:sz w:val="20"/>
          <w:szCs w:val="20"/>
        </w:rPr>
        <w:t xml:space="preserve"> р-н, с. Дивное, ул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ашубы, 2</w:t>
      </w:r>
      <w:r w:rsidR="00B86B9A">
        <w:rPr>
          <w:rFonts w:eastAsia="Times New Roman"/>
          <w:sz w:val="20"/>
          <w:szCs w:val="20"/>
        </w:rPr>
        <w:t>.</w:t>
      </w:r>
    </w:p>
    <w:p w:rsidR="003347BE" w:rsidRDefault="003347BE">
      <w:pPr>
        <w:rPr>
          <w:rFonts w:eastAsia="Times New Roman"/>
          <w:sz w:val="20"/>
          <w:szCs w:val="20"/>
        </w:rPr>
      </w:pPr>
    </w:p>
    <w:p w:rsidR="003347BE" w:rsidRPr="00B86B9A" w:rsidRDefault="00F02124">
      <w:r>
        <w:rPr>
          <w:rFonts w:eastAsia="Times New Roman"/>
          <w:sz w:val="20"/>
          <w:szCs w:val="20"/>
        </w:rPr>
        <w:t>Организатор</w:t>
      </w:r>
      <w:r w:rsidRPr="00B86B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6B9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"АПАНАСЕНКОВСКАЯ РАЙОННАЯ БОЛЬНИЦА ИМЕНИ Н.И. ПАЛЬЧИКОВА"</w:t>
      </w:r>
    </w:p>
    <w:p w:rsidR="003347BE" w:rsidRPr="00B86B9A" w:rsidRDefault="003347BE">
      <w:pPr>
        <w:rPr>
          <w:rFonts w:eastAsia="Times New Roman"/>
          <w:sz w:val="20"/>
          <w:szCs w:val="20"/>
        </w:rPr>
      </w:pPr>
    </w:p>
    <w:p w:rsidR="003347BE" w:rsidRPr="00B86B9A" w:rsidRDefault="00F02124">
      <w:r>
        <w:rPr>
          <w:rFonts w:eastAsia="Times New Roman"/>
          <w:sz w:val="20"/>
          <w:szCs w:val="20"/>
        </w:rPr>
        <w:t>Заказчик</w:t>
      </w:r>
      <w:r w:rsidRPr="00B86B9A">
        <w:rPr>
          <w:rFonts w:eastAsia="Times New Roman"/>
          <w:sz w:val="20"/>
          <w:szCs w:val="20"/>
        </w:rPr>
        <w:t>: ГОСУДАРСТВЕННОЕ БЮДЖЕТНОЕ УЧРЕЖДЕНИЕ ЗДРАВ</w:t>
      </w:r>
      <w:r w:rsidRPr="00B86B9A">
        <w:rPr>
          <w:rFonts w:eastAsia="Times New Roman"/>
          <w:sz w:val="20"/>
          <w:szCs w:val="20"/>
        </w:rPr>
        <w:t>ООХРАНЕНИЯ СТАВРОПОЛЬСКОГО КРАЯ "АПАНАСЕНКОВСКАЯ РАЙОННАЯ БОЛЬНИЦА ИМЕНИ Н.И. ПАЛЬЧИКОВА"</w:t>
      </w:r>
    </w:p>
    <w:p w:rsidR="003347BE" w:rsidRPr="00B86B9A" w:rsidRDefault="003347BE">
      <w:pPr>
        <w:rPr>
          <w:rFonts w:eastAsia="Times New Roman"/>
          <w:sz w:val="20"/>
          <w:szCs w:val="20"/>
        </w:rPr>
      </w:pPr>
    </w:p>
    <w:p w:rsidR="003347BE" w:rsidRPr="00B86B9A" w:rsidRDefault="00F02124">
      <w:r>
        <w:rPr>
          <w:rFonts w:eastAsia="Times New Roman"/>
          <w:sz w:val="20"/>
          <w:szCs w:val="20"/>
        </w:rPr>
        <w:t>Наименование</w:t>
      </w:r>
      <w:r w:rsidRPr="00B86B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6B9A">
        <w:rPr>
          <w:rFonts w:eastAsia="Times New Roman"/>
          <w:sz w:val="20"/>
          <w:szCs w:val="20"/>
        </w:rPr>
        <w:t xml:space="preserve">: Поставка питания для детей </w:t>
      </w:r>
    </w:p>
    <w:p w:rsidR="003347BE" w:rsidRPr="00B86B9A" w:rsidRDefault="003347BE">
      <w:pPr>
        <w:rPr>
          <w:rFonts w:eastAsia="Times New Roman"/>
          <w:sz w:val="20"/>
          <w:szCs w:val="20"/>
        </w:rPr>
      </w:pPr>
    </w:p>
    <w:p w:rsidR="003347BE" w:rsidRPr="00B86B9A" w:rsidRDefault="00F021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192260200446126020100101330010000000</w:t>
      </w:r>
    </w:p>
    <w:p w:rsidR="003347BE" w:rsidRDefault="003347BE"/>
    <w:p w:rsidR="003347BE" w:rsidRDefault="00F02124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контракта, руб.: 499661.90</w:t>
      </w:r>
    </w:p>
    <w:p w:rsidR="003347BE" w:rsidRDefault="003347BE">
      <w:pPr>
        <w:rPr>
          <w:rFonts w:eastAsia="Times New Roman"/>
          <w:sz w:val="20"/>
          <w:szCs w:val="20"/>
        </w:rPr>
      </w:pPr>
    </w:p>
    <w:p w:rsidR="003347BE" w:rsidRDefault="00F02124">
      <w:r>
        <w:rPr>
          <w:rFonts w:eastAsia="Times New Roman"/>
          <w:sz w:val="20"/>
          <w:szCs w:val="20"/>
        </w:rPr>
        <w:t>Снижение НМЦК, %: 0.00</w:t>
      </w:r>
    </w:p>
    <w:p w:rsidR="003347BE" w:rsidRDefault="003347BE">
      <w:pPr>
        <w:rPr>
          <w:rFonts w:eastAsia="Times New Roman"/>
          <w:sz w:val="20"/>
          <w:szCs w:val="20"/>
        </w:rPr>
      </w:pPr>
    </w:p>
    <w:p w:rsidR="003347BE" w:rsidRDefault="00F0212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47BE" w:rsidRDefault="003347BE">
      <w:pPr>
        <w:rPr>
          <w:rFonts w:eastAsia="Times New Roman"/>
          <w:sz w:val="20"/>
          <w:szCs w:val="20"/>
        </w:rPr>
      </w:pPr>
    </w:p>
    <w:p w:rsidR="003347BE" w:rsidRDefault="00F021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</w:t>
      </w:r>
      <w:r>
        <w:rPr>
          <w:rFonts w:eastAsia="Times New Roman"/>
          <w:sz w:val="20"/>
          <w:szCs w:val="20"/>
        </w:rPr>
        <w:t>ника, предусмотренные частью 11 статьи 24.1 Федерального закона №44-ФЗ</w:t>
      </w:r>
    </w:p>
    <w:p w:rsidR="003347BE" w:rsidRDefault="003347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347B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347BE" w:rsidRDefault="00F021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47B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47B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rPr>
                <w:sz w:val="20"/>
                <w:szCs w:val="20"/>
              </w:rPr>
            </w:pPr>
            <w:r w:rsidRPr="00B86B9A">
              <w:rPr>
                <w:sz w:val="20"/>
                <w:szCs w:val="20"/>
              </w:rPr>
              <w:t>ОБЩЕСТВО С ОГРАНИЧЕННОЙ ОТВЕТСТВЕННОСТЬЮ "ТЕРМИНАЛ</w:t>
            </w:r>
            <w:r w:rsidRPr="00B86B9A">
              <w:rPr>
                <w:sz w:val="20"/>
                <w:szCs w:val="20"/>
              </w:rPr>
              <w:t xml:space="preserve"> ВЯЗНИКИ" / 2636048178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347BE" w:rsidRDefault="00F02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47BE" w:rsidRDefault="003347BE">
      <w:pPr>
        <w:jc w:val="both"/>
        <w:rPr>
          <w:sz w:val="20"/>
          <w:szCs w:val="20"/>
          <w:lang w:val="en-US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9"/>
        <w:gridCol w:w="2221"/>
        <w:gridCol w:w="1682"/>
        <w:gridCol w:w="1774"/>
        <w:gridCol w:w="1661"/>
      </w:tblGrid>
      <w:tr w:rsidR="00B86B9A" w:rsidTr="001B289A">
        <w:tc>
          <w:tcPr>
            <w:tcW w:w="9977" w:type="dxa"/>
            <w:gridSpan w:val="5"/>
            <w:shd w:val="clear" w:color="auto" w:fill="auto"/>
          </w:tcPr>
          <w:p w:rsidR="00B86B9A" w:rsidRDefault="00B86B9A" w:rsidP="001B289A">
            <w:pPr>
              <w:ind w:left="-45"/>
              <w:rPr>
                <w:sz w:val="20"/>
                <w:szCs w:val="20"/>
              </w:rPr>
            </w:pPr>
            <w:bookmarkStart w:id="0" w:name="__DdeLink__136_4014115248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6B9A" w:rsidTr="001B289A"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6B9A" w:rsidTr="001B289A"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C430FD" w:rsidRDefault="00B86B9A" w:rsidP="001B28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EA-33260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C430FD" w:rsidRDefault="00B86B9A" w:rsidP="001B289A">
            <w:pPr>
              <w:rPr>
                <w:sz w:val="20"/>
                <w:szCs w:val="20"/>
              </w:rPr>
            </w:pPr>
            <w:r w:rsidRPr="00B86B9A">
              <w:rPr>
                <w:sz w:val="20"/>
                <w:szCs w:val="20"/>
              </w:rPr>
              <w:t>ОБЩЕСТВО С ОГРАНИЧЕННОЙ ОТВЕТСТВЕННОСТЬЮ "ТЕРМИНАЛ ВЯЗНИКИ" / 2636048178</w:t>
            </w:r>
          </w:p>
        </w:tc>
        <w:tc>
          <w:tcPr>
            <w:tcW w:w="1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499661.90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Шевченко Ольга Ивановна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t>Соответствует</w:t>
            </w:r>
          </w:p>
        </w:tc>
      </w:tr>
      <w:tr w:rsidR="00B86B9A" w:rsidTr="001B289A"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B86B9A" w:rsidRDefault="00B86B9A" w:rsidP="001B289A">
            <w:pPr>
              <w:rPr>
                <w:sz w:val="20"/>
                <w:szCs w:val="20"/>
              </w:rPr>
            </w:pPr>
            <w:r w:rsidRPr="00B86B9A">
              <w:rPr>
                <w:sz w:val="20"/>
                <w:szCs w:val="20"/>
              </w:rPr>
              <w:t>ОБЩЕСТВО С ОГРАНИЧЕННОЙ ОТВЕТСТВЕННОСТЬЮ "ТЕРМИНАЛ ВЯЗНИКИ" / 2636048178</w:t>
            </w:r>
          </w:p>
        </w:tc>
        <w:tc>
          <w:tcPr>
            <w:tcW w:w="1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499661.90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Буренко</w:t>
            </w:r>
            <w:proofErr w:type="spellEnd"/>
            <w:r>
              <w:rPr>
                <w:sz w:val="20"/>
                <w:szCs w:val="20"/>
              </w:rPr>
              <w:t xml:space="preserve"> Светлана Васильевна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C430FD" w:rsidRDefault="00B86B9A" w:rsidP="001B289A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t>Соответствует</w:t>
            </w:r>
          </w:p>
        </w:tc>
      </w:tr>
      <w:tr w:rsidR="00B86B9A" w:rsidTr="001B289A"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C430FD" w:rsidRDefault="00B86B9A" w:rsidP="001B28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EA-33260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C430FD" w:rsidRDefault="00B86B9A" w:rsidP="001B289A">
            <w:pPr>
              <w:rPr>
                <w:sz w:val="20"/>
                <w:szCs w:val="20"/>
              </w:rPr>
            </w:pPr>
            <w:r w:rsidRPr="00B86B9A">
              <w:rPr>
                <w:sz w:val="20"/>
                <w:szCs w:val="20"/>
              </w:rPr>
              <w:t xml:space="preserve">ОБЩЕСТВО С ОГРАНИЧЕННОЙ </w:t>
            </w:r>
            <w:r w:rsidRPr="00B86B9A">
              <w:rPr>
                <w:sz w:val="20"/>
                <w:szCs w:val="20"/>
              </w:rPr>
              <w:lastRenderedPageBreak/>
              <w:t>ОТВЕТСТВЕННОСТЬЮ "ТЕРМИНАЛ ВЯЗНИКИ" / 2636048178</w:t>
            </w:r>
          </w:p>
        </w:tc>
        <w:tc>
          <w:tcPr>
            <w:tcW w:w="1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499661.90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Дуплищева</w:t>
            </w:r>
            <w:proofErr w:type="spellEnd"/>
            <w:r>
              <w:rPr>
                <w:sz w:val="20"/>
                <w:szCs w:val="20"/>
              </w:rPr>
              <w:t xml:space="preserve"> Екатерина </w:t>
            </w:r>
            <w:r>
              <w:rPr>
                <w:sz w:val="20"/>
                <w:szCs w:val="20"/>
              </w:rPr>
              <w:lastRenderedPageBreak/>
              <w:t>Викторовна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lastRenderedPageBreak/>
              <w:t>Соответствует</w:t>
            </w:r>
          </w:p>
        </w:tc>
      </w:tr>
      <w:tr w:rsidR="00B86B9A" w:rsidTr="001B289A"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C430FD" w:rsidRDefault="00B86B9A" w:rsidP="001B28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EA-33260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Pr="00C430FD" w:rsidRDefault="00B86B9A" w:rsidP="001B289A">
            <w:pPr>
              <w:rPr>
                <w:sz w:val="20"/>
                <w:szCs w:val="20"/>
              </w:rPr>
            </w:pPr>
            <w:r w:rsidRPr="00B86B9A">
              <w:rPr>
                <w:sz w:val="20"/>
                <w:szCs w:val="20"/>
              </w:rPr>
              <w:t>ОБЩЕСТВО С ОГРАНИЧЕННОЙ ОТВЕТСТВЕННОСТЬЮ "ТЕРМИНАЛ ВЯЗНИКИ" / 2636048178</w:t>
            </w:r>
          </w:p>
        </w:tc>
        <w:tc>
          <w:tcPr>
            <w:tcW w:w="1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499661.90</w:t>
            </w:r>
          </w:p>
        </w:tc>
        <w:tc>
          <w:tcPr>
            <w:tcW w:w="1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Гетько</w:t>
            </w:r>
            <w:proofErr w:type="spellEnd"/>
            <w:r>
              <w:rPr>
                <w:sz w:val="20"/>
                <w:szCs w:val="20"/>
              </w:rPr>
              <w:t xml:space="preserve"> Евгения Григорьевна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B86B9A" w:rsidRDefault="00B86B9A" w:rsidP="001B289A">
            <w:pPr>
              <w:pStyle w:val="af1"/>
              <w:rPr>
                <w:sz w:val="20"/>
                <w:szCs w:val="20"/>
              </w:rPr>
            </w:pPr>
            <w:r w:rsidRPr="00C430FD">
              <w:rPr>
                <w:sz w:val="20"/>
                <w:szCs w:val="20"/>
              </w:rPr>
              <w:t>Соответствует</w:t>
            </w:r>
          </w:p>
        </w:tc>
      </w:tr>
    </w:tbl>
    <w:p w:rsidR="00B86B9A" w:rsidRDefault="00B86B9A">
      <w:pPr>
        <w:jc w:val="both"/>
        <w:rPr>
          <w:rFonts w:eastAsia="Times New Roman"/>
          <w:sz w:val="20"/>
          <w:szCs w:val="20"/>
        </w:rPr>
      </w:pPr>
    </w:p>
    <w:p w:rsidR="003347BE" w:rsidRDefault="00F02124">
      <w:pPr>
        <w:jc w:val="both"/>
      </w:pPr>
      <w:r w:rsidRPr="00B86B9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86B9A">
        <w:rPr>
          <w:rFonts w:eastAsia="Times New Roman"/>
          <w:sz w:val="20"/>
          <w:szCs w:val="20"/>
        </w:rPr>
        <w:t>ч</w:t>
      </w:r>
      <w:proofErr w:type="gramEnd"/>
      <w:r w:rsidRPr="00B86B9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</w:t>
      </w:r>
      <w:r w:rsidRPr="00B86B9A">
        <w:rPr>
          <w:rFonts w:eastAsia="Times New Roman"/>
          <w:sz w:val="20"/>
          <w:szCs w:val="20"/>
        </w:rPr>
        <w:t>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"ТЕРМИНАЛ ВЯЗНИКИ".</w:t>
      </w:r>
    </w:p>
    <w:p w:rsidR="003347BE" w:rsidRDefault="003347BE">
      <w:pPr>
        <w:jc w:val="both"/>
        <w:rPr>
          <w:sz w:val="20"/>
          <w:szCs w:val="20"/>
        </w:rPr>
      </w:pPr>
    </w:p>
    <w:p w:rsidR="003347BE" w:rsidRDefault="00F021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</w:t>
      </w:r>
      <w:r>
        <w:rPr>
          <w:rFonts w:eastAsia="Times New Roman"/>
          <w:sz w:val="20"/>
          <w:szCs w:val="20"/>
        </w:rPr>
        <w:t xml:space="preserve"> заявок на участие в таком аукционе подана только одна заявка на участие в нем.</w:t>
      </w:r>
    </w:p>
    <w:p w:rsidR="003347BE" w:rsidRDefault="003347BE">
      <w:pPr>
        <w:jc w:val="both"/>
        <w:rPr>
          <w:rFonts w:eastAsia="Times New Roman"/>
          <w:sz w:val="20"/>
          <w:szCs w:val="20"/>
        </w:rPr>
      </w:pPr>
    </w:p>
    <w:p w:rsidR="003347BE" w:rsidRDefault="00F02124">
      <w:pPr>
        <w:jc w:val="both"/>
      </w:pPr>
      <w:r w:rsidRPr="00B86B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3347BE" w:rsidRDefault="003347BE">
      <w:pPr>
        <w:jc w:val="both"/>
        <w:rPr>
          <w:rFonts w:eastAsia="Times New Roman"/>
          <w:sz w:val="20"/>
          <w:szCs w:val="20"/>
        </w:rPr>
      </w:pPr>
    </w:p>
    <w:p w:rsidR="00B86B9A" w:rsidRPr="00C430FD" w:rsidRDefault="00B86B9A" w:rsidP="00B86B9A">
      <w:pPr>
        <w:jc w:val="both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Заказчик________________________________________Габибуллаев</w:t>
      </w:r>
      <w:proofErr w:type="spellEnd"/>
      <w:r>
        <w:rPr>
          <w:rFonts w:eastAsia="Times New Roman"/>
          <w:sz w:val="20"/>
          <w:szCs w:val="20"/>
        </w:rPr>
        <w:t xml:space="preserve"> Я.В.</w:t>
      </w:r>
    </w:p>
    <w:p w:rsidR="00B86B9A" w:rsidRDefault="00B86B9A" w:rsidP="00B86B9A">
      <w:pPr>
        <w:rPr>
          <w:rFonts w:eastAsia="Times New Roman"/>
          <w:sz w:val="20"/>
          <w:szCs w:val="20"/>
        </w:rPr>
      </w:pPr>
    </w:p>
    <w:p w:rsidR="00B86B9A" w:rsidRDefault="00B86B9A" w:rsidP="00B86B9A">
      <w:r>
        <w:rPr>
          <w:rFonts w:eastAsia="Times New Roman"/>
          <w:sz w:val="20"/>
          <w:szCs w:val="20"/>
        </w:rPr>
        <w:t>Подписи:</w:t>
      </w:r>
    </w:p>
    <w:p w:rsidR="00B86B9A" w:rsidRDefault="00B86B9A" w:rsidP="00B86B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B86B9A" w:rsidTr="00DE01D8">
        <w:trPr>
          <w:trHeight w:val="1320"/>
        </w:trPr>
        <w:tc>
          <w:tcPr>
            <w:tcW w:w="9922" w:type="dxa"/>
            <w:shd w:val="clear" w:color="auto" w:fill="auto"/>
            <w:vAlign w:val="bottom"/>
          </w:tcPr>
          <w:p w:rsidR="00B86B9A" w:rsidRDefault="00B86B9A" w:rsidP="00B86B9A">
            <w:pPr>
              <w:pStyle w:val="af1"/>
              <w:rPr>
                <w:sz w:val="20"/>
                <w:szCs w:val="20"/>
              </w:rPr>
            </w:pPr>
            <w:r w:rsidRPr="00C430FD">
              <w:rPr>
                <w:rFonts w:eastAsia="Times New Roman"/>
                <w:sz w:val="20"/>
                <w:szCs w:val="20"/>
              </w:rPr>
              <w:t>Председатель комиссии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F02124">
              <w:rPr>
                <w:rFonts w:eastAsia="Times New Roman"/>
                <w:sz w:val="20"/>
                <w:szCs w:val="20"/>
              </w:rPr>
              <w:t>: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  </w:t>
            </w:r>
            <w:r>
              <w:rPr>
                <w:sz w:val="20"/>
                <w:szCs w:val="20"/>
              </w:rPr>
              <w:t>Шевченко Ольга Ивановна</w:t>
            </w:r>
          </w:p>
          <w:p w:rsidR="00B86B9A" w:rsidRDefault="00B86B9A" w:rsidP="001B289A">
            <w:pPr>
              <w:pStyle w:val="af1"/>
            </w:pPr>
          </w:p>
          <w:p w:rsidR="00F02124" w:rsidRDefault="00B86B9A" w:rsidP="00F02124">
            <w:pPr>
              <w:pStyle w:val="af1"/>
              <w:rPr>
                <w:sz w:val="20"/>
                <w:szCs w:val="20"/>
              </w:rPr>
            </w:pPr>
            <w:r w:rsidRPr="00C430FD">
              <w:rPr>
                <w:rFonts w:eastAsia="Times New Roman"/>
                <w:sz w:val="20"/>
                <w:szCs w:val="20"/>
              </w:rPr>
              <w:t>Член комиссии</w:t>
            </w:r>
            <w:r w:rsidR="00F02124"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proofErr w:type="spellStart"/>
            <w:r w:rsidR="00F02124">
              <w:rPr>
                <w:sz w:val="20"/>
                <w:szCs w:val="20"/>
              </w:rPr>
              <w:t>Дуплищева</w:t>
            </w:r>
            <w:proofErr w:type="spellEnd"/>
            <w:r w:rsidR="00F02124">
              <w:rPr>
                <w:sz w:val="20"/>
                <w:szCs w:val="20"/>
              </w:rPr>
              <w:t xml:space="preserve"> Екатерина Викторовна</w:t>
            </w:r>
          </w:p>
          <w:p w:rsidR="00F02124" w:rsidRDefault="00F02124" w:rsidP="00F02124">
            <w:pPr>
              <w:pStyle w:val="af1"/>
            </w:pPr>
          </w:p>
          <w:p w:rsidR="00B86B9A" w:rsidRDefault="00F02124" w:rsidP="001B289A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C430FD">
              <w:rPr>
                <w:rFonts w:eastAsia="Times New Roman"/>
                <w:sz w:val="20"/>
                <w:szCs w:val="20"/>
              </w:rPr>
              <w:t>Член комиссии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Буренко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Васильевна</w:t>
            </w:r>
          </w:p>
          <w:p w:rsidR="00F02124" w:rsidRDefault="00F02124" w:rsidP="001B289A">
            <w:pPr>
              <w:pStyle w:val="af1"/>
            </w:pPr>
          </w:p>
          <w:p w:rsidR="00B86B9A" w:rsidRDefault="00B86B9A" w:rsidP="001B289A">
            <w:pPr>
              <w:pStyle w:val="af1"/>
            </w:pPr>
            <w:r w:rsidRPr="00C430FD">
              <w:rPr>
                <w:rFonts w:eastAsia="Times New Roman"/>
                <w:sz w:val="20"/>
                <w:szCs w:val="20"/>
              </w:rPr>
              <w:t>Секретарь комиссии</w:t>
            </w:r>
            <w:r w:rsidR="00F02124">
              <w:rPr>
                <w:rFonts w:eastAsia="Times New Roman"/>
                <w:sz w:val="20"/>
                <w:szCs w:val="20"/>
              </w:rPr>
              <w:t xml:space="preserve">                                                                                                   </w:t>
            </w:r>
            <w:proofErr w:type="spellStart"/>
            <w:r w:rsidR="00F02124">
              <w:rPr>
                <w:sz w:val="20"/>
                <w:szCs w:val="20"/>
              </w:rPr>
              <w:t>Гетько</w:t>
            </w:r>
            <w:proofErr w:type="spellEnd"/>
            <w:r w:rsidR="00F02124">
              <w:rPr>
                <w:sz w:val="20"/>
                <w:szCs w:val="20"/>
              </w:rPr>
              <w:t xml:space="preserve"> Евгения Григорьевна</w:t>
            </w:r>
          </w:p>
          <w:p w:rsidR="00B86B9A" w:rsidRDefault="00B86B9A" w:rsidP="001B289A">
            <w:pPr>
              <w:pStyle w:val="af1"/>
            </w:pPr>
          </w:p>
        </w:tc>
      </w:tr>
    </w:tbl>
    <w:p w:rsidR="00B86B9A" w:rsidRDefault="00B86B9A" w:rsidP="00B86B9A"/>
    <w:p w:rsidR="00B86B9A" w:rsidRDefault="00B86B9A">
      <w:pPr>
        <w:jc w:val="both"/>
        <w:rPr>
          <w:rFonts w:eastAsia="Times New Roman"/>
          <w:sz w:val="20"/>
          <w:szCs w:val="20"/>
        </w:rPr>
      </w:pPr>
    </w:p>
    <w:sectPr w:rsidR="00B86B9A" w:rsidSect="003347BE">
      <w:pgSz w:w="11906" w:h="16838"/>
      <w:pgMar w:top="1134" w:right="566" w:bottom="1134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347BE"/>
    <w:rsid w:val="003347BE"/>
    <w:rsid w:val="00B86B9A"/>
    <w:rsid w:val="00F02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7B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47B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347BE"/>
    <w:pPr>
      <w:spacing w:after="140" w:line="288" w:lineRule="auto"/>
    </w:pPr>
  </w:style>
  <w:style w:type="paragraph" w:styleId="a9">
    <w:name w:val="List"/>
    <w:basedOn w:val="a8"/>
    <w:rsid w:val="003347BE"/>
    <w:rPr>
      <w:rFonts w:cs="Noto Sans Devanagari"/>
    </w:rPr>
  </w:style>
  <w:style w:type="paragraph" w:customStyle="1" w:styleId="Caption">
    <w:name w:val="Caption"/>
    <w:basedOn w:val="a"/>
    <w:qFormat/>
    <w:rsid w:val="003347B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347B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347B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47B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47BE"/>
    <w:pPr>
      <w:spacing w:beforeAutospacing="1" w:afterAutospacing="1"/>
    </w:pPr>
  </w:style>
  <w:style w:type="paragraph" w:customStyle="1" w:styleId="th">
    <w:name w:val="th"/>
    <w:basedOn w:val="a"/>
    <w:qFormat/>
    <w:rsid w:val="003347B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47B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47B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47BE"/>
    <w:pPr>
      <w:spacing w:beforeAutospacing="1" w:after="200"/>
    </w:pPr>
  </w:style>
  <w:style w:type="paragraph" w:customStyle="1" w:styleId="usual2">
    <w:name w:val="usual2"/>
    <w:basedOn w:val="a"/>
    <w:qFormat/>
    <w:rsid w:val="003347B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47B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47BE"/>
    <w:pPr>
      <w:spacing w:beforeAutospacing="1" w:afterAutospacing="1"/>
    </w:pPr>
  </w:style>
  <w:style w:type="paragraph" w:customStyle="1" w:styleId="requests">
    <w:name w:val="requests"/>
    <w:basedOn w:val="a"/>
    <w:qFormat/>
    <w:rsid w:val="003347B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47B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47BE"/>
  </w:style>
  <w:style w:type="paragraph" w:customStyle="1" w:styleId="af2">
    <w:name w:val="Заголовок таблицы"/>
    <w:basedOn w:val="af1"/>
    <w:qFormat/>
    <w:rsid w:val="003347BE"/>
  </w:style>
  <w:style w:type="paragraph" w:customStyle="1" w:styleId="DocumentMap">
    <w:name w:val="DocumentMap"/>
    <w:qFormat/>
    <w:rsid w:val="003347B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Юрист закупок</cp:lastModifiedBy>
  <cp:revision>2</cp:revision>
  <dcterms:created xsi:type="dcterms:W3CDTF">2019-11-06T11:19:00Z</dcterms:created>
  <dcterms:modified xsi:type="dcterms:W3CDTF">2019-11-06T11:19:00Z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