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6F7" w:rsidRDefault="00B56EA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776F7" w:rsidRDefault="00B56E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специализированного продукта для лечебного питания (кисели)"</w:t>
      </w:r>
    </w:p>
    <w:p w:rsidR="00C776F7" w:rsidRPr="00BB5484" w:rsidRDefault="00B56EA8">
      <w:pPr>
        <w:ind w:firstLine="567"/>
        <w:jc w:val="center"/>
        <w:rPr>
          <w:rFonts w:eastAsia="Times New Roman"/>
          <w:b/>
          <w:bCs/>
        </w:rPr>
      </w:pPr>
      <w:r w:rsidRPr="00BB548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B5484">
        <w:rPr>
          <w:rFonts w:eastAsia="Times New Roman"/>
          <w:b/>
          <w:bCs/>
          <w:sz w:val="20"/>
          <w:szCs w:val="20"/>
        </w:rPr>
        <w:t xml:space="preserve"> 0321300132719000317) </w:t>
      </w:r>
    </w:p>
    <w:p w:rsidR="00C776F7" w:rsidRPr="00BB5484" w:rsidRDefault="00C776F7">
      <w:pPr>
        <w:ind w:firstLine="567"/>
        <w:jc w:val="center"/>
        <w:rPr>
          <w:sz w:val="20"/>
          <w:szCs w:val="20"/>
        </w:rPr>
      </w:pPr>
    </w:p>
    <w:p w:rsidR="00C776F7" w:rsidRPr="00BB5484" w:rsidRDefault="00B56EA8">
      <w:pPr>
        <w:ind w:firstLine="567"/>
        <w:jc w:val="right"/>
      </w:pPr>
      <w:r w:rsidRPr="00BB5484">
        <w:rPr>
          <w:rFonts w:eastAsia="Times New Roman"/>
          <w:sz w:val="20"/>
          <w:szCs w:val="20"/>
        </w:rPr>
        <w:t>18.11.19 14:07:25 (</w:t>
      </w:r>
      <w:r>
        <w:rPr>
          <w:rFonts w:eastAsia="Times New Roman"/>
          <w:sz w:val="20"/>
          <w:szCs w:val="20"/>
          <w:lang w:val="en-US"/>
        </w:rPr>
        <w:t>MSK</w:t>
      </w:r>
      <w:r w:rsidRPr="00BB5484">
        <w:rPr>
          <w:rFonts w:eastAsia="Times New Roman"/>
          <w:sz w:val="20"/>
          <w:szCs w:val="20"/>
        </w:rPr>
        <w:t>+00:00)</w:t>
      </w:r>
    </w:p>
    <w:p w:rsidR="00C776F7" w:rsidRPr="00BB5484" w:rsidRDefault="00C776F7">
      <w:pPr>
        <w:ind w:firstLine="567"/>
        <w:rPr>
          <w:rFonts w:eastAsia="Times New Roman"/>
          <w:sz w:val="20"/>
          <w:szCs w:val="20"/>
        </w:rPr>
      </w:pPr>
    </w:p>
    <w:p w:rsidR="00C776F7" w:rsidRDefault="00B56EA8">
      <w:r>
        <w:rPr>
          <w:rFonts w:eastAsia="Times New Roman"/>
          <w:sz w:val="20"/>
          <w:szCs w:val="20"/>
        </w:rPr>
        <w:t>Место публикации: Российская Федерация, 356420, Ставропольский край,</w:t>
      </w:r>
      <w:r>
        <w:rPr>
          <w:rFonts w:eastAsia="Times New Roman"/>
          <w:sz w:val="20"/>
          <w:szCs w:val="20"/>
        </w:rPr>
        <w:t xml:space="preserve"> 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C776F7" w:rsidRDefault="00C776F7">
      <w:pPr>
        <w:rPr>
          <w:rFonts w:eastAsia="Times New Roman"/>
          <w:sz w:val="20"/>
          <w:szCs w:val="20"/>
        </w:rPr>
      </w:pPr>
    </w:p>
    <w:p w:rsidR="00C776F7" w:rsidRPr="00BB5484" w:rsidRDefault="00B56EA8">
      <w:r>
        <w:rPr>
          <w:rFonts w:eastAsia="Times New Roman"/>
          <w:sz w:val="20"/>
          <w:szCs w:val="20"/>
        </w:rPr>
        <w:t>Организатор</w:t>
      </w:r>
      <w:r w:rsidRPr="00BB54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B548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C776F7" w:rsidRPr="00BB5484" w:rsidRDefault="00C776F7">
      <w:pPr>
        <w:rPr>
          <w:rFonts w:eastAsia="Times New Roman"/>
          <w:sz w:val="20"/>
          <w:szCs w:val="20"/>
        </w:rPr>
      </w:pPr>
    </w:p>
    <w:p w:rsidR="00C776F7" w:rsidRDefault="00B56EA8">
      <w:r>
        <w:rPr>
          <w:rFonts w:eastAsia="Times New Roman"/>
          <w:sz w:val="20"/>
          <w:szCs w:val="20"/>
        </w:rPr>
        <w:t>Заказчик</w:t>
      </w:r>
      <w:r w:rsidRPr="00BB5484">
        <w:rPr>
          <w:rFonts w:eastAsia="Times New Roman"/>
          <w:sz w:val="20"/>
          <w:szCs w:val="20"/>
        </w:rPr>
        <w:t xml:space="preserve">: ГОСУДАРСТВЕННОЕ БЮДЖЕТНОЕ УЧРЕЖДЕНИЕ </w:t>
      </w:r>
      <w:r w:rsidRPr="00BB5484">
        <w:rPr>
          <w:rFonts w:eastAsia="Times New Roman"/>
          <w:sz w:val="20"/>
          <w:szCs w:val="20"/>
        </w:rPr>
        <w:t>ЗДРАВООХРАНЕНИЯ СТАВРОПОЛЬСКОГО КРАЯ "БЛАГОДАРНЕНСКАЯ РАЙОННАЯ БОЛЬНИЦА"</w:t>
      </w:r>
    </w:p>
    <w:p w:rsidR="00C776F7" w:rsidRPr="00BB5484" w:rsidRDefault="00C776F7">
      <w:pPr>
        <w:rPr>
          <w:rFonts w:eastAsia="Times New Roman"/>
          <w:sz w:val="20"/>
          <w:szCs w:val="20"/>
        </w:rPr>
      </w:pPr>
    </w:p>
    <w:p w:rsidR="00C776F7" w:rsidRDefault="00B56E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специализированного продукта для лечебного питания (кисели)</w:t>
      </w:r>
    </w:p>
    <w:p w:rsidR="00C776F7" w:rsidRDefault="00C776F7">
      <w:pPr>
        <w:rPr>
          <w:rFonts w:eastAsia="Times New Roman"/>
          <w:sz w:val="20"/>
          <w:szCs w:val="20"/>
        </w:rPr>
      </w:pPr>
    </w:p>
    <w:p w:rsidR="00C776F7" w:rsidRDefault="00B56EA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192260501062526050100100280750000000</w:t>
      </w:r>
    </w:p>
    <w:p w:rsidR="00C776F7" w:rsidRDefault="00C776F7"/>
    <w:p w:rsidR="00C776F7" w:rsidRDefault="00B56EA8">
      <w:r>
        <w:rPr>
          <w:rFonts w:eastAsia="Times New Roman"/>
          <w:sz w:val="20"/>
          <w:szCs w:val="20"/>
        </w:rPr>
        <w:t>Начальная (максимальн</w:t>
      </w:r>
      <w:r>
        <w:rPr>
          <w:rFonts w:eastAsia="Times New Roman"/>
          <w:sz w:val="20"/>
          <w:szCs w:val="20"/>
        </w:rPr>
        <w:t>ая) цена контракта/Максимальное значение цены контракта, руб.: 182 800,00 руб.</w:t>
      </w:r>
    </w:p>
    <w:p w:rsidR="00C776F7" w:rsidRPr="00BB5484" w:rsidRDefault="00C776F7">
      <w:pPr>
        <w:rPr>
          <w:rFonts w:eastAsia="Times New Roman"/>
          <w:sz w:val="20"/>
          <w:szCs w:val="20"/>
        </w:rPr>
      </w:pPr>
    </w:p>
    <w:p w:rsidR="00C776F7" w:rsidRPr="00BB5484" w:rsidRDefault="00B56EA8">
      <w:r>
        <w:rPr>
          <w:rFonts w:eastAsia="Times New Roman"/>
          <w:sz w:val="20"/>
          <w:szCs w:val="20"/>
        </w:rPr>
        <w:t>Снижение</w:t>
      </w:r>
      <w:r w:rsidRPr="00BB54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B5484">
        <w:rPr>
          <w:rFonts w:eastAsia="Times New Roman"/>
          <w:sz w:val="20"/>
          <w:szCs w:val="20"/>
        </w:rPr>
        <w:t>, %: 33.00</w:t>
      </w:r>
    </w:p>
    <w:p w:rsidR="00C776F7" w:rsidRPr="00BB5484" w:rsidRDefault="00C776F7">
      <w:pPr>
        <w:rPr>
          <w:rFonts w:eastAsia="Times New Roman"/>
          <w:sz w:val="20"/>
          <w:szCs w:val="20"/>
        </w:rPr>
      </w:pPr>
    </w:p>
    <w:p w:rsidR="00C776F7" w:rsidRDefault="00B56E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776F7">
        <w:tc>
          <w:tcPr>
            <w:tcW w:w="4960" w:type="dxa"/>
            <w:shd w:val="clear" w:color="auto" w:fill="auto"/>
          </w:tcPr>
          <w:p w:rsidR="00C776F7" w:rsidRDefault="00B56EA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76F7" w:rsidRDefault="00B56E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776F7">
        <w:tc>
          <w:tcPr>
            <w:tcW w:w="4960" w:type="dxa"/>
            <w:shd w:val="clear" w:color="auto" w:fill="auto"/>
          </w:tcPr>
          <w:p w:rsidR="00C776F7" w:rsidRDefault="00B56EA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76F7" w:rsidRDefault="00B56E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776F7">
        <w:tc>
          <w:tcPr>
            <w:tcW w:w="4960" w:type="dxa"/>
            <w:shd w:val="clear" w:color="auto" w:fill="auto"/>
          </w:tcPr>
          <w:p w:rsidR="00C776F7" w:rsidRDefault="00B56EA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76F7" w:rsidRDefault="00B56E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776F7">
        <w:tc>
          <w:tcPr>
            <w:tcW w:w="4960" w:type="dxa"/>
            <w:shd w:val="clear" w:color="auto" w:fill="auto"/>
          </w:tcPr>
          <w:p w:rsidR="00C776F7" w:rsidRDefault="00B56EA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76F7" w:rsidRDefault="00B56E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</w:tr>
      <w:tr w:rsidR="00C776F7">
        <w:tc>
          <w:tcPr>
            <w:tcW w:w="4960" w:type="dxa"/>
            <w:shd w:val="clear" w:color="auto" w:fill="auto"/>
          </w:tcPr>
          <w:p w:rsidR="00C776F7" w:rsidRDefault="00B56EA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76F7" w:rsidRDefault="00B56E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776F7" w:rsidRDefault="00C776F7">
      <w:pPr>
        <w:rPr>
          <w:rFonts w:eastAsia="Times New Roman"/>
          <w:sz w:val="20"/>
          <w:szCs w:val="20"/>
        </w:rPr>
      </w:pPr>
    </w:p>
    <w:p w:rsidR="00C776F7" w:rsidRDefault="00B56E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776F7">
        <w:tc>
          <w:tcPr>
            <w:tcW w:w="4960" w:type="dxa"/>
            <w:shd w:val="clear" w:color="auto" w:fill="auto"/>
          </w:tcPr>
          <w:p w:rsidR="00C776F7" w:rsidRDefault="00B56E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76F7" w:rsidRDefault="00B56E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776F7">
        <w:tc>
          <w:tcPr>
            <w:tcW w:w="4960" w:type="dxa"/>
            <w:shd w:val="clear" w:color="auto" w:fill="auto"/>
          </w:tcPr>
          <w:p w:rsidR="00C776F7" w:rsidRDefault="00B56E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76F7" w:rsidRDefault="00B56E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776F7">
        <w:tc>
          <w:tcPr>
            <w:tcW w:w="4960" w:type="dxa"/>
            <w:shd w:val="clear" w:color="auto" w:fill="auto"/>
          </w:tcPr>
          <w:p w:rsidR="00C776F7" w:rsidRDefault="00B56E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76F7" w:rsidRDefault="00B56E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776F7">
        <w:tc>
          <w:tcPr>
            <w:tcW w:w="4960" w:type="dxa"/>
            <w:shd w:val="clear" w:color="auto" w:fill="auto"/>
          </w:tcPr>
          <w:p w:rsidR="00C776F7" w:rsidRDefault="00B56E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76F7" w:rsidRDefault="00B56E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776F7" w:rsidRDefault="00C776F7">
      <w:pPr>
        <w:rPr>
          <w:rFonts w:eastAsia="Times New Roman"/>
          <w:sz w:val="20"/>
          <w:szCs w:val="20"/>
        </w:rPr>
      </w:pPr>
    </w:p>
    <w:p w:rsidR="00C776F7" w:rsidRDefault="00B56EA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776F7" w:rsidRDefault="00C776F7">
      <w:pPr>
        <w:rPr>
          <w:rFonts w:eastAsia="Times New Roman"/>
          <w:sz w:val="20"/>
          <w:szCs w:val="20"/>
        </w:rPr>
      </w:pPr>
    </w:p>
    <w:p w:rsidR="00C776F7" w:rsidRDefault="00B56E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</w:t>
      </w:r>
      <w:r>
        <w:rPr>
          <w:rFonts w:eastAsia="Times New Roman"/>
          <w:sz w:val="20"/>
          <w:szCs w:val="20"/>
        </w:rPr>
        <w:t>ые документы этих участников, предусмотренные частью 11 статьи 24.1 Федерального закона №44-ФЗ.</w:t>
      </w:r>
    </w:p>
    <w:p w:rsidR="00C776F7" w:rsidRDefault="00C776F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9"/>
        <w:gridCol w:w="2219"/>
        <w:gridCol w:w="1741"/>
        <w:gridCol w:w="1589"/>
        <w:gridCol w:w="1629"/>
      </w:tblGrid>
      <w:tr w:rsidR="00C776F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776F7" w:rsidRDefault="00B56E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776F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776F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EA-33797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"АМИЛОРОС" / 5433153856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122 476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776F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EA-33913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Pr="00BB5484" w:rsidRDefault="00B56EA8">
            <w:pPr>
              <w:rPr>
                <w:sz w:val="20"/>
                <w:szCs w:val="20"/>
              </w:rPr>
            </w:pPr>
            <w:r w:rsidRPr="00BB5484">
              <w:rPr>
                <w:sz w:val="20"/>
                <w:szCs w:val="20"/>
              </w:rPr>
              <w:t>ОБЩЕСТВО С ОГРАНИЧЕННОЙ ОТВЕТСТВЕННОСТЬЮ "ЛИДЕР СК" / 2634810721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123 390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776F7" w:rsidRDefault="00C776F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4"/>
        <w:gridCol w:w="2219"/>
        <w:gridCol w:w="1674"/>
        <w:gridCol w:w="1805"/>
        <w:gridCol w:w="1655"/>
      </w:tblGrid>
      <w:tr w:rsidR="00C776F7">
        <w:tc>
          <w:tcPr>
            <w:tcW w:w="9977" w:type="dxa"/>
            <w:gridSpan w:val="5"/>
            <w:shd w:val="clear" w:color="auto" w:fill="auto"/>
          </w:tcPr>
          <w:p w:rsidR="00C776F7" w:rsidRDefault="00B56EA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членов аукционной комиссии:</w:t>
            </w:r>
          </w:p>
        </w:tc>
      </w:tr>
      <w:tr w:rsidR="00C776F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776F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</w:t>
            </w:r>
            <w:r>
              <w:rPr>
                <w:sz w:val="20"/>
                <w:szCs w:val="20"/>
                <w:lang w:val="en-US"/>
              </w:rPr>
              <w:t>АМИЛОРОС" / 5433153856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122 476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6F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"АМИЛОРОС" / 5433153856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122 476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6F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ЗАКРЫТОЕ АКЦИОНЕРНОЕ ОБЩЕСТВО "АМИЛОРОС" / </w:t>
            </w:r>
            <w:r>
              <w:rPr>
                <w:sz w:val="20"/>
                <w:szCs w:val="20"/>
                <w:lang w:val="en-US"/>
              </w:rPr>
              <w:t>5433153856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122 476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6F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"АМИЛОРОС" / 5433153856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122 476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6F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EA-33913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Pr="00BB5484" w:rsidRDefault="00B56EA8">
            <w:pPr>
              <w:rPr>
                <w:sz w:val="20"/>
                <w:szCs w:val="20"/>
              </w:rPr>
            </w:pPr>
            <w:r w:rsidRPr="00BB5484">
              <w:rPr>
                <w:sz w:val="20"/>
                <w:szCs w:val="20"/>
              </w:rPr>
              <w:t xml:space="preserve">ОБЩЕСТВО С ОГРАНИЧЕННОЙ ОТВЕТСТВЕННОСТЬЮ "ЛИДЕР СК" </w:t>
            </w:r>
            <w:r w:rsidRPr="00BB5484">
              <w:rPr>
                <w:sz w:val="20"/>
                <w:szCs w:val="20"/>
              </w:rPr>
              <w:t>/ 2634810721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123 390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6F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EA-33913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Pr="00BB5484" w:rsidRDefault="00B56EA8">
            <w:pPr>
              <w:rPr>
                <w:sz w:val="20"/>
                <w:szCs w:val="20"/>
              </w:rPr>
            </w:pPr>
            <w:r w:rsidRPr="00BB5484">
              <w:rPr>
                <w:sz w:val="20"/>
                <w:szCs w:val="20"/>
              </w:rPr>
              <w:t>ОБЩЕСТВО С ОГРАНИЧЕННОЙ ОТВЕТСТВЕННОСТЬЮ "ЛИДЕР СК" / 2634810721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123 390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6F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EA-33913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Pr="00BB5484" w:rsidRDefault="00B56EA8">
            <w:pPr>
              <w:rPr>
                <w:sz w:val="20"/>
                <w:szCs w:val="20"/>
              </w:rPr>
            </w:pPr>
            <w:r w:rsidRPr="00BB5484">
              <w:rPr>
                <w:sz w:val="20"/>
                <w:szCs w:val="20"/>
              </w:rPr>
              <w:t>ОБЩЕСТВО С ОГРАНИЧЕННОЙ ОТВЕТСТВЕННОСТЬЮ "</w:t>
            </w:r>
            <w:r w:rsidRPr="00BB5484">
              <w:rPr>
                <w:sz w:val="20"/>
                <w:szCs w:val="20"/>
              </w:rPr>
              <w:t>ЛИДЕР СК" / 2634810721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123 390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6F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EA-33913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Pr="00BB5484" w:rsidRDefault="00B56EA8">
            <w:pPr>
              <w:rPr>
                <w:sz w:val="20"/>
                <w:szCs w:val="20"/>
              </w:rPr>
            </w:pPr>
            <w:r w:rsidRPr="00BB5484">
              <w:rPr>
                <w:sz w:val="20"/>
                <w:szCs w:val="20"/>
              </w:rPr>
              <w:t>ОБЩЕСТВО С ОГРАНИЧЕННОЙ ОТВЕТСТВЕННОСТЬЮ "ЛИДЕР СК" / 2634810721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123 390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776F7" w:rsidRDefault="00B56E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776F7" w:rsidRDefault="00C776F7">
      <w:pPr>
        <w:jc w:val="both"/>
        <w:rPr>
          <w:rFonts w:eastAsia="Times New Roman"/>
          <w:sz w:val="20"/>
          <w:szCs w:val="20"/>
          <w:lang w:val="en-US"/>
        </w:rPr>
      </w:pPr>
    </w:p>
    <w:p w:rsidR="00C776F7" w:rsidRDefault="00B56EA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ЗАКРЫТОЕ АКЦИОНЕРНОЕ ОБЩЕСТВО "АМИЛОРОС", предложивший цену контракта 122 476,00 руб. руб.</w:t>
      </w:r>
    </w:p>
    <w:p w:rsidR="00C776F7" w:rsidRDefault="00C776F7">
      <w:pPr>
        <w:jc w:val="both"/>
        <w:rPr>
          <w:rFonts w:eastAsia="Times New Roman"/>
          <w:sz w:val="20"/>
          <w:szCs w:val="20"/>
        </w:rPr>
      </w:pPr>
    </w:p>
    <w:p w:rsidR="00C776F7" w:rsidRDefault="00B56EA8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</w:t>
      </w:r>
      <w:r>
        <w:rPr>
          <w:rFonts w:eastAsia="Times New Roman"/>
          <w:sz w:val="20"/>
          <w:szCs w:val="20"/>
        </w:rPr>
        <w:t>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"АМИЛОРОС", который п</w:t>
      </w:r>
      <w:r>
        <w:rPr>
          <w:rFonts w:eastAsia="Times New Roman"/>
          <w:sz w:val="20"/>
          <w:szCs w:val="20"/>
        </w:rPr>
        <w:t>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776F7" w:rsidRPr="00BB5484" w:rsidRDefault="00C776F7">
      <w:pPr>
        <w:jc w:val="both"/>
        <w:rPr>
          <w:rFonts w:eastAsia="Times New Roman"/>
          <w:sz w:val="20"/>
          <w:szCs w:val="20"/>
        </w:rPr>
      </w:pPr>
    </w:p>
    <w:p w:rsidR="00C776F7" w:rsidRDefault="00B56EA8">
      <w:pPr>
        <w:jc w:val="both"/>
      </w:pPr>
      <w:r w:rsidRPr="00BB548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</w:t>
      </w:r>
      <w:r>
        <w:rPr>
          <w:rFonts w:eastAsia="Times New Roman"/>
          <w:sz w:val="20"/>
          <w:szCs w:val="20"/>
        </w:rPr>
        <w:t>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776F7" w:rsidRPr="00BB5484" w:rsidRDefault="00C776F7">
      <w:pPr>
        <w:jc w:val="both"/>
        <w:rPr>
          <w:rFonts w:eastAsia="Times New Roman"/>
          <w:sz w:val="20"/>
          <w:szCs w:val="20"/>
        </w:rPr>
      </w:pPr>
    </w:p>
    <w:p w:rsidR="00C776F7" w:rsidRDefault="00B56EA8">
      <w:r>
        <w:rPr>
          <w:rFonts w:eastAsia="Times New Roman"/>
          <w:sz w:val="20"/>
          <w:szCs w:val="20"/>
        </w:rPr>
        <w:t>Подписи</w:t>
      </w:r>
    </w:p>
    <w:p w:rsidR="00C776F7" w:rsidRDefault="00C776F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C776F7">
        <w:tc>
          <w:tcPr>
            <w:tcW w:w="3307" w:type="dxa"/>
            <w:shd w:val="clear" w:color="auto" w:fill="auto"/>
            <w:vAlign w:val="bottom"/>
          </w:tcPr>
          <w:p w:rsidR="00C776F7" w:rsidRDefault="00B56E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76F7" w:rsidRDefault="00C776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76F7" w:rsidRDefault="00B56E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</w:tr>
      <w:tr w:rsidR="00C776F7">
        <w:tc>
          <w:tcPr>
            <w:tcW w:w="3307" w:type="dxa"/>
            <w:shd w:val="clear" w:color="auto" w:fill="auto"/>
            <w:vAlign w:val="bottom"/>
          </w:tcPr>
          <w:p w:rsidR="00C776F7" w:rsidRDefault="00B56E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76F7" w:rsidRDefault="00C776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76F7" w:rsidRDefault="00B56E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776F7">
        <w:tc>
          <w:tcPr>
            <w:tcW w:w="3307" w:type="dxa"/>
            <w:shd w:val="clear" w:color="auto" w:fill="auto"/>
            <w:vAlign w:val="bottom"/>
          </w:tcPr>
          <w:p w:rsidR="00C776F7" w:rsidRDefault="00B56E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76F7" w:rsidRDefault="00C776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76F7" w:rsidRDefault="00B56E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776F7">
        <w:tc>
          <w:tcPr>
            <w:tcW w:w="3307" w:type="dxa"/>
            <w:shd w:val="clear" w:color="auto" w:fill="auto"/>
            <w:vAlign w:val="bottom"/>
          </w:tcPr>
          <w:p w:rsidR="00C776F7" w:rsidRDefault="00B56E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76F7" w:rsidRDefault="00C776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76F7" w:rsidRDefault="00B56E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56EA8" w:rsidRDefault="00B56EA8"/>
    <w:sectPr w:rsidR="00B56EA8" w:rsidSect="00C776F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776F7"/>
    <w:rsid w:val="00B56EA8"/>
    <w:rsid w:val="00BB5484"/>
    <w:rsid w:val="00C776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6F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776F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C776F7"/>
    <w:pPr>
      <w:spacing w:after="140" w:line="288" w:lineRule="auto"/>
    </w:pPr>
  </w:style>
  <w:style w:type="paragraph" w:styleId="a9">
    <w:name w:val="List"/>
    <w:basedOn w:val="a8"/>
    <w:rsid w:val="00C776F7"/>
    <w:rPr>
      <w:rFonts w:cs="Noto Sans Devanagari"/>
    </w:rPr>
  </w:style>
  <w:style w:type="paragraph" w:customStyle="1" w:styleId="Caption">
    <w:name w:val="Caption"/>
    <w:basedOn w:val="a"/>
    <w:qFormat/>
    <w:rsid w:val="00C776F7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C776F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776F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776F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776F7"/>
    <w:pPr>
      <w:spacing w:beforeAutospacing="1" w:afterAutospacing="1"/>
    </w:pPr>
  </w:style>
  <w:style w:type="paragraph" w:customStyle="1" w:styleId="th">
    <w:name w:val="th"/>
    <w:basedOn w:val="a"/>
    <w:qFormat/>
    <w:rsid w:val="00C776F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776F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776F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776F7"/>
    <w:pPr>
      <w:spacing w:beforeAutospacing="1" w:after="200"/>
    </w:pPr>
  </w:style>
  <w:style w:type="paragraph" w:customStyle="1" w:styleId="usual2">
    <w:name w:val="usual2"/>
    <w:basedOn w:val="a"/>
    <w:qFormat/>
    <w:rsid w:val="00C776F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776F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776F7"/>
    <w:pPr>
      <w:spacing w:beforeAutospacing="1" w:afterAutospacing="1"/>
    </w:pPr>
  </w:style>
  <w:style w:type="paragraph" w:customStyle="1" w:styleId="requests">
    <w:name w:val="requests"/>
    <w:basedOn w:val="a"/>
    <w:qFormat/>
    <w:rsid w:val="00C776F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776F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776F7"/>
  </w:style>
  <w:style w:type="paragraph" w:customStyle="1" w:styleId="af2">
    <w:name w:val="Заголовок таблицы"/>
    <w:basedOn w:val="af1"/>
    <w:qFormat/>
    <w:rsid w:val="00C776F7"/>
  </w:style>
  <w:style w:type="paragraph" w:customStyle="1" w:styleId="DocumentMap">
    <w:name w:val="DocumentMap"/>
    <w:qFormat/>
    <w:rsid w:val="00C776F7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666</Words>
  <Characters>3801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2019-11-18T11:08:00Z</dcterms:created>
  <dcterms:modified xsi:type="dcterms:W3CDTF">2019-11-18T11:08:00Z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