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9E2" w:rsidRDefault="00BD1C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79E2" w:rsidRDefault="00BD1C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устройств реабилитационных с биологической обратной связью в ГБУ "КРОЦ""</w:t>
      </w:r>
    </w:p>
    <w:p w:rsidR="00B679E2" w:rsidRPr="00BD1C93" w:rsidRDefault="00BD1C93">
      <w:pPr>
        <w:ind w:firstLine="567"/>
        <w:jc w:val="center"/>
        <w:rPr>
          <w:rFonts w:eastAsia="Times New Roman"/>
          <w:b/>
          <w:bCs/>
        </w:rPr>
      </w:pPr>
      <w:r w:rsidRPr="00BD1C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1C93">
        <w:rPr>
          <w:rFonts w:eastAsia="Times New Roman"/>
          <w:b/>
          <w:bCs/>
          <w:sz w:val="20"/>
          <w:szCs w:val="20"/>
        </w:rPr>
        <w:t xml:space="preserve"> 0373200041519002329) </w:t>
      </w:r>
    </w:p>
    <w:p w:rsidR="00B679E2" w:rsidRPr="00BD1C93" w:rsidRDefault="00B679E2">
      <w:pPr>
        <w:ind w:firstLine="567"/>
        <w:jc w:val="center"/>
        <w:rPr>
          <w:sz w:val="20"/>
          <w:szCs w:val="20"/>
        </w:rPr>
      </w:pPr>
    </w:p>
    <w:p w:rsidR="00B679E2" w:rsidRPr="00BD1C93" w:rsidRDefault="00BD1C93">
      <w:pPr>
        <w:ind w:firstLine="567"/>
        <w:jc w:val="right"/>
      </w:pPr>
      <w:r w:rsidRPr="00BD1C93">
        <w:rPr>
          <w:rFonts w:eastAsia="Times New Roman"/>
          <w:sz w:val="20"/>
          <w:szCs w:val="20"/>
        </w:rPr>
        <w:t>19.11.19 17:35:33 (</w:t>
      </w:r>
      <w:r>
        <w:rPr>
          <w:rFonts w:eastAsia="Times New Roman"/>
          <w:sz w:val="20"/>
          <w:szCs w:val="20"/>
          <w:lang w:val="en-US"/>
        </w:rPr>
        <w:t>MSK</w:t>
      </w:r>
      <w:r w:rsidRPr="00BD1C93">
        <w:rPr>
          <w:rFonts w:eastAsia="Times New Roman"/>
          <w:sz w:val="20"/>
          <w:szCs w:val="20"/>
        </w:rPr>
        <w:t>+00:00)</w:t>
      </w:r>
    </w:p>
    <w:p w:rsidR="00B679E2" w:rsidRPr="00BD1C93" w:rsidRDefault="00B679E2">
      <w:pPr>
        <w:ind w:firstLine="567"/>
        <w:rPr>
          <w:rFonts w:eastAsia="Times New Roman"/>
          <w:sz w:val="20"/>
          <w:szCs w:val="20"/>
        </w:rPr>
      </w:pPr>
    </w:p>
    <w:p w:rsidR="00B679E2" w:rsidRDefault="00BD1C93">
      <w:r>
        <w:rPr>
          <w:rFonts w:eastAsia="Times New Roman"/>
          <w:sz w:val="20"/>
          <w:szCs w:val="20"/>
        </w:rPr>
        <w:t xml:space="preserve">Место публикации: Российская Федерация, 107078, г. </w:t>
      </w:r>
      <w:r>
        <w:rPr>
          <w:rFonts w:eastAsia="Times New Roman"/>
          <w:sz w:val="20"/>
          <w:szCs w:val="20"/>
        </w:rPr>
        <w:t>Москва, Орликов переулок, дом 2</w:t>
      </w:r>
    </w:p>
    <w:p w:rsidR="00B679E2" w:rsidRDefault="00B679E2">
      <w:pPr>
        <w:rPr>
          <w:rFonts w:eastAsia="Times New Roman"/>
          <w:sz w:val="20"/>
          <w:szCs w:val="20"/>
        </w:rPr>
      </w:pPr>
    </w:p>
    <w:p w:rsidR="00B679E2" w:rsidRPr="00BD1C93" w:rsidRDefault="00BD1C93">
      <w:r>
        <w:rPr>
          <w:rFonts w:eastAsia="Times New Roman"/>
          <w:sz w:val="20"/>
          <w:szCs w:val="20"/>
        </w:rPr>
        <w:t>Организатор</w:t>
      </w:r>
      <w:r w:rsidRPr="00BD1C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1C9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B679E2" w:rsidRPr="00BD1C93" w:rsidRDefault="00B679E2">
      <w:pPr>
        <w:rPr>
          <w:rFonts w:eastAsia="Times New Roman"/>
          <w:sz w:val="20"/>
          <w:szCs w:val="20"/>
        </w:rPr>
      </w:pPr>
    </w:p>
    <w:p w:rsidR="00B679E2" w:rsidRDefault="00BD1C93">
      <w:r>
        <w:rPr>
          <w:rFonts w:eastAsia="Times New Roman"/>
          <w:sz w:val="20"/>
          <w:szCs w:val="20"/>
        </w:rPr>
        <w:t>Заказчик</w:t>
      </w:r>
      <w:r w:rsidRPr="00BD1C93">
        <w:rPr>
          <w:rFonts w:eastAsia="Times New Roman"/>
          <w:sz w:val="20"/>
          <w:szCs w:val="20"/>
        </w:rPr>
        <w:t>: ГОСУДАРСТВЕННОЕ КАЗЕННОЕ УЧРЕЖДЕНИЕ ГОР</w:t>
      </w:r>
      <w:r w:rsidRPr="00BD1C93">
        <w:rPr>
          <w:rFonts w:eastAsia="Times New Roman"/>
          <w:sz w:val="20"/>
          <w:szCs w:val="20"/>
        </w:rPr>
        <w:t>ОДА МОСКВЫ "ДИРЕКЦИЯ ПО ОБЕСПЕЧЕНИЮ ДЕЯТЕЛЬНОСТИ ОРГАНИЗАЦИЙ ТРУДА И СОЦИАЛЬНОЙ ЗАЩИТЫ НАСЕЛЕНИЯ ГОРОДА МОСКВЫ"</w:t>
      </w:r>
    </w:p>
    <w:p w:rsidR="00B679E2" w:rsidRPr="00BD1C93" w:rsidRDefault="00B679E2">
      <w:pPr>
        <w:rPr>
          <w:rFonts w:eastAsia="Times New Roman"/>
          <w:sz w:val="20"/>
          <w:szCs w:val="20"/>
        </w:rPr>
      </w:pPr>
    </w:p>
    <w:p w:rsidR="00B679E2" w:rsidRDefault="00BD1C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устройств реабилитационных с биологической обратной связью в ГБУ "КРОЦ"</w:t>
      </w:r>
    </w:p>
    <w:p w:rsidR="00B679E2" w:rsidRDefault="00B679E2">
      <w:pPr>
        <w:rPr>
          <w:rFonts w:eastAsia="Times New Roman"/>
          <w:sz w:val="20"/>
          <w:szCs w:val="20"/>
        </w:rPr>
      </w:pPr>
    </w:p>
    <w:p w:rsidR="00B679E2" w:rsidRDefault="00BD1C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</w:t>
      </w:r>
      <w:r>
        <w:rPr>
          <w:rFonts w:eastAsia="Times New Roman"/>
          <w:sz w:val="20"/>
          <w:szCs w:val="20"/>
        </w:rPr>
        <w:t>2732077090100120370010000244</w:t>
      </w:r>
    </w:p>
    <w:p w:rsidR="00B679E2" w:rsidRDefault="00B679E2"/>
    <w:p w:rsidR="00B679E2" w:rsidRDefault="00BD1C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8 830 000,00 руб.</w:t>
      </w:r>
    </w:p>
    <w:p w:rsidR="00B679E2" w:rsidRPr="00BD1C93" w:rsidRDefault="00B679E2">
      <w:pPr>
        <w:rPr>
          <w:rFonts w:eastAsia="Times New Roman"/>
          <w:sz w:val="20"/>
          <w:szCs w:val="20"/>
        </w:rPr>
      </w:pPr>
    </w:p>
    <w:p w:rsidR="00B679E2" w:rsidRPr="00BD1C93" w:rsidRDefault="00BD1C93">
      <w:r>
        <w:rPr>
          <w:rFonts w:eastAsia="Times New Roman"/>
          <w:sz w:val="20"/>
          <w:szCs w:val="20"/>
        </w:rPr>
        <w:t>Снижение</w:t>
      </w:r>
      <w:r w:rsidRPr="00BD1C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1C93">
        <w:rPr>
          <w:rFonts w:eastAsia="Times New Roman"/>
          <w:sz w:val="20"/>
          <w:szCs w:val="20"/>
        </w:rPr>
        <w:t>, %: 1.00</w:t>
      </w:r>
    </w:p>
    <w:p w:rsidR="00B679E2" w:rsidRDefault="00B679E2">
      <w:pPr>
        <w:rPr>
          <w:rFonts w:eastAsia="Times New Roman"/>
          <w:sz w:val="20"/>
          <w:szCs w:val="20"/>
        </w:rPr>
      </w:pPr>
    </w:p>
    <w:p w:rsidR="00B679E2" w:rsidRDefault="00BD1C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679E2">
        <w:tc>
          <w:tcPr>
            <w:tcW w:w="4960" w:type="dxa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B679E2">
        <w:tc>
          <w:tcPr>
            <w:tcW w:w="4960" w:type="dxa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679E2">
        <w:tc>
          <w:tcPr>
            <w:tcW w:w="4960" w:type="dxa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B679E2" w:rsidRDefault="00B679E2">
      <w:pPr>
        <w:rPr>
          <w:rFonts w:eastAsia="Times New Roman"/>
          <w:sz w:val="20"/>
          <w:szCs w:val="20"/>
        </w:rPr>
      </w:pPr>
    </w:p>
    <w:p w:rsidR="00B679E2" w:rsidRDefault="00BD1C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79E2" w:rsidRDefault="00B679E2">
      <w:pPr>
        <w:rPr>
          <w:rFonts w:eastAsia="Times New Roman"/>
          <w:sz w:val="20"/>
          <w:szCs w:val="20"/>
        </w:rPr>
      </w:pPr>
    </w:p>
    <w:p w:rsidR="00B679E2" w:rsidRDefault="00BD1C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679E2" w:rsidRDefault="00B679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B679E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679E2" w:rsidRDefault="00BD1C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79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79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679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79E2" w:rsidRDefault="00B679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B679E2">
        <w:tc>
          <w:tcPr>
            <w:tcW w:w="9977" w:type="dxa"/>
            <w:gridSpan w:val="5"/>
            <w:shd w:val="clear" w:color="auto" w:fill="auto"/>
          </w:tcPr>
          <w:p w:rsidR="00B679E2" w:rsidRDefault="00BD1C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РУСЛАН </w:t>
            </w:r>
            <w:r>
              <w:rPr>
                <w:sz w:val="20"/>
                <w:szCs w:val="20"/>
                <w:lang w:val="en-US"/>
              </w:rPr>
              <w:lastRenderedPageBreak/>
              <w:t>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8 741 700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8 741 7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79E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79E2" w:rsidRDefault="00BD1C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79E2" w:rsidRDefault="00B679E2">
      <w:pPr>
        <w:jc w:val="both"/>
        <w:rPr>
          <w:rFonts w:eastAsia="Times New Roman"/>
          <w:sz w:val="20"/>
          <w:szCs w:val="20"/>
          <w:lang w:val="en-US"/>
        </w:rPr>
      </w:pPr>
    </w:p>
    <w:p w:rsidR="00B679E2" w:rsidRDefault="00BD1C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ТИХОМИРОВ РУСЛАН АНАТОЛЬЕВИЧ, </w:t>
      </w:r>
      <w:r>
        <w:rPr>
          <w:rFonts w:eastAsia="Times New Roman"/>
          <w:sz w:val="20"/>
          <w:szCs w:val="20"/>
        </w:rPr>
        <w:t>предложивший цену контракта 8 741 700,00 руб. руб.</w:t>
      </w:r>
    </w:p>
    <w:p w:rsidR="00B679E2" w:rsidRDefault="00B679E2">
      <w:pPr>
        <w:jc w:val="both"/>
        <w:rPr>
          <w:rFonts w:eastAsia="Times New Roman"/>
          <w:sz w:val="20"/>
          <w:szCs w:val="20"/>
        </w:rPr>
      </w:pPr>
    </w:p>
    <w:p w:rsidR="00B679E2" w:rsidRDefault="00BD1C9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ТИХОМИРОВ РУСЛАН АНАТОЛЬЕВИЧ, который предложил наиболее низкую цену контракта и заявка на участие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B679E2" w:rsidRPr="00BD1C93" w:rsidRDefault="00B679E2">
      <w:pPr>
        <w:jc w:val="both"/>
        <w:rPr>
          <w:rFonts w:eastAsia="Times New Roman"/>
          <w:sz w:val="20"/>
          <w:szCs w:val="20"/>
        </w:rPr>
      </w:pPr>
    </w:p>
    <w:p w:rsidR="00B679E2" w:rsidRDefault="00BD1C93">
      <w:pPr>
        <w:jc w:val="both"/>
      </w:pPr>
      <w:r w:rsidRPr="00BD1C9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B679E2" w:rsidRPr="00BD1C93" w:rsidRDefault="00B679E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B679E2" w:rsidRPr="00BD1C9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9E2"/>
    <w:rsid w:val="00B679E2"/>
    <w:rsid w:val="00BD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0232B-9433-47E7-B9BF-DF010B5D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2019-11-19T14:37:00Z</dcterms:created>
  <dcterms:modified xsi:type="dcterms:W3CDTF">2019-11-19T14:37:00Z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