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F3D" w:rsidRDefault="00365D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73F3D" w:rsidRDefault="00365D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реабилитационного оборудования для ГБУ "Комплексный реабилитационно-образовательный центр""</w:t>
      </w:r>
    </w:p>
    <w:p w:rsidR="00573F3D" w:rsidRPr="007B5DA9" w:rsidRDefault="00365D7A">
      <w:pPr>
        <w:ind w:firstLine="567"/>
        <w:jc w:val="center"/>
        <w:rPr>
          <w:rFonts w:eastAsia="Times New Roman"/>
          <w:b/>
          <w:bCs/>
        </w:rPr>
      </w:pPr>
      <w:r w:rsidRPr="007B5D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5DA9">
        <w:rPr>
          <w:rFonts w:eastAsia="Times New Roman"/>
          <w:b/>
          <w:bCs/>
          <w:sz w:val="20"/>
          <w:szCs w:val="20"/>
        </w:rPr>
        <w:t xml:space="preserve"> 0373200041519002322) </w:t>
      </w:r>
    </w:p>
    <w:p w:rsidR="00573F3D" w:rsidRPr="007B5DA9" w:rsidRDefault="00573F3D">
      <w:pPr>
        <w:ind w:firstLine="567"/>
        <w:jc w:val="center"/>
        <w:rPr>
          <w:sz w:val="20"/>
          <w:szCs w:val="20"/>
        </w:rPr>
      </w:pPr>
    </w:p>
    <w:p w:rsidR="00573F3D" w:rsidRPr="007B5DA9" w:rsidRDefault="00365D7A">
      <w:pPr>
        <w:ind w:firstLine="567"/>
        <w:jc w:val="right"/>
      </w:pPr>
      <w:r w:rsidRPr="007B5DA9">
        <w:rPr>
          <w:rFonts w:eastAsia="Times New Roman"/>
          <w:sz w:val="20"/>
          <w:szCs w:val="20"/>
        </w:rPr>
        <w:t>20.11.19 14:14:47 (</w:t>
      </w:r>
      <w:r>
        <w:rPr>
          <w:rFonts w:eastAsia="Times New Roman"/>
          <w:sz w:val="20"/>
          <w:szCs w:val="20"/>
          <w:lang w:val="en-US"/>
        </w:rPr>
        <w:t>MSK</w:t>
      </w:r>
      <w:r w:rsidRPr="007B5DA9">
        <w:rPr>
          <w:rFonts w:eastAsia="Times New Roman"/>
          <w:sz w:val="20"/>
          <w:szCs w:val="20"/>
        </w:rPr>
        <w:t>+00:00)</w:t>
      </w:r>
    </w:p>
    <w:p w:rsidR="00573F3D" w:rsidRPr="007B5DA9" w:rsidRDefault="00573F3D">
      <w:pPr>
        <w:ind w:firstLine="567"/>
        <w:rPr>
          <w:rFonts w:eastAsia="Times New Roman"/>
          <w:sz w:val="20"/>
          <w:szCs w:val="20"/>
        </w:rPr>
      </w:pPr>
    </w:p>
    <w:p w:rsidR="00573F3D" w:rsidRDefault="00365D7A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573F3D" w:rsidRDefault="00573F3D">
      <w:pPr>
        <w:rPr>
          <w:rFonts w:eastAsia="Times New Roman"/>
          <w:sz w:val="20"/>
          <w:szCs w:val="20"/>
        </w:rPr>
      </w:pPr>
    </w:p>
    <w:p w:rsidR="00573F3D" w:rsidRPr="007B5DA9" w:rsidRDefault="00365D7A">
      <w:r>
        <w:rPr>
          <w:rFonts w:eastAsia="Times New Roman"/>
          <w:sz w:val="20"/>
          <w:szCs w:val="20"/>
        </w:rPr>
        <w:t>Организатор</w:t>
      </w:r>
      <w:r w:rsidRPr="007B5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5DA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73F3D" w:rsidRPr="007B5DA9" w:rsidRDefault="00573F3D">
      <w:pPr>
        <w:rPr>
          <w:rFonts w:eastAsia="Times New Roman"/>
          <w:sz w:val="20"/>
          <w:szCs w:val="20"/>
        </w:rPr>
      </w:pPr>
    </w:p>
    <w:p w:rsidR="00573F3D" w:rsidRDefault="00365D7A">
      <w:r>
        <w:rPr>
          <w:rFonts w:eastAsia="Times New Roman"/>
          <w:sz w:val="20"/>
          <w:szCs w:val="20"/>
        </w:rPr>
        <w:t>Заказчик</w:t>
      </w:r>
      <w:r w:rsidRPr="007B5DA9">
        <w:rPr>
          <w:rFonts w:eastAsia="Times New Roman"/>
          <w:sz w:val="20"/>
          <w:szCs w:val="20"/>
        </w:rPr>
        <w:t>: ГОСУДАРСТВЕННОЕ К</w:t>
      </w:r>
      <w:r w:rsidRPr="007B5DA9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73F3D" w:rsidRPr="007B5DA9" w:rsidRDefault="00573F3D">
      <w:pPr>
        <w:rPr>
          <w:rFonts w:eastAsia="Times New Roman"/>
          <w:sz w:val="20"/>
          <w:szCs w:val="20"/>
        </w:rPr>
      </w:pPr>
    </w:p>
    <w:p w:rsidR="00573F3D" w:rsidRDefault="00365D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реабилитационного оборудования для ГБУ "Комплексный реабилитационно-образовательный центр"</w:t>
      </w:r>
    </w:p>
    <w:p w:rsidR="00573F3D" w:rsidRDefault="00573F3D">
      <w:pPr>
        <w:rPr>
          <w:rFonts w:eastAsia="Times New Roman"/>
          <w:sz w:val="20"/>
          <w:szCs w:val="20"/>
        </w:rPr>
      </w:pPr>
    </w:p>
    <w:p w:rsidR="00573F3D" w:rsidRDefault="00365D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192770182732077090100119830010000244</w:t>
      </w:r>
    </w:p>
    <w:p w:rsidR="00573F3D" w:rsidRDefault="00573F3D"/>
    <w:p w:rsidR="00573F3D" w:rsidRDefault="00365D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9 477 500,00 руб.</w:t>
      </w:r>
    </w:p>
    <w:p w:rsidR="00573F3D" w:rsidRPr="007B5DA9" w:rsidRDefault="00573F3D">
      <w:pPr>
        <w:rPr>
          <w:rFonts w:eastAsia="Times New Roman"/>
          <w:sz w:val="20"/>
          <w:szCs w:val="20"/>
        </w:rPr>
      </w:pPr>
    </w:p>
    <w:p w:rsidR="00573F3D" w:rsidRPr="007B5DA9" w:rsidRDefault="00365D7A">
      <w:r>
        <w:rPr>
          <w:rFonts w:eastAsia="Times New Roman"/>
          <w:sz w:val="20"/>
          <w:szCs w:val="20"/>
        </w:rPr>
        <w:t>Снижение</w:t>
      </w:r>
      <w:r w:rsidRPr="007B5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5DA9">
        <w:rPr>
          <w:rFonts w:eastAsia="Times New Roman"/>
          <w:sz w:val="20"/>
          <w:szCs w:val="20"/>
        </w:rPr>
        <w:t>, %: 1.00</w:t>
      </w:r>
    </w:p>
    <w:p w:rsidR="00573F3D" w:rsidRDefault="00573F3D">
      <w:pPr>
        <w:rPr>
          <w:rFonts w:eastAsia="Times New Roman"/>
          <w:sz w:val="20"/>
          <w:szCs w:val="20"/>
        </w:rPr>
      </w:pPr>
    </w:p>
    <w:p w:rsidR="00573F3D" w:rsidRDefault="00365D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3F3D">
        <w:tc>
          <w:tcPr>
            <w:tcW w:w="4960" w:type="dxa"/>
            <w:shd w:val="clear" w:color="auto" w:fill="auto"/>
          </w:tcPr>
          <w:p w:rsidR="00573F3D" w:rsidRDefault="00365D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F3D" w:rsidRDefault="00365D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73F3D">
        <w:tc>
          <w:tcPr>
            <w:tcW w:w="4960" w:type="dxa"/>
            <w:shd w:val="clear" w:color="auto" w:fill="auto"/>
          </w:tcPr>
          <w:p w:rsidR="00573F3D" w:rsidRDefault="00365D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F3D" w:rsidRDefault="00365D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573F3D">
        <w:tc>
          <w:tcPr>
            <w:tcW w:w="4960" w:type="dxa"/>
            <w:shd w:val="clear" w:color="auto" w:fill="auto"/>
          </w:tcPr>
          <w:p w:rsidR="00573F3D" w:rsidRDefault="00365D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F3D" w:rsidRDefault="00365D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573F3D" w:rsidRDefault="00573F3D">
      <w:pPr>
        <w:rPr>
          <w:rFonts w:eastAsia="Times New Roman"/>
          <w:sz w:val="20"/>
          <w:szCs w:val="20"/>
        </w:rPr>
      </w:pPr>
    </w:p>
    <w:p w:rsidR="00573F3D" w:rsidRDefault="00365D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3F3D" w:rsidRDefault="00573F3D">
      <w:pPr>
        <w:rPr>
          <w:rFonts w:eastAsia="Times New Roman"/>
          <w:sz w:val="20"/>
          <w:szCs w:val="20"/>
        </w:rPr>
      </w:pPr>
    </w:p>
    <w:p w:rsidR="00573F3D" w:rsidRDefault="00365D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73F3D" w:rsidRDefault="00573F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573F3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73F3D" w:rsidRDefault="00365D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73F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73F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9 382 724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73F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РУСЛАН АНАТОЛЬЕВИЧ / </w:t>
            </w:r>
            <w:r>
              <w:rPr>
                <w:sz w:val="20"/>
                <w:szCs w:val="20"/>
                <w:lang w:val="en-US"/>
              </w:rPr>
              <w:t>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9 430 112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3F3D" w:rsidRDefault="00573F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573F3D">
        <w:tc>
          <w:tcPr>
            <w:tcW w:w="9977" w:type="dxa"/>
            <w:gridSpan w:val="5"/>
            <w:shd w:val="clear" w:color="auto" w:fill="auto"/>
          </w:tcPr>
          <w:p w:rsidR="00573F3D" w:rsidRDefault="00365D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73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73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СЕНАТОРОВ </w:t>
            </w:r>
            <w:r>
              <w:rPr>
                <w:sz w:val="20"/>
                <w:szCs w:val="20"/>
                <w:lang w:val="en-US"/>
              </w:rPr>
              <w:lastRenderedPageBreak/>
              <w:t>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9 382 724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73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9 382 724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3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9 382 724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3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9 430 112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3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РУСЛАН </w:t>
            </w:r>
            <w:r>
              <w:rPr>
                <w:sz w:val="20"/>
                <w:szCs w:val="20"/>
                <w:lang w:val="en-US"/>
              </w:rPr>
              <w:t>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9 430 112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3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9 430 112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73F3D" w:rsidRDefault="00365D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3F3D" w:rsidRDefault="00573F3D">
      <w:pPr>
        <w:jc w:val="both"/>
        <w:rPr>
          <w:rFonts w:eastAsia="Times New Roman"/>
          <w:sz w:val="20"/>
          <w:szCs w:val="20"/>
          <w:lang w:val="en-US"/>
        </w:rPr>
      </w:pPr>
    </w:p>
    <w:p w:rsidR="00573F3D" w:rsidRDefault="00365D7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СЕНАТОРОВ ВЕНИАМИН ИГОРЕВИЧ, предложивший цену контракта 9 382 724,00 руб. руб.</w:t>
      </w:r>
    </w:p>
    <w:p w:rsidR="00573F3D" w:rsidRDefault="00573F3D">
      <w:pPr>
        <w:jc w:val="both"/>
        <w:rPr>
          <w:rFonts w:eastAsia="Times New Roman"/>
          <w:sz w:val="20"/>
          <w:szCs w:val="20"/>
        </w:rPr>
      </w:pPr>
    </w:p>
    <w:p w:rsidR="00573F3D" w:rsidRDefault="00365D7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</w:t>
      </w:r>
      <w:r>
        <w:rPr>
          <w:rFonts w:eastAsia="Times New Roman"/>
          <w:sz w:val="20"/>
          <w:szCs w:val="20"/>
        </w:rPr>
        <w:t>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СЕНАТОРОВ ВЕНИАМИН ИГОРЕВИЧ,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73F3D" w:rsidRPr="007B5DA9" w:rsidRDefault="00573F3D">
      <w:pPr>
        <w:jc w:val="both"/>
        <w:rPr>
          <w:rFonts w:eastAsia="Times New Roman"/>
          <w:sz w:val="20"/>
          <w:szCs w:val="20"/>
        </w:rPr>
      </w:pPr>
    </w:p>
    <w:p w:rsidR="00573F3D" w:rsidRDefault="00365D7A">
      <w:pPr>
        <w:jc w:val="both"/>
      </w:pPr>
      <w:r w:rsidRPr="007B5DA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5D7A" w:rsidRDefault="00365D7A">
      <w:bookmarkStart w:id="1" w:name="_GoBack"/>
      <w:bookmarkEnd w:id="1"/>
    </w:p>
    <w:sectPr w:rsidR="00365D7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F3D"/>
    <w:rsid w:val="00365D7A"/>
    <w:rsid w:val="00573F3D"/>
    <w:rsid w:val="007B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2019-11-20T11:15:00Z</cp:lastPrinted>
  <dcterms:created xsi:type="dcterms:W3CDTF">2019-11-20T11:15:00Z</dcterms:created>
  <dcterms:modified xsi:type="dcterms:W3CDTF">2019-11-20T11:15:00Z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