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61FE" w:rsidRDefault="008D3C2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9D61FE" w:rsidRDefault="008D3C2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аренде промтоварного и изотермического грузового транспорта в 2019 г. (закупка 5)"</w:t>
      </w:r>
    </w:p>
    <w:p w:rsidR="009D61FE" w:rsidRPr="000921B2" w:rsidRDefault="008D3C2E">
      <w:pPr>
        <w:ind w:firstLine="567"/>
        <w:jc w:val="center"/>
        <w:rPr>
          <w:rFonts w:eastAsia="Times New Roman"/>
          <w:b/>
          <w:bCs/>
        </w:rPr>
      </w:pPr>
      <w:r w:rsidRPr="000921B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921B2">
        <w:rPr>
          <w:rFonts w:eastAsia="Times New Roman"/>
          <w:b/>
          <w:bCs/>
          <w:sz w:val="20"/>
          <w:szCs w:val="20"/>
        </w:rPr>
        <w:t xml:space="preserve"> 0373200041519002390) </w:t>
      </w:r>
    </w:p>
    <w:p w:rsidR="009D61FE" w:rsidRPr="000921B2" w:rsidRDefault="009D61FE">
      <w:pPr>
        <w:ind w:firstLine="567"/>
        <w:jc w:val="center"/>
        <w:rPr>
          <w:sz w:val="20"/>
          <w:szCs w:val="20"/>
        </w:rPr>
      </w:pPr>
    </w:p>
    <w:p w:rsidR="009D61FE" w:rsidRPr="000921B2" w:rsidRDefault="008D3C2E">
      <w:pPr>
        <w:ind w:firstLine="567"/>
        <w:jc w:val="right"/>
      </w:pPr>
      <w:r w:rsidRPr="000921B2">
        <w:rPr>
          <w:rFonts w:eastAsia="Times New Roman"/>
          <w:sz w:val="20"/>
          <w:szCs w:val="20"/>
        </w:rPr>
        <w:t>21.11.19 14:53:17 (</w:t>
      </w:r>
      <w:r>
        <w:rPr>
          <w:rFonts w:eastAsia="Times New Roman"/>
          <w:sz w:val="20"/>
          <w:szCs w:val="20"/>
          <w:lang w:val="en-US"/>
        </w:rPr>
        <w:t>MSK</w:t>
      </w:r>
      <w:r w:rsidRPr="000921B2">
        <w:rPr>
          <w:rFonts w:eastAsia="Times New Roman"/>
          <w:sz w:val="20"/>
          <w:szCs w:val="20"/>
        </w:rPr>
        <w:t>+00:00)</w:t>
      </w:r>
    </w:p>
    <w:p w:rsidR="009D61FE" w:rsidRPr="000921B2" w:rsidRDefault="009D61FE">
      <w:pPr>
        <w:ind w:firstLine="567"/>
        <w:rPr>
          <w:rFonts w:eastAsia="Times New Roman"/>
          <w:sz w:val="20"/>
          <w:szCs w:val="20"/>
        </w:rPr>
      </w:pPr>
    </w:p>
    <w:p w:rsidR="009D61FE" w:rsidRDefault="008D3C2E"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>Федерация, 107078, г. Москва, Орликов переулок, дом 2</w:t>
      </w:r>
    </w:p>
    <w:p w:rsidR="009D61FE" w:rsidRDefault="009D61FE">
      <w:pPr>
        <w:rPr>
          <w:rFonts w:eastAsia="Times New Roman"/>
          <w:sz w:val="20"/>
          <w:szCs w:val="20"/>
        </w:rPr>
      </w:pPr>
    </w:p>
    <w:p w:rsidR="009D61FE" w:rsidRPr="000921B2" w:rsidRDefault="008D3C2E">
      <w:r>
        <w:rPr>
          <w:rFonts w:eastAsia="Times New Roman"/>
          <w:sz w:val="20"/>
          <w:szCs w:val="20"/>
        </w:rPr>
        <w:t>Организатор</w:t>
      </w:r>
      <w:r w:rsidRPr="000921B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921B2">
        <w:rPr>
          <w:rFonts w:eastAsia="Times New Roman"/>
          <w:sz w:val="20"/>
          <w:szCs w:val="20"/>
        </w:rPr>
        <w:t>: ГОСУДАРСТВЕННОЕ КАЗЕННОЕ УЧРЕЖДЕНИЕ ГОРОДА МОСКВЫ "ДИРЕКЦИЯ ПО ОБЕСПЕЧЕНИЮ ДЕЯТЕЛЬНОСТИ ОРГАНИЗАЦИЙ ТРУДА И СОЦИАЛЬНОЙ ЗАЩИТЫ НАСЕЛЕНИЯ ГОРОДА МОСКВЫ"</w:t>
      </w:r>
    </w:p>
    <w:p w:rsidR="009D61FE" w:rsidRPr="000921B2" w:rsidRDefault="009D61FE">
      <w:pPr>
        <w:rPr>
          <w:rFonts w:eastAsia="Times New Roman"/>
          <w:sz w:val="20"/>
          <w:szCs w:val="20"/>
        </w:rPr>
      </w:pPr>
    </w:p>
    <w:p w:rsidR="009D61FE" w:rsidRDefault="008D3C2E">
      <w:r>
        <w:rPr>
          <w:rFonts w:eastAsia="Times New Roman"/>
          <w:sz w:val="20"/>
          <w:szCs w:val="20"/>
        </w:rPr>
        <w:t>Заказчик</w:t>
      </w:r>
      <w:r w:rsidRPr="000921B2">
        <w:rPr>
          <w:rFonts w:eastAsia="Times New Roman"/>
          <w:sz w:val="20"/>
          <w:szCs w:val="20"/>
        </w:rPr>
        <w:t>: ГОСУДАРСТВЕННОЕ К</w:t>
      </w:r>
      <w:r w:rsidRPr="000921B2">
        <w:rPr>
          <w:rFonts w:eastAsia="Times New Roman"/>
          <w:sz w:val="20"/>
          <w:szCs w:val="20"/>
        </w:rPr>
        <w:t>АЗЕННОЕ УЧРЕЖДЕНИЕ ГОРОДА МОСКВЫ "ДИРЕКЦИЯ ПО ОБЕСПЕЧЕНИЮ ДЕЯТЕЛЬНОСТИ ОРГАНИЗАЦИЙ ТРУДА И СОЦИАЛЬНОЙ ЗАЩИТЫ НАСЕЛЕНИЯ ГОРОДА МОСКВЫ"</w:t>
      </w:r>
    </w:p>
    <w:p w:rsidR="009D61FE" w:rsidRPr="000921B2" w:rsidRDefault="009D61FE">
      <w:pPr>
        <w:rPr>
          <w:rFonts w:eastAsia="Times New Roman"/>
          <w:sz w:val="20"/>
          <w:szCs w:val="20"/>
        </w:rPr>
      </w:pPr>
    </w:p>
    <w:p w:rsidR="009D61FE" w:rsidRDefault="008D3C2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Оказание услуг по аренде промтоварного и изотермического грузового транспорта в 2019 г. (закупка 5)</w:t>
      </w:r>
    </w:p>
    <w:p w:rsidR="009D61FE" w:rsidRDefault="009D61FE">
      <w:pPr>
        <w:rPr>
          <w:rFonts w:eastAsia="Times New Roman"/>
          <w:sz w:val="20"/>
          <w:szCs w:val="20"/>
        </w:rPr>
      </w:pPr>
    </w:p>
    <w:p w:rsidR="009D61FE" w:rsidRDefault="008D3C2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192770182732077090100124630010000244</w:t>
      </w:r>
    </w:p>
    <w:p w:rsidR="009D61FE" w:rsidRDefault="009D61FE"/>
    <w:p w:rsidR="009D61FE" w:rsidRDefault="008D3C2E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2 861 920,00 руб.</w:t>
      </w:r>
    </w:p>
    <w:p w:rsidR="009D61FE" w:rsidRPr="000921B2" w:rsidRDefault="009D61FE">
      <w:pPr>
        <w:rPr>
          <w:rFonts w:eastAsia="Times New Roman"/>
          <w:sz w:val="20"/>
          <w:szCs w:val="20"/>
        </w:rPr>
      </w:pPr>
    </w:p>
    <w:p w:rsidR="009D61FE" w:rsidRPr="000921B2" w:rsidRDefault="008D3C2E">
      <w:r>
        <w:rPr>
          <w:rFonts w:eastAsia="Times New Roman"/>
          <w:sz w:val="20"/>
          <w:szCs w:val="20"/>
        </w:rPr>
        <w:t>Снижение</w:t>
      </w:r>
      <w:r w:rsidRPr="000921B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921B2">
        <w:rPr>
          <w:rFonts w:eastAsia="Times New Roman"/>
          <w:sz w:val="20"/>
          <w:szCs w:val="20"/>
        </w:rPr>
        <w:t>, %: 0.00</w:t>
      </w:r>
    </w:p>
    <w:p w:rsidR="009D61FE" w:rsidRDefault="009D61FE">
      <w:pPr>
        <w:rPr>
          <w:rFonts w:eastAsia="Times New Roman"/>
          <w:sz w:val="20"/>
          <w:szCs w:val="20"/>
        </w:rPr>
      </w:pPr>
    </w:p>
    <w:p w:rsidR="009D61FE" w:rsidRDefault="008D3C2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 xml:space="preserve">кционной комиссии </w:t>
      </w:r>
      <w:r>
        <w:rPr>
          <w:rFonts w:eastAsia="Times New Roman"/>
          <w:sz w:val="20"/>
          <w:szCs w:val="20"/>
        </w:rPr>
        <w:t>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9D61FE">
        <w:tc>
          <w:tcPr>
            <w:tcW w:w="4960" w:type="dxa"/>
            <w:shd w:val="clear" w:color="auto" w:fill="auto"/>
          </w:tcPr>
          <w:p w:rsidR="009D61FE" w:rsidRDefault="008D3C2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D61FE" w:rsidRDefault="008D3C2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</w:tr>
      <w:tr w:rsidR="009D61FE">
        <w:tc>
          <w:tcPr>
            <w:tcW w:w="4960" w:type="dxa"/>
            <w:shd w:val="clear" w:color="auto" w:fill="auto"/>
          </w:tcPr>
          <w:p w:rsidR="009D61FE" w:rsidRDefault="008D3C2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D61FE" w:rsidRDefault="008D3C2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</w:tr>
      <w:tr w:rsidR="009D61FE">
        <w:tc>
          <w:tcPr>
            <w:tcW w:w="4960" w:type="dxa"/>
            <w:shd w:val="clear" w:color="auto" w:fill="auto"/>
          </w:tcPr>
          <w:p w:rsidR="009D61FE" w:rsidRDefault="008D3C2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D61FE" w:rsidRDefault="008D3C2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Александрович</w:t>
            </w:r>
          </w:p>
        </w:tc>
      </w:tr>
    </w:tbl>
    <w:p w:rsidR="009D61FE" w:rsidRDefault="009D61FE">
      <w:pPr>
        <w:rPr>
          <w:rFonts w:eastAsia="Times New Roman"/>
          <w:sz w:val="20"/>
          <w:szCs w:val="20"/>
        </w:rPr>
      </w:pPr>
    </w:p>
    <w:p w:rsidR="009D61FE" w:rsidRDefault="008D3C2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D61FE" w:rsidRDefault="009D61FE">
      <w:pPr>
        <w:rPr>
          <w:rFonts w:eastAsia="Times New Roman"/>
          <w:sz w:val="20"/>
          <w:szCs w:val="20"/>
        </w:rPr>
      </w:pPr>
    </w:p>
    <w:p w:rsidR="009D61FE" w:rsidRDefault="008D3C2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</w:t>
      </w:r>
      <w:r>
        <w:rPr>
          <w:rFonts w:eastAsia="Times New Roman"/>
          <w:sz w:val="20"/>
          <w:szCs w:val="20"/>
        </w:rPr>
        <w:t>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9D61FE" w:rsidRDefault="009D61F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06"/>
        <w:gridCol w:w="1735"/>
        <w:gridCol w:w="1851"/>
        <w:gridCol w:w="1656"/>
        <w:gridCol w:w="1729"/>
      </w:tblGrid>
      <w:tr w:rsidR="009D61FE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9D61FE" w:rsidRDefault="008D3C2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9D61F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D61FE" w:rsidRDefault="008D3C2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D61FE" w:rsidRDefault="008D3C2E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</w:t>
            </w:r>
            <w:r>
              <w:rPr>
                <w:rFonts w:eastAsia="Times New Roman"/>
                <w:sz w:val="20"/>
                <w:szCs w:val="20"/>
              </w:rPr>
              <w:t>ание / ИНН участника аукциона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D61FE" w:rsidRDefault="008D3C2E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D61FE" w:rsidRDefault="008D3C2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D61FE" w:rsidRDefault="008D3C2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9D61F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D61FE" w:rsidRDefault="008D3C2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EA-34545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D61FE" w:rsidRDefault="008D3C2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ВОЛКОВ ДЕНИС ВЛАДИМИРОВИЧ / 504707800612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D61FE" w:rsidRDefault="008D3C2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2 861 920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D61FE" w:rsidRDefault="008D3C2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D61FE" w:rsidRDefault="008D3C2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9D61FE" w:rsidRDefault="009D61F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4"/>
        <w:gridCol w:w="1735"/>
        <w:gridCol w:w="1796"/>
        <w:gridCol w:w="1900"/>
        <w:gridCol w:w="1732"/>
      </w:tblGrid>
      <w:tr w:rsidR="009D61FE">
        <w:tc>
          <w:tcPr>
            <w:tcW w:w="9977" w:type="dxa"/>
            <w:gridSpan w:val="5"/>
            <w:shd w:val="clear" w:color="auto" w:fill="auto"/>
          </w:tcPr>
          <w:p w:rsidR="009D61FE" w:rsidRDefault="008D3C2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9D61FE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D61FE" w:rsidRDefault="008D3C2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D61FE" w:rsidRDefault="008D3C2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D61FE" w:rsidRDefault="008D3C2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D61FE" w:rsidRDefault="008D3C2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D61FE" w:rsidRDefault="008D3C2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9D61FE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D61FE" w:rsidRDefault="008D3C2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EA-34545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D61FE" w:rsidRDefault="008D3C2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ВОЛКОВ ДЕНИС ВЛАДИМИРОВИЧ / 504707800612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D61FE" w:rsidRDefault="008D3C2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2 861 920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D61FE" w:rsidRDefault="008D3C2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D61FE" w:rsidRDefault="008D3C2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D61FE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D61FE" w:rsidRDefault="008D3C2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EA-34545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D61FE" w:rsidRDefault="008D3C2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ВОЛКОВ ДЕНИС ВЛАДИМИРОВИЧ / 504707800612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D61FE" w:rsidRDefault="008D3C2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2 861 920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D61FE" w:rsidRDefault="008D3C2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D61FE" w:rsidRDefault="008D3C2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D61FE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D61FE" w:rsidRDefault="008D3C2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EA-34545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D61FE" w:rsidRDefault="008D3C2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ВОЛКОВ ДЕНИС ВЛАДИМИРОВИЧ / 504707800612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D61FE" w:rsidRDefault="008D3C2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2 861 920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D61FE" w:rsidRDefault="008D3C2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D61FE" w:rsidRDefault="008D3C2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D61FE" w:rsidRDefault="009D61FE">
      <w:pPr>
        <w:jc w:val="both"/>
        <w:rPr>
          <w:rFonts w:eastAsia="Times New Roman"/>
          <w:sz w:val="20"/>
          <w:szCs w:val="20"/>
          <w:lang w:val="en-US"/>
        </w:rPr>
      </w:pPr>
    </w:p>
    <w:p w:rsidR="009D61FE" w:rsidRDefault="008D3C2E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ВОЛКОВ ДЕНИС ВЛАДИМИРОВИЧ, предложивший цену контракта 2 861 920,00 руб. руб.</w:t>
      </w:r>
    </w:p>
    <w:p w:rsidR="009D61FE" w:rsidRDefault="009D61FE">
      <w:pPr>
        <w:jc w:val="both"/>
        <w:rPr>
          <w:rFonts w:eastAsia="Times New Roman"/>
          <w:sz w:val="20"/>
          <w:szCs w:val="20"/>
        </w:rPr>
      </w:pPr>
    </w:p>
    <w:p w:rsidR="009D61FE" w:rsidRDefault="008D3C2E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</w:t>
      </w:r>
      <w:r>
        <w:rPr>
          <w:rFonts w:eastAsia="Times New Roman"/>
          <w:sz w:val="20"/>
          <w:szCs w:val="20"/>
        </w:rPr>
        <w:t>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ВОЛКОВ ДЕНИС ВЛАДИМИРОВИЧ, кото</w:t>
      </w:r>
      <w:r>
        <w:rPr>
          <w:rFonts w:eastAsia="Times New Roman"/>
          <w:sz w:val="20"/>
          <w:szCs w:val="20"/>
        </w:rPr>
        <w:t>рый предложил наиболее низкую цену контракта и заявка на участие в электронном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требованиям, установленным документацией об электронном аукционе.</w:t>
      </w:r>
    </w:p>
    <w:p w:rsidR="009D61FE" w:rsidRPr="000921B2" w:rsidRDefault="009D61FE">
      <w:pPr>
        <w:jc w:val="both"/>
        <w:rPr>
          <w:rFonts w:eastAsia="Times New Roman"/>
          <w:sz w:val="20"/>
          <w:szCs w:val="20"/>
        </w:rPr>
      </w:pPr>
    </w:p>
    <w:p w:rsidR="009D61FE" w:rsidRDefault="008D3C2E">
      <w:pPr>
        <w:jc w:val="both"/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связи с решением о соответствии </w:t>
      </w:r>
      <w:r>
        <w:rPr>
          <w:rFonts w:eastAsia="Times New Roman"/>
          <w:sz w:val="20"/>
          <w:szCs w:val="20"/>
        </w:rPr>
        <w:t>требованиям, установленным документацией об электронном аукционе, только одной второй части заявки на участие в нем.</w:t>
      </w:r>
    </w:p>
    <w:p w:rsidR="009D61FE" w:rsidRPr="000921B2" w:rsidRDefault="009D61FE">
      <w:pPr>
        <w:jc w:val="both"/>
        <w:rPr>
          <w:rFonts w:eastAsia="Times New Roman"/>
          <w:sz w:val="20"/>
          <w:szCs w:val="20"/>
        </w:rPr>
      </w:pPr>
    </w:p>
    <w:p w:rsidR="009D61FE" w:rsidRDefault="008D3C2E">
      <w:pPr>
        <w:jc w:val="both"/>
      </w:pPr>
      <w:r w:rsidRPr="000921B2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</w:t>
      </w:r>
      <w:r>
        <w:rPr>
          <w:rFonts w:eastAsia="Times New Roman"/>
          <w:sz w:val="20"/>
          <w:szCs w:val="20"/>
        </w:rPr>
        <w:t>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8D3C2E" w:rsidRDefault="008D3C2E">
      <w:bookmarkStart w:id="1" w:name="_GoBack"/>
      <w:bookmarkEnd w:id="1"/>
    </w:p>
    <w:sectPr w:rsidR="008D3C2E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61FE"/>
    <w:rsid w:val="000921B2"/>
    <w:rsid w:val="008D3C2E"/>
    <w:rsid w:val="009D6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512</Words>
  <Characters>2921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ГКУ Дирекция</cp:lastModifiedBy>
  <cp:revision>2</cp:revision>
  <cp:lastPrinted>2019-11-21T11:54:00Z</cp:lastPrinted>
  <dcterms:created xsi:type="dcterms:W3CDTF">2019-11-21T11:54:00Z</dcterms:created>
  <dcterms:modified xsi:type="dcterms:W3CDTF">2019-11-21T11:54:00Z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