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9AB" w:rsidRPr="001F69AB" w:rsidRDefault="001F69AB" w:rsidP="001F69AB">
      <w:pPr>
        <w:ind w:firstLine="567"/>
        <w:jc w:val="right"/>
        <w:rPr>
          <w:rFonts w:eastAsia="Times New Roman"/>
          <w:bCs/>
          <w:sz w:val="20"/>
          <w:szCs w:val="20"/>
        </w:rPr>
      </w:pPr>
      <w:r w:rsidRPr="001F69AB">
        <w:rPr>
          <w:rFonts w:eastAsia="Times New Roman"/>
          <w:bCs/>
          <w:sz w:val="20"/>
          <w:szCs w:val="20"/>
        </w:rPr>
        <w:t>ЭА-2004/19</w:t>
      </w:r>
    </w:p>
    <w:p w:rsidR="00DE1EE7" w:rsidRDefault="00A34F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1EE7" w:rsidRPr="001F69AB" w:rsidRDefault="001F69AB">
      <w:pPr>
        <w:ind w:firstLine="567"/>
        <w:jc w:val="center"/>
        <w:rPr>
          <w:rFonts w:eastAsia="Times New Roman"/>
          <w:b/>
          <w:bCs/>
        </w:rPr>
      </w:pPr>
      <w:r w:rsidRPr="001F69AB">
        <w:rPr>
          <w:rFonts w:eastAsia="Times New Roman"/>
          <w:b/>
          <w:bCs/>
          <w:sz w:val="20"/>
          <w:szCs w:val="20"/>
        </w:rPr>
        <w:t xml:space="preserve"> </w:t>
      </w:r>
      <w:r w:rsidR="00A34F6C" w:rsidRPr="001F69AB">
        <w:rPr>
          <w:rFonts w:eastAsia="Times New Roman"/>
          <w:b/>
          <w:bCs/>
          <w:sz w:val="20"/>
          <w:szCs w:val="20"/>
        </w:rPr>
        <w:t xml:space="preserve">(№ </w:t>
      </w:r>
      <w:r w:rsidR="00A34F6C">
        <w:rPr>
          <w:rFonts w:eastAsia="Times New Roman"/>
          <w:b/>
          <w:bCs/>
          <w:sz w:val="20"/>
          <w:szCs w:val="20"/>
        </w:rPr>
        <w:t>извещения</w:t>
      </w:r>
      <w:r w:rsidR="00A34F6C" w:rsidRPr="001F69AB">
        <w:rPr>
          <w:rFonts w:eastAsia="Times New Roman"/>
          <w:b/>
          <w:bCs/>
          <w:sz w:val="20"/>
          <w:szCs w:val="20"/>
        </w:rPr>
        <w:t xml:space="preserve"> 0145200000419002327) </w:t>
      </w:r>
    </w:p>
    <w:p w:rsidR="00DE1EE7" w:rsidRPr="001F69AB" w:rsidRDefault="00DE1EE7">
      <w:pPr>
        <w:ind w:firstLine="567"/>
        <w:jc w:val="center"/>
        <w:rPr>
          <w:sz w:val="20"/>
          <w:szCs w:val="20"/>
        </w:rPr>
      </w:pPr>
    </w:p>
    <w:p w:rsidR="00DE1EE7" w:rsidRPr="001F69AB" w:rsidRDefault="00A34F6C" w:rsidP="001F69AB">
      <w:pPr>
        <w:ind w:firstLine="567"/>
        <w:jc w:val="right"/>
        <w:rPr>
          <w:rFonts w:eastAsia="Times New Roman"/>
          <w:sz w:val="20"/>
          <w:szCs w:val="20"/>
        </w:rPr>
      </w:pPr>
      <w:r w:rsidRPr="001F69AB">
        <w:rPr>
          <w:rFonts w:eastAsia="Times New Roman"/>
          <w:sz w:val="20"/>
          <w:szCs w:val="20"/>
        </w:rPr>
        <w:t>2</w:t>
      </w:r>
      <w:r w:rsidR="001F69AB">
        <w:rPr>
          <w:rFonts w:eastAsia="Times New Roman"/>
          <w:sz w:val="20"/>
          <w:szCs w:val="20"/>
        </w:rPr>
        <w:t>6</w:t>
      </w:r>
      <w:r w:rsidRPr="001F69AB">
        <w:rPr>
          <w:rFonts w:eastAsia="Times New Roman"/>
          <w:sz w:val="20"/>
          <w:szCs w:val="20"/>
        </w:rPr>
        <w:t xml:space="preserve">.11.19 </w:t>
      </w:r>
    </w:p>
    <w:p w:rsidR="00DE1EE7" w:rsidRPr="001F69AB" w:rsidRDefault="00A34F6C">
      <w:r>
        <w:rPr>
          <w:rFonts w:eastAsia="Times New Roman"/>
          <w:sz w:val="20"/>
          <w:szCs w:val="20"/>
        </w:rPr>
        <w:t>Организатор</w:t>
      </w:r>
      <w:r w:rsidRPr="001F69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69AB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E1EE7" w:rsidRPr="001F69AB" w:rsidRDefault="00DE1EE7">
      <w:pPr>
        <w:rPr>
          <w:rFonts w:eastAsia="Times New Roman"/>
          <w:sz w:val="20"/>
          <w:szCs w:val="20"/>
        </w:rPr>
      </w:pPr>
    </w:p>
    <w:p w:rsidR="00DE1EE7" w:rsidRDefault="00A34F6C">
      <w:r>
        <w:rPr>
          <w:rFonts w:eastAsia="Times New Roman"/>
          <w:sz w:val="20"/>
          <w:szCs w:val="20"/>
        </w:rPr>
        <w:t>Заказчик</w:t>
      </w:r>
      <w:r w:rsidRPr="001F69AB">
        <w:rPr>
          <w:rFonts w:eastAsia="Times New Roman"/>
          <w:sz w:val="20"/>
          <w:szCs w:val="20"/>
        </w:rPr>
        <w:t>: КОМИТЕТ ЦИФРОВОГО РАЗВИТИЯ ЛЕНИНГРАДСКОЙ ОБЛАСТИ</w:t>
      </w:r>
    </w:p>
    <w:p w:rsidR="00DE1EE7" w:rsidRPr="001F69AB" w:rsidRDefault="00DE1EE7">
      <w:pPr>
        <w:rPr>
          <w:rFonts w:eastAsia="Times New Roman"/>
          <w:sz w:val="20"/>
          <w:szCs w:val="20"/>
        </w:rPr>
      </w:pPr>
    </w:p>
    <w:p w:rsidR="00DE1EE7" w:rsidRDefault="00A34F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услуги по предоставлению широкополосного доступа через волоконно-оптическую линию связи к информационно-телекоммуникационной сети «Интернет» для обеспечения нужд Администрац</w:t>
      </w:r>
      <w:r>
        <w:rPr>
          <w:rFonts w:eastAsia="Times New Roman"/>
          <w:sz w:val="20"/>
          <w:szCs w:val="20"/>
        </w:rPr>
        <w:t>ии Ленинградской области</w:t>
      </w:r>
    </w:p>
    <w:p w:rsidR="00DE1EE7" w:rsidRDefault="00DE1EE7">
      <w:pPr>
        <w:rPr>
          <w:rFonts w:eastAsia="Times New Roman"/>
          <w:sz w:val="20"/>
          <w:szCs w:val="20"/>
        </w:rPr>
      </w:pPr>
    </w:p>
    <w:p w:rsidR="00DE1EE7" w:rsidRDefault="00A34F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192784237555778420100100130046110242</w:t>
      </w:r>
    </w:p>
    <w:p w:rsidR="00DE1EE7" w:rsidRDefault="00DE1EE7"/>
    <w:p w:rsidR="00DE1EE7" w:rsidRDefault="00A34F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3 672 000,00 руб.</w:t>
      </w:r>
    </w:p>
    <w:p w:rsidR="00DE1EE7" w:rsidRPr="001F69AB" w:rsidRDefault="00DE1EE7">
      <w:pPr>
        <w:rPr>
          <w:rFonts w:eastAsia="Times New Roman"/>
          <w:sz w:val="20"/>
          <w:szCs w:val="20"/>
        </w:rPr>
      </w:pPr>
    </w:p>
    <w:p w:rsidR="00DE1EE7" w:rsidRPr="001F69AB" w:rsidRDefault="00A34F6C">
      <w:r>
        <w:rPr>
          <w:rFonts w:eastAsia="Times New Roman"/>
          <w:sz w:val="20"/>
          <w:szCs w:val="20"/>
        </w:rPr>
        <w:t>Снижение</w:t>
      </w:r>
      <w:r w:rsidRPr="001F69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69AB">
        <w:rPr>
          <w:rFonts w:eastAsia="Times New Roman"/>
          <w:sz w:val="20"/>
          <w:szCs w:val="20"/>
        </w:rPr>
        <w:t>, %: 91.33</w:t>
      </w:r>
    </w:p>
    <w:p w:rsidR="00DE1EE7" w:rsidRPr="001F69AB" w:rsidRDefault="00DE1EE7">
      <w:pPr>
        <w:rPr>
          <w:rFonts w:eastAsia="Times New Roman"/>
          <w:sz w:val="20"/>
          <w:szCs w:val="20"/>
        </w:rPr>
      </w:pPr>
    </w:p>
    <w:p w:rsidR="001F69AB" w:rsidRPr="001F347B" w:rsidRDefault="001F69AB" w:rsidP="001F69AB">
      <w:pPr>
        <w:ind w:left="-709"/>
      </w:pPr>
      <w:r w:rsidRPr="001F347B">
        <w:rPr>
          <w:rFonts w:eastAsia="Times New Roman"/>
        </w:rPr>
        <w:t>Состав аукционной комиссии:</w:t>
      </w:r>
    </w:p>
    <w:tbl>
      <w:tblPr>
        <w:tblW w:w="5000" w:type="pct"/>
        <w:tblInd w:w="-6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69AB" w:rsidRPr="001F347B" w:rsidTr="003B1E45">
        <w:tc>
          <w:tcPr>
            <w:tcW w:w="4975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4977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Волкова Ксения Александровна</w:t>
            </w:r>
          </w:p>
        </w:tc>
      </w:tr>
      <w:tr w:rsidR="001F69AB" w:rsidRPr="001F347B" w:rsidTr="003B1E45">
        <w:tc>
          <w:tcPr>
            <w:tcW w:w="4975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proofErr w:type="spellStart"/>
            <w:r w:rsidRPr="001F347B">
              <w:rPr>
                <w:rFonts w:eastAsia="Times New Roman"/>
              </w:rPr>
              <w:t>Мурадова</w:t>
            </w:r>
            <w:proofErr w:type="spellEnd"/>
            <w:r w:rsidRPr="001F347B">
              <w:rPr>
                <w:rFonts w:eastAsia="Times New Roman"/>
              </w:rPr>
              <w:t xml:space="preserve"> Лариса Анатольевна</w:t>
            </w:r>
          </w:p>
        </w:tc>
      </w:tr>
      <w:tr w:rsidR="001F69AB" w:rsidRPr="001F347B" w:rsidTr="003B1E45">
        <w:tc>
          <w:tcPr>
            <w:tcW w:w="4975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Яковлев Сергей Валерьевич</w:t>
            </w:r>
          </w:p>
        </w:tc>
      </w:tr>
      <w:tr w:rsidR="001F69AB" w:rsidRPr="001F347B" w:rsidTr="003B1E45">
        <w:tc>
          <w:tcPr>
            <w:tcW w:w="4975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Круглов Валерий Владимирович</w:t>
            </w:r>
          </w:p>
        </w:tc>
      </w:tr>
      <w:tr w:rsidR="001F69AB" w:rsidRPr="001F347B" w:rsidTr="003B1E45">
        <w:tc>
          <w:tcPr>
            <w:tcW w:w="4975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1F69AB" w:rsidRPr="001F347B" w:rsidRDefault="001F69AB" w:rsidP="003B1E45">
            <w:pPr>
              <w:ind w:left="142"/>
              <w:rPr>
                <w:rFonts w:eastAsia="Times New Roman"/>
              </w:rPr>
            </w:pPr>
            <w:r w:rsidRPr="001F347B">
              <w:rPr>
                <w:rFonts w:eastAsia="Times New Roman"/>
              </w:rPr>
              <w:t>Гусь Дарья Игоревна</w:t>
            </w:r>
          </w:p>
        </w:tc>
      </w:tr>
    </w:tbl>
    <w:p w:rsidR="00DE1EE7" w:rsidRDefault="00DE1EE7">
      <w:pPr>
        <w:rPr>
          <w:rFonts w:eastAsia="Times New Roman"/>
          <w:sz w:val="20"/>
          <w:szCs w:val="20"/>
        </w:rPr>
      </w:pPr>
    </w:p>
    <w:p w:rsidR="00DE1EE7" w:rsidRDefault="00A34F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1EE7" w:rsidRDefault="00DE1EE7">
      <w:pPr>
        <w:rPr>
          <w:rFonts w:eastAsia="Times New Roman"/>
          <w:sz w:val="20"/>
          <w:szCs w:val="20"/>
        </w:rPr>
      </w:pPr>
    </w:p>
    <w:p w:rsidR="00DE1EE7" w:rsidRDefault="00A34F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1EE7" w:rsidRDefault="00DE1EE7">
      <w:pPr>
        <w:rPr>
          <w:rFonts w:eastAsia="Times New Roman"/>
          <w:sz w:val="20"/>
          <w:szCs w:val="20"/>
        </w:rPr>
      </w:pPr>
    </w:p>
    <w:tbl>
      <w:tblPr>
        <w:tblW w:w="1025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3261"/>
        <w:gridCol w:w="1725"/>
        <w:gridCol w:w="1579"/>
        <w:gridCol w:w="1990"/>
      </w:tblGrid>
      <w:tr w:rsidR="001F69AB" w:rsidTr="00A34F6C">
        <w:trPr>
          <w:trHeight w:val="285"/>
        </w:trPr>
        <w:tc>
          <w:tcPr>
            <w:tcW w:w="567" w:type="dxa"/>
          </w:tcPr>
          <w:p w:rsidR="001F69AB" w:rsidRDefault="001F69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89" w:type="dxa"/>
            <w:gridSpan w:val="5"/>
            <w:shd w:val="clear" w:color="auto" w:fill="auto"/>
          </w:tcPr>
          <w:p w:rsidR="001F69AB" w:rsidRDefault="001F6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69AB" w:rsidTr="00A34F6C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9AB" w:rsidRDefault="001F69AB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п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/п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69AB" w:rsidTr="00A34F6C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9AB" w:rsidRP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EA-34557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4F6C" w:rsidRDefault="001F69AB">
            <w:pPr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>ПУБЛИЧНОЕ АКЦИОНЕРНОЕ ОБЩЕСТВО "</w:t>
            </w:r>
            <w:proofErr w:type="gramStart"/>
            <w:r w:rsidRPr="001F69AB">
              <w:rPr>
                <w:sz w:val="20"/>
                <w:szCs w:val="20"/>
              </w:rPr>
              <w:t>МОБИЛЬНЫЕ</w:t>
            </w:r>
            <w:proofErr w:type="gramEnd"/>
            <w:r w:rsidRPr="001F69AB">
              <w:rPr>
                <w:sz w:val="20"/>
                <w:szCs w:val="20"/>
              </w:rPr>
              <w:t xml:space="preserve"> ТЕЛЕСИСТЕМЫ" /</w:t>
            </w:r>
          </w:p>
          <w:p w:rsidR="001F69AB" w:rsidRPr="001F69AB" w:rsidRDefault="001F69AB">
            <w:pPr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ИНН </w:t>
            </w:r>
            <w:r w:rsidRPr="001F69AB">
              <w:rPr>
                <w:sz w:val="20"/>
                <w:szCs w:val="20"/>
              </w:rPr>
              <w:t>7740000076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69AB" w:rsidTr="00A34F6C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9AB" w:rsidRP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EA-34662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Pr="001F69AB" w:rsidRDefault="001F69AB">
            <w:pPr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 xml:space="preserve">ОБЩЕСТВО С ОГРАНИЧЕННОЙ ОТВЕТСТВЕННОСТЬЮ "БИЗНЕС-ТРЕЙД" / </w:t>
            </w:r>
            <w:r>
              <w:rPr>
                <w:sz w:val="20"/>
                <w:szCs w:val="20"/>
              </w:rPr>
              <w:t xml:space="preserve">ИНН </w:t>
            </w:r>
            <w:r w:rsidRPr="001F69AB">
              <w:rPr>
                <w:sz w:val="20"/>
                <w:szCs w:val="20"/>
              </w:rPr>
              <w:t>7801590844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391 640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69AB" w:rsidTr="00A34F6C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9AB" w:rsidRP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EA-34533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 xml:space="preserve">ПУБЛИЧНОЕ АКЦИОНЕРНОЕ ОБЩЕСТВО "РОСТЕЛЕКОМ" / </w:t>
            </w:r>
          </w:p>
          <w:p w:rsidR="001F69AB" w:rsidRPr="001F69AB" w:rsidRDefault="001F6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  <w:r w:rsidRPr="001F69AB">
              <w:rPr>
                <w:sz w:val="20"/>
                <w:szCs w:val="20"/>
              </w:rPr>
              <w:t>7707049388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3 029 400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69AB" w:rsidTr="00A34F6C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F69AB" w:rsidRP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EA-34751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 xml:space="preserve">Северо-Западный филиал ПАО «МегаФон» / </w:t>
            </w:r>
          </w:p>
          <w:p w:rsidR="001F69AB" w:rsidRPr="001F69AB" w:rsidRDefault="001F6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  <w:r w:rsidRPr="001F69AB">
              <w:rPr>
                <w:sz w:val="20"/>
                <w:szCs w:val="20"/>
              </w:rPr>
              <w:t>7812014560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3 635 280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F69AB" w:rsidRDefault="001F6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4F6C" w:rsidTr="00A34F6C">
        <w:tc>
          <w:tcPr>
            <w:tcW w:w="10256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34F6C" w:rsidRPr="00A34F6C" w:rsidRDefault="00A34F6C">
            <w:pPr>
              <w:pStyle w:val="af1"/>
              <w:rPr>
                <w:sz w:val="20"/>
                <w:szCs w:val="20"/>
              </w:rPr>
            </w:pPr>
            <w:r w:rsidRPr="00A34F6C">
              <w:rPr>
                <w:color w:val="auto"/>
              </w:rPr>
              <w:t xml:space="preserve">Голосовали «за» единогласно: Волкова К.А., </w:t>
            </w:r>
            <w:proofErr w:type="spellStart"/>
            <w:r w:rsidRPr="00A34F6C">
              <w:rPr>
                <w:color w:val="auto"/>
              </w:rPr>
              <w:t>Мурадова</w:t>
            </w:r>
            <w:proofErr w:type="spellEnd"/>
            <w:r w:rsidRPr="00A34F6C">
              <w:rPr>
                <w:color w:val="auto"/>
              </w:rPr>
              <w:t xml:space="preserve"> Л.А., Яковлев С.В., Круглов В.В., Гусь Д.И.</w:t>
            </w:r>
          </w:p>
        </w:tc>
      </w:tr>
    </w:tbl>
    <w:p w:rsidR="00DE1EE7" w:rsidRDefault="00DE1EE7">
      <w:pPr>
        <w:rPr>
          <w:rFonts w:eastAsia="Times New Roman"/>
          <w:sz w:val="20"/>
          <w:szCs w:val="20"/>
        </w:rPr>
      </w:pPr>
    </w:p>
    <w:p w:rsidR="00A34F6C" w:rsidRDefault="00A34F6C" w:rsidP="001F69AB">
      <w:pPr>
        <w:pStyle w:val="a8"/>
        <w:spacing w:after="0" w:line="240" w:lineRule="auto"/>
        <w:ind w:left="-567" w:right="45"/>
        <w:rPr>
          <w:rFonts w:eastAsia="Times New Roman"/>
          <w:sz w:val="20"/>
          <w:szCs w:val="20"/>
        </w:rPr>
      </w:pPr>
    </w:p>
    <w:p w:rsidR="00A34F6C" w:rsidRDefault="00A34F6C" w:rsidP="001F69AB">
      <w:pPr>
        <w:pStyle w:val="a8"/>
        <w:spacing w:after="0" w:line="240" w:lineRule="auto"/>
        <w:ind w:left="-567" w:right="45"/>
        <w:rPr>
          <w:rFonts w:eastAsia="Times New Roman"/>
          <w:sz w:val="20"/>
          <w:szCs w:val="20"/>
        </w:rPr>
      </w:pPr>
    </w:p>
    <w:p w:rsidR="00A34F6C" w:rsidRDefault="00A34F6C" w:rsidP="001F69AB">
      <w:pPr>
        <w:pStyle w:val="a8"/>
        <w:spacing w:after="0" w:line="240" w:lineRule="auto"/>
        <w:ind w:left="-567" w:right="45"/>
        <w:rPr>
          <w:rFonts w:eastAsia="Times New Roman"/>
          <w:sz w:val="20"/>
          <w:szCs w:val="20"/>
        </w:rPr>
      </w:pPr>
    </w:p>
    <w:p w:rsidR="00A34F6C" w:rsidRDefault="00A34F6C" w:rsidP="001F69AB">
      <w:pPr>
        <w:pStyle w:val="a8"/>
        <w:spacing w:after="0" w:line="240" w:lineRule="auto"/>
        <w:ind w:left="-567" w:right="45"/>
        <w:rPr>
          <w:rFonts w:eastAsia="Times New Roman"/>
          <w:sz w:val="20"/>
          <w:szCs w:val="20"/>
        </w:rPr>
      </w:pPr>
    </w:p>
    <w:p w:rsidR="001F69AB" w:rsidRPr="00A34F6C" w:rsidRDefault="001F69AB" w:rsidP="001F69AB">
      <w:pPr>
        <w:pStyle w:val="a8"/>
        <w:spacing w:after="0" w:line="240" w:lineRule="auto"/>
        <w:ind w:left="-567" w:right="45"/>
        <w:rPr>
          <w:rFonts w:eastAsia="Times New Roman"/>
          <w:sz w:val="20"/>
          <w:szCs w:val="20"/>
        </w:rPr>
      </w:pPr>
      <w:r w:rsidRPr="00A34F6C">
        <w:rPr>
          <w:rFonts w:eastAsia="Times New Roman"/>
          <w:sz w:val="20"/>
          <w:szCs w:val="20"/>
        </w:rPr>
        <w:lastRenderedPageBreak/>
        <w:t>Рассмотрены вторые части заявок и приняты решения о несоответствии требованиям, установленным документацией об аукционе и Федеральным законом от 05.04.2013 № 44-ФЗ, следующих участников аукциона: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"/>
        <w:gridCol w:w="3677"/>
        <w:gridCol w:w="5292"/>
      </w:tblGrid>
      <w:tr w:rsidR="001F69AB" w:rsidRPr="001F69AB" w:rsidTr="001F69AB">
        <w:tc>
          <w:tcPr>
            <w:tcW w:w="954" w:type="dxa"/>
            <w:shd w:val="clear" w:color="auto" w:fill="auto"/>
            <w:vAlign w:val="center"/>
          </w:tcPr>
          <w:p w:rsidR="001F69AB" w:rsidRPr="00A34F6C" w:rsidRDefault="001F69AB" w:rsidP="003B1E45">
            <w:pPr>
              <w:jc w:val="center"/>
              <w:rPr>
                <w:color w:val="auto"/>
                <w:sz w:val="20"/>
                <w:szCs w:val="20"/>
              </w:rPr>
            </w:pPr>
            <w:r w:rsidRPr="00A34F6C">
              <w:rPr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F69AB" w:rsidRPr="00A34F6C" w:rsidRDefault="001F69AB" w:rsidP="003B1E45">
            <w:pPr>
              <w:jc w:val="center"/>
              <w:rPr>
                <w:color w:val="auto"/>
                <w:sz w:val="20"/>
                <w:szCs w:val="20"/>
              </w:rPr>
            </w:pPr>
            <w:r w:rsidRPr="00A34F6C">
              <w:rPr>
                <w:color w:val="auto"/>
                <w:sz w:val="20"/>
                <w:szCs w:val="20"/>
              </w:rPr>
              <w:t>Сведения об участниках аукциона</w:t>
            </w:r>
          </w:p>
        </w:tc>
        <w:tc>
          <w:tcPr>
            <w:tcW w:w="5292" w:type="dxa"/>
            <w:shd w:val="clear" w:color="auto" w:fill="auto"/>
            <w:vAlign w:val="center"/>
          </w:tcPr>
          <w:p w:rsidR="001F69AB" w:rsidRPr="00A34F6C" w:rsidRDefault="001F69AB" w:rsidP="003B1E45">
            <w:pPr>
              <w:jc w:val="center"/>
              <w:rPr>
                <w:color w:val="auto"/>
                <w:sz w:val="20"/>
                <w:szCs w:val="20"/>
              </w:rPr>
            </w:pPr>
            <w:r w:rsidRPr="00A34F6C">
              <w:rPr>
                <w:iCs/>
                <w:color w:val="auto"/>
                <w:sz w:val="20"/>
                <w:szCs w:val="20"/>
              </w:rPr>
              <w:t>Основание отклонения заявки, обоснование решения</w:t>
            </w:r>
          </w:p>
        </w:tc>
      </w:tr>
      <w:tr w:rsidR="001F69AB" w:rsidRPr="001F69AB" w:rsidTr="00C47D3A">
        <w:trPr>
          <w:trHeight w:val="895"/>
        </w:trPr>
        <w:tc>
          <w:tcPr>
            <w:tcW w:w="954" w:type="dxa"/>
            <w:shd w:val="clear" w:color="auto" w:fill="auto"/>
          </w:tcPr>
          <w:p w:rsidR="001F69AB" w:rsidRDefault="001F69AB" w:rsidP="003B1E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EA-33979</w:t>
            </w:r>
          </w:p>
        </w:tc>
        <w:tc>
          <w:tcPr>
            <w:tcW w:w="3677" w:type="dxa"/>
            <w:shd w:val="clear" w:color="auto" w:fill="auto"/>
          </w:tcPr>
          <w:p w:rsidR="001F69AB" w:rsidRDefault="001F69AB" w:rsidP="003B1E45">
            <w:pPr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 xml:space="preserve">ОБЩЕСТВО С ОГРАНИЧЕННОЙ ОТВЕТСТВЕННОСТЬЮ "ТЕЛЕКОМПАС" / </w:t>
            </w:r>
          </w:p>
          <w:p w:rsidR="001F69AB" w:rsidRPr="001F69AB" w:rsidRDefault="001F69AB" w:rsidP="003B1E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  <w:r w:rsidRPr="001F69AB">
              <w:rPr>
                <w:sz w:val="20"/>
                <w:szCs w:val="20"/>
              </w:rPr>
              <w:t>7839403927</w:t>
            </w:r>
          </w:p>
        </w:tc>
        <w:tc>
          <w:tcPr>
            <w:tcW w:w="5292" w:type="dxa"/>
            <w:shd w:val="clear" w:color="auto" w:fill="auto"/>
          </w:tcPr>
          <w:p w:rsidR="00A34F6C" w:rsidRDefault="00A34F6C" w:rsidP="00A34F6C">
            <w:pPr>
              <w:pStyle w:val="af1"/>
              <w:jc w:val="both"/>
              <w:rPr>
                <w:sz w:val="20"/>
                <w:szCs w:val="20"/>
              </w:rPr>
            </w:pPr>
            <w:r w:rsidRPr="001F69AB">
              <w:rPr>
                <w:sz w:val="20"/>
                <w:szCs w:val="20"/>
              </w:rPr>
              <w:t xml:space="preserve">В нарушение требований пункта 2 части 5 статьи 66 Федерального закона от 05.04.2013 №44-ФЗ, пункта 5.2 общей части документации об аукционе, участник аукциона не представил в составе второй части заявки копию действующей лицензии на осуществление деятельности в области оказания услуг связи по оказанию </w:t>
            </w:r>
            <w:proofErr w:type="spellStart"/>
            <w:r w:rsidRPr="001F69AB">
              <w:rPr>
                <w:sz w:val="20"/>
                <w:szCs w:val="20"/>
              </w:rPr>
              <w:t>телематических</w:t>
            </w:r>
            <w:proofErr w:type="spellEnd"/>
            <w:r w:rsidRPr="001F69AB">
              <w:rPr>
                <w:sz w:val="20"/>
                <w:szCs w:val="20"/>
              </w:rPr>
              <w:t xml:space="preserve"> услуг связи. </w:t>
            </w:r>
          </w:p>
          <w:p w:rsidR="001F69AB" w:rsidRPr="001F69AB" w:rsidRDefault="00A34F6C" w:rsidP="00A34F6C">
            <w:pPr>
              <w:jc w:val="both"/>
              <w:rPr>
                <w:color w:val="auto"/>
                <w:sz w:val="26"/>
              </w:rPr>
            </w:pPr>
            <w:r w:rsidRPr="001F69AB">
              <w:rPr>
                <w:sz w:val="20"/>
                <w:szCs w:val="20"/>
              </w:rPr>
              <w:t>Основание отклонения: п.1 ч.6 ст.69 №44-ФЗ, подп.1 п.6.2.1 общей части документации об аукционе.</w:t>
            </w:r>
          </w:p>
        </w:tc>
      </w:tr>
      <w:tr w:rsidR="00A34F6C" w:rsidRPr="001F347B" w:rsidTr="00A34F6C">
        <w:trPr>
          <w:trHeight w:val="536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F6C" w:rsidRPr="00A34F6C" w:rsidRDefault="00A34F6C" w:rsidP="00A34F6C">
            <w:pPr>
              <w:rPr>
                <w:color w:val="auto"/>
              </w:rPr>
            </w:pPr>
            <w:r w:rsidRPr="00A34F6C">
              <w:rPr>
                <w:color w:val="auto"/>
              </w:rPr>
              <w:t xml:space="preserve">Голосовали «за» единогласно: Волкова К.А., </w:t>
            </w:r>
            <w:proofErr w:type="spellStart"/>
            <w:r w:rsidRPr="00A34F6C">
              <w:rPr>
                <w:color w:val="auto"/>
              </w:rPr>
              <w:t>Мурадова</w:t>
            </w:r>
            <w:proofErr w:type="spellEnd"/>
            <w:r w:rsidRPr="00A34F6C">
              <w:rPr>
                <w:color w:val="auto"/>
              </w:rPr>
              <w:t xml:space="preserve"> Л.А., Яковлев С.В., Круглов В.В., Гусь Д.И.</w:t>
            </w:r>
          </w:p>
        </w:tc>
      </w:tr>
    </w:tbl>
    <w:p w:rsidR="00DE1EE7" w:rsidRPr="00A34F6C" w:rsidRDefault="00DE1EE7">
      <w:pPr>
        <w:jc w:val="both"/>
        <w:rPr>
          <w:rFonts w:eastAsia="Times New Roman"/>
          <w:sz w:val="20"/>
          <w:szCs w:val="20"/>
        </w:rPr>
      </w:pPr>
    </w:p>
    <w:p w:rsidR="00A34F6C" w:rsidRPr="00A34F6C" w:rsidRDefault="00A34F6C" w:rsidP="00A34F6C">
      <w:pPr>
        <w:pStyle w:val="a8"/>
        <w:spacing w:after="0" w:line="240" w:lineRule="auto"/>
        <w:ind w:left="-567"/>
        <w:rPr>
          <w:sz w:val="20"/>
          <w:szCs w:val="20"/>
        </w:rPr>
      </w:pPr>
      <w:r w:rsidRPr="00A34F6C">
        <w:rPr>
          <w:sz w:val="20"/>
          <w:szCs w:val="20"/>
        </w:rPr>
        <w:t xml:space="preserve">Протокол составлен </w:t>
      </w:r>
      <w:bookmarkStart w:id="1" w:name="_GoBack"/>
      <w:r w:rsidRPr="00A34F6C">
        <w:rPr>
          <w:sz w:val="20"/>
          <w:szCs w:val="20"/>
        </w:rPr>
        <w:t>в соответствии с положениями Федерального закона от 05.04.2013 № 44-ФЗ</w:t>
      </w:r>
      <w:r w:rsidRPr="00A34F6C">
        <w:rPr>
          <w:sz w:val="20"/>
          <w:szCs w:val="20"/>
        </w:rPr>
        <w:t xml:space="preserve"> </w:t>
      </w:r>
      <w:bookmarkEnd w:id="1"/>
      <w:r w:rsidRPr="00A34F6C">
        <w:rPr>
          <w:sz w:val="20"/>
          <w:szCs w:val="20"/>
        </w:rPr>
        <w:t>и подписан присутствующими на заседании членами комиссии.</w:t>
      </w:r>
    </w:p>
    <w:p w:rsidR="00DE1EE7" w:rsidRPr="001F69AB" w:rsidRDefault="00DE1EE7" w:rsidP="001F69AB">
      <w:pPr>
        <w:ind w:left="-567"/>
        <w:jc w:val="both"/>
        <w:rPr>
          <w:rFonts w:eastAsia="Times New Roman"/>
          <w:sz w:val="20"/>
          <w:szCs w:val="20"/>
        </w:rPr>
      </w:pPr>
    </w:p>
    <w:p w:rsidR="00DE1EE7" w:rsidRPr="001F69AB" w:rsidRDefault="00DE1EE7" w:rsidP="001F69AB">
      <w:pPr>
        <w:ind w:left="-567"/>
        <w:jc w:val="both"/>
        <w:rPr>
          <w:rFonts w:eastAsia="Times New Roman"/>
          <w:sz w:val="20"/>
          <w:szCs w:val="20"/>
        </w:rPr>
      </w:pPr>
    </w:p>
    <w:p w:rsidR="00DE1EE7" w:rsidRDefault="00A34F6C" w:rsidP="001F69AB">
      <w:pPr>
        <w:ind w:left="-567"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F69AB" w:rsidRPr="001F347B" w:rsidTr="003B1E45">
        <w:tc>
          <w:tcPr>
            <w:tcW w:w="3307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  <w:rPr>
                <w:lang w:val="en-US"/>
              </w:rPr>
            </w:pPr>
            <w:proofErr w:type="spellStart"/>
            <w:r w:rsidRPr="001F347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F347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F347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F69AB" w:rsidRPr="001F347B" w:rsidRDefault="001F69AB" w:rsidP="003B1E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</w:pPr>
            <w:r>
              <w:t>Волкова К.А.</w:t>
            </w:r>
          </w:p>
        </w:tc>
      </w:tr>
      <w:tr w:rsidR="001F69AB" w:rsidRPr="001F347B" w:rsidTr="003B1E45">
        <w:tc>
          <w:tcPr>
            <w:tcW w:w="3307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  <w:rPr>
                <w:lang w:val="en-US"/>
              </w:rPr>
            </w:pPr>
            <w:proofErr w:type="spellStart"/>
            <w:r w:rsidRPr="001F347B">
              <w:rPr>
                <w:rFonts w:eastAsia="Times New Roman"/>
                <w:lang w:val="en-US"/>
              </w:rPr>
              <w:t>Член</w:t>
            </w:r>
            <w:proofErr w:type="spellEnd"/>
            <w:r w:rsidRPr="001F347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F347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F69AB" w:rsidRPr="001F347B" w:rsidRDefault="001F69AB" w:rsidP="003B1E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F69AB" w:rsidRPr="001F69AB" w:rsidRDefault="001F69AB" w:rsidP="001F69AB">
            <w:pPr>
              <w:pStyle w:val="af1"/>
            </w:pPr>
            <w:proofErr w:type="spellStart"/>
            <w:r w:rsidRPr="001F347B">
              <w:rPr>
                <w:lang w:val="en-US"/>
              </w:rPr>
              <w:t>Мурадова</w:t>
            </w:r>
            <w:proofErr w:type="spellEnd"/>
            <w:r w:rsidRPr="001F347B">
              <w:rPr>
                <w:lang w:val="en-US"/>
              </w:rPr>
              <w:t xml:space="preserve"> </w:t>
            </w:r>
            <w:r>
              <w:t>Л.А.</w:t>
            </w:r>
          </w:p>
        </w:tc>
      </w:tr>
      <w:tr w:rsidR="001F69AB" w:rsidRPr="001F347B" w:rsidTr="003B1E45">
        <w:tc>
          <w:tcPr>
            <w:tcW w:w="3307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  <w:rPr>
                <w:lang w:val="en-US"/>
              </w:rPr>
            </w:pPr>
            <w:proofErr w:type="spellStart"/>
            <w:r w:rsidRPr="001F347B">
              <w:rPr>
                <w:rFonts w:eastAsia="Times New Roman"/>
                <w:lang w:val="en-US"/>
              </w:rPr>
              <w:t>Член</w:t>
            </w:r>
            <w:proofErr w:type="spellEnd"/>
            <w:r w:rsidRPr="001F347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F347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F69AB" w:rsidRPr="001F347B" w:rsidRDefault="001F69AB" w:rsidP="003B1E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</w:pPr>
            <w:r>
              <w:t>Яковлев С.В.</w:t>
            </w:r>
          </w:p>
        </w:tc>
      </w:tr>
      <w:tr w:rsidR="001F69AB" w:rsidRPr="001F347B" w:rsidTr="003B1E45">
        <w:tc>
          <w:tcPr>
            <w:tcW w:w="3307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  <w:rPr>
                <w:lang w:val="en-US"/>
              </w:rPr>
            </w:pPr>
            <w:proofErr w:type="spellStart"/>
            <w:r w:rsidRPr="001F347B">
              <w:rPr>
                <w:rFonts w:eastAsia="Times New Roman"/>
                <w:lang w:val="en-US"/>
              </w:rPr>
              <w:t>Член</w:t>
            </w:r>
            <w:proofErr w:type="spellEnd"/>
            <w:r w:rsidRPr="001F347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F347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F69AB" w:rsidRPr="001F347B" w:rsidRDefault="001F69AB" w:rsidP="003B1E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</w:pPr>
            <w:r>
              <w:t>Круглов В.В.</w:t>
            </w:r>
          </w:p>
        </w:tc>
      </w:tr>
      <w:tr w:rsidR="001F69AB" w:rsidRPr="001F347B" w:rsidTr="003B1E45">
        <w:tc>
          <w:tcPr>
            <w:tcW w:w="3307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  <w:rPr>
                <w:lang w:val="en-US"/>
              </w:rPr>
            </w:pPr>
            <w:proofErr w:type="spellStart"/>
            <w:r w:rsidRPr="001F347B">
              <w:rPr>
                <w:rFonts w:eastAsia="Times New Roman"/>
                <w:lang w:val="en-US"/>
              </w:rPr>
              <w:t>Член</w:t>
            </w:r>
            <w:proofErr w:type="spellEnd"/>
            <w:r w:rsidRPr="001F347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F347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F69AB" w:rsidRPr="001F347B" w:rsidRDefault="001F69AB" w:rsidP="003B1E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F69AB" w:rsidRPr="001F347B" w:rsidRDefault="001F69AB" w:rsidP="003B1E45">
            <w:pPr>
              <w:pStyle w:val="af1"/>
            </w:pPr>
            <w:r>
              <w:t>Гусь Д.И.</w:t>
            </w:r>
          </w:p>
        </w:tc>
      </w:tr>
    </w:tbl>
    <w:p w:rsidR="00DE1EE7" w:rsidRDefault="00DE1EE7">
      <w:pPr>
        <w:rPr>
          <w:rFonts w:eastAsia="Times New Roman"/>
          <w:sz w:val="20"/>
          <w:szCs w:val="20"/>
        </w:rPr>
      </w:pPr>
    </w:p>
    <w:sectPr w:rsidR="00DE1EE7" w:rsidSect="001F69AB">
      <w:pgSz w:w="11906" w:h="16838"/>
      <w:pgMar w:top="567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1EE7"/>
    <w:rsid w:val="001F69AB"/>
    <w:rsid w:val="00A34F6C"/>
    <w:rsid w:val="00D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  <w:style w:type="character" w:customStyle="1" w:styleId="forminfo">
    <w:name w:val="forminfo"/>
    <w:basedOn w:val="a0"/>
    <w:rsid w:val="001F6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Лариса Анатольевна МУРАДОВА</cp:lastModifiedBy>
  <cp:revision>24</cp:revision>
  <dcterms:created xsi:type="dcterms:W3CDTF">2019-09-11T09:00:00Z</dcterms:created>
  <dcterms:modified xsi:type="dcterms:W3CDTF">2019-11-25T12:51:00Z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