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F04" w:rsidRDefault="00767F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7FA5" w:rsidRDefault="00767FA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работ по прокладке локальной вычислительной сети и подключения компьютерной и другой  электронно-вычислительной техники </w:t>
      </w:r>
    </w:p>
    <w:p w:rsidR="00917F04" w:rsidRDefault="00767FA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 СПб ГБУЗ "Городская больница № 40" в 2019 году" </w:t>
      </w:r>
    </w:p>
    <w:p w:rsidR="00917F04" w:rsidRDefault="00767FA5">
      <w:pPr>
        <w:ind w:firstLine="567"/>
        <w:jc w:val="center"/>
      </w:pPr>
      <w:r w:rsidRPr="00767F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7FA5">
        <w:rPr>
          <w:rFonts w:eastAsia="Times New Roman"/>
          <w:b/>
          <w:bCs/>
          <w:sz w:val="20"/>
          <w:szCs w:val="20"/>
        </w:rPr>
        <w:t xml:space="preserve"> 0372200047719000276) </w:t>
      </w:r>
    </w:p>
    <w:p w:rsidR="00917F04" w:rsidRPr="00767FA5" w:rsidRDefault="00917F04">
      <w:pPr>
        <w:ind w:firstLine="567"/>
        <w:jc w:val="center"/>
        <w:rPr>
          <w:sz w:val="20"/>
          <w:szCs w:val="20"/>
        </w:rPr>
      </w:pPr>
    </w:p>
    <w:p w:rsidR="00917F04" w:rsidRDefault="00767FA5">
      <w:pPr>
        <w:ind w:firstLine="567"/>
        <w:jc w:val="right"/>
      </w:pPr>
      <w:r w:rsidRPr="00767FA5">
        <w:rPr>
          <w:rFonts w:eastAsia="Times New Roman"/>
          <w:sz w:val="20"/>
          <w:szCs w:val="20"/>
        </w:rPr>
        <w:t>26.11.19 16:14:29 (</w:t>
      </w:r>
      <w:r>
        <w:rPr>
          <w:rFonts w:eastAsia="Times New Roman"/>
          <w:sz w:val="20"/>
          <w:szCs w:val="20"/>
          <w:lang w:val="en-US"/>
        </w:rPr>
        <w:t>MSK</w:t>
      </w:r>
      <w:r w:rsidRPr="00767FA5">
        <w:rPr>
          <w:rFonts w:eastAsia="Times New Roman"/>
          <w:sz w:val="20"/>
          <w:szCs w:val="20"/>
        </w:rPr>
        <w:t>+00:00)</w:t>
      </w:r>
    </w:p>
    <w:p w:rsidR="00917F04" w:rsidRPr="00767FA5" w:rsidRDefault="00917F04">
      <w:pPr>
        <w:ind w:firstLine="567"/>
        <w:rPr>
          <w:rFonts w:eastAsia="Times New Roman"/>
          <w:sz w:val="20"/>
          <w:szCs w:val="20"/>
        </w:rPr>
      </w:pPr>
    </w:p>
    <w:p w:rsidR="00917F04" w:rsidRDefault="00767FA5">
      <w:r>
        <w:rPr>
          <w:rFonts w:eastAsia="Times New Roman"/>
          <w:sz w:val="20"/>
          <w:szCs w:val="20"/>
        </w:rPr>
        <w:t>Организатор</w:t>
      </w:r>
      <w:r w:rsidRPr="00767F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7F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17F04" w:rsidRPr="00767FA5" w:rsidRDefault="00917F04">
      <w:pPr>
        <w:rPr>
          <w:rFonts w:eastAsia="Times New Roman"/>
          <w:sz w:val="20"/>
          <w:szCs w:val="20"/>
        </w:rPr>
      </w:pPr>
    </w:p>
    <w:p w:rsidR="00917F04" w:rsidRDefault="00767FA5">
      <w:r>
        <w:rPr>
          <w:rFonts w:eastAsia="Times New Roman"/>
          <w:sz w:val="20"/>
          <w:szCs w:val="20"/>
        </w:rPr>
        <w:t>Заказчик</w:t>
      </w:r>
      <w:r w:rsidRPr="00767FA5">
        <w:rPr>
          <w:rFonts w:eastAsia="Times New Roman"/>
          <w:sz w:val="20"/>
          <w:szCs w:val="20"/>
        </w:rPr>
        <w:t>: САНКТ-ПЕТЕРБУРГСКОЕ ГОСУДАРСТВЕННОЕ БЮ</w:t>
      </w:r>
      <w:r w:rsidRPr="00767FA5">
        <w:rPr>
          <w:rFonts w:eastAsia="Times New Roman"/>
          <w:sz w:val="20"/>
          <w:szCs w:val="20"/>
        </w:rPr>
        <w:t>ДЖЕТНОЕ УЧРЕЖДЕНИЕ ЗДРАВООХРАНЕНИЯ "ГОРОДСКАЯ БОЛЬНИЦА № 40 КУРОРТНОГО РАЙОНА"</w:t>
      </w:r>
    </w:p>
    <w:p w:rsidR="00917F04" w:rsidRPr="00767FA5" w:rsidRDefault="00917F04">
      <w:pPr>
        <w:rPr>
          <w:rFonts w:eastAsia="Times New Roman"/>
          <w:sz w:val="20"/>
          <w:szCs w:val="20"/>
        </w:rPr>
      </w:pPr>
    </w:p>
    <w:p w:rsidR="00917F04" w:rsidRPr="00767FA5" w:rsidRDefault="00767FA5" w:rsidP="00767FA5">
      <w:pPr>
        <w:jc w:val="both"/>
        <w:rPr>
          <w:b/>
          <w:sz w:val="20"/>
          <w:szCs w:val="20"/>
        </w:rPr>
      </w:pPr>
      <w:r w:rsidRPr="00767FA5">
        <w:rPr>
          <w:rFonts w:eastAsia="Times New Roman"/>
          <w:b/>
          <w:sz w:val="20"/>
          <w:szCs w:val="20"/>
        </w:rPr>
        <w:t xml:space="preserve">Наименование закупки: Поставка расходных материалов для работ по прокладке локальной вычислительной сети и подключения компьютерной и другой  электронно-вычислительной техники </w:t>
      </w:r>
      <w:r w:rsidRPr="00767FA5">
        <w:rPr>
          <w:rFonts w:eastAsia="Times New Roman"/>
          <w:b/>
          <w:sz w:val="20"/>
          <w:szCs w:val="20"/>
        </w:rPr>
        <w:t>в  СПб ГБУЗ "Городская больница № 40" в 2019 году</w:t>
      </w:r>
    </w:p>
    <w:p w:rsidR="00917F04" w:rsidRPr="00767FA5" w:rsidRDefault="00767FA5" w:rsidP="00767FA5">
      <w:pPr>
        <w:jc w:val="both"/>
        <w:rPr>
          <w:b/>
        </w:rPr>
      </w:pPr>
      <w:r w:rsidRPr="00767FA5">
        <w:rPr>
          <w:rFonts w:eastAsia="Times New Roman"/>
          <w:b/>
          <w:sz w:val="20"/>
          <w:szCs w:val="20"/>
        </w:rPr>
        <w:t>Начальная (максимальная) цена контракта: 336 809,09 руб.</w:t>
      </w:r>
    </w:p>
    <w:p w:rsidR="00917F04" w:rsidRPr="00767FA5" w:rsidRDefault="00917F04" w:rsidP="00767FA5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917F0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17F0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>Участник закупки должен соответствовать</w:t>
                  </w:r>
                  <w:r w:rsidRPr="00767FA5">
                    <w:rPr>
                      <w:sz w:val="20"/>
                      <w:szCs w:val="20"/>
                    </w:rPr>
                    <w:t xml:space="preserve">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67FA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17F0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767FA5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17F04" w:rsidRPr="00767FA5" w:rsidRDefault="00917F0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17F0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17F0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</w:t>
                  </w:r>
                  <w:r w:rsidRPr="00767FA5">
                    <w:rPr>
                      <w:sz w:val="20"/>
                      <w:szCs w:val="20"/>
                    </w:rPr>
                    <w:t>Минэкономразвития России № 126н от 04.06.2018</w:t>
                  </w:r>
                </w:p>
                <w:p w:rsidR="00917F04" w:rsidRDefault="00767FA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17F04" w:rsidRDefault="00917F0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17F0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17F0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17F04" w:rsidRDefault="00917F04">
                  <w:pPr>
                    <w:jc w:val="both"/>
                  </w:pPr>
                </w:p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17F0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17F04" w:rsidRDefault="00767FA5">
                  <w:pPr>
                    <w:jc w:val="both"/>
                  </w:pPr>
                  <w:r w:rsidRPr="00767FA5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767FA5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7F04" w:rsidRDefault="00917F0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17F04" w:rsidRDefault="00917F04">
      <w:pPr>
        <w:rPr>
          <w:rFonts w:eastAsia="Times New Roman"/>
          <w:sz w:val="20"/>
          <w:szCs w:val="20"/>
        </w:rPr>
      </w:pPr>
    </w:p>
    <w:p w:rsidR="00917F04" w:rsidRDefault="00767F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17F04">
        <w:tc>
          <w:tcPr>
            <w:tcW w:w="4961" w:type="dxa"/>
            <w:shd w:val="clear" w:color="auto" w:fill="auto"/>
          </w:tcPr>
          <w:p w:rsidR="00917F04" w:rsidRDefault="00767F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7F04" w:rsidRDefault="00767FA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7F04">
        <w:tc>
          <w:tcPr>
            <w:tcW w:w="4961" w:type="dxa"/>
            <w:shd w:val="clear" w:color="auto" w:fill="auto"/>
          </w:tcPr>
          <w:p w:rsidR="00917F04" w:rsidRDefault="00767F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7F04" w:rsidRDefault="00767F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7F04">
        <w:tc>
          <w:tcPr>
            <w:tcW w:w="4961" w:type="dxa"/>
            <w:shd w:val="clear" w:color="auto" w:fill="auto"/>
          </w:tcPr>
          <w:p w:rsidR="00917F04" w:rsidRDefault="00767F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7F04" w:rsidRDefault="00767F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17F04" w:rsidRDefault="00917F04">
      <w:pPr>
        <w:rPr>
          <w:rFonts w:eastAsia="Times New Roman"/>
          <w:sz w:val="20"/>
          <w:szCs w:val="20"/>
        </w:rPr>
      </w:pPr>
    </w:p>
    <w:p w:rsidR="00917F04" w:rsidRDefault="00767FA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17F04" w:rsidRDefault="00917F0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7F04">
        <w:tc>
          <w:tcPr>
            <w:tcW w:w="9922" w:type="dxa"/>
            <w:shd w:val="clear" w:color="auto" w:fill="auto"/>
          </w:tcPr>
          <w:p w:rsidR="00917F04" w:rsidRDefault="00767F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917F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7F04" w:rsidRDefault="00767FA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EA-35146</w:t>
            </w:r>
          </w:p>
          <w:p w:rsidR="00917F04" w:rsidRDefault="00767FA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"ЭРГОНОМИК" / 7814719862</w:t>
            </w:r>
          </w:p>
          <w:p w:rsidR="00917F04" w:rsidRDefault="00767FA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336 809,09 </w:t>
            </w:r>
            <w:r>
              <w:rPr>
                <w:sz w:val="20"/>
                <w:szCs w:val="20"/>
              </w:rPr>
              <w:t>руб.</w:t>
            </w:r>
          </w:p>
          <w:p w:rsidR="00917F04" w:rsidRDefault="00767FA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67FA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17F04" w:rsidRDefault="00767FA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17F04" w:rsidRPr="00767FA5" w:rsidRDefault="00767FA5" w:rsidP="00767FA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17F04" w:rsidRPr="00767FA5" w:rsidRDefault="00917F04">
      <w:pPr>
        <w:rPr>
          <w:rFonts w:eastAsia="Times New Roman"/>
          <w:sz w:val="20"/>
          <w:szCs w:val="20"/>
        </w:rPr>
      </w:pPr>
    </w:p>
    <w:p w:rsidR="00767FA5" w:rsidRDefault="00767FA5">
      <w:pPr>
        <w:rPr>
          <w:rFonts w:eastAsia="Times New Roman"/>
          <w:b/>
          <w:sz w:val="20"/>
          <w:szCs w:val="20"/>
        </w:rPr>
      </w:pPr>
      <w:r w:rsidRPr="00767FA5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917F04" w:rsidRPr="00767FA5" w:rsidRDefault="00767FA5">
      <w:pPr>
        <w:rPr>
          <w:b/>
        </w:rPr>
      </w:pPr>
      <w:r w:rsidRPr="00767FA5">
        <w:rPr>
          <w:rFonts w:eastAsia="Times New Roman"/>
          <w:b/>
          <w:sz w:val="20"/>
          <w:szCs w:val="20"/>
        </w:rPr>
        <w:t>ОБЩЕСТВО С ОГРАНИЧЕННОЙ ОТВЕТСТВЕННОСТЬЮ "ЭРГОНОМИК"</w:t>
      </w:r>
    </w:p>
    <w:p w:rsidR="00917F04" w:rsidRPr="00767FA5" w:rsidRDefault="00917F04">
      <w:pPr>
        <w:rPr>
          <w:rFonts w:eastAsia="Times New Roman"/>
          <w:sz w:val="20"/>
          <w:szCs w:val="20"/>
        </w:rPr>
      </w:pPr>
    </w:p>
    <w:p w:rsidR="00917F04" w:rsidRDefault="00767FA5" w:rsidP="00767FA5">
      <w:pPr>
        <w:jc w:val="both"/>
      </w:pPr>
      <w:r w:rsidRPr="00767FA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</w:t>
      </w:r>
      <w:r w:rsidRPr="00767FA5">
        <w:rPr>
          <w:rFonts w:eastAsia="Times New Roman"/>
          <w:sz w:val="20"/>
          <w:szCs w:val="20"/>
        </w:rPr>
        <w:t>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bookmarkStart w:id="0" w:name="_GoBack"/>
      <w:bookmarkEnd w:id="0"/>
      <w:r w:rsidRPr="00767FA5">
        <w:rPr>
          <w:rFonts w:eastAsia="Times New Roman"/>
          <w:sz w:val="20"/>
          <w:szCs w:val="20"/>
        </w:rPr>
        <w:t xml:space="preserve"> аукциона не состоявшимся: аукционная комиссия приняла решение</w:t>
      </w:r>
      <w:r w:rsidRPr="00767FA5">
        <w:rPr>
          <w:rFonts w:eastAsia="Times New Roman"/>
          <w:sz w:val="20"/>
          <w:szCs w:val="20"/>
        </w:rPr>
        <w:t xml:space="preserve"> о соответствии указанным требованиям только одной второй части заявки на участие в электронном аукционе.</w:t>
      </w:r>
    </w:p>
    <w:p w:rsidR="00767FA5" w:rsidRDefault="00767FA5" w:rsidP="00767FA5">
      <w:pPr>
        <w:jc w:val="both"/>
        <w:rPr>
          <w:rFonts w:eastAsia="Times New Roman"/>
          <w:sz w:val="20"/>
          <w:szCs w:val="20"/>
        </w:rPr>
      </w:pPr>
    </w:p>
    <w:p w:rsidR="00917F04" w:rsidRDefault="00767FA5" w:rsidP="00767FA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17F04" w:rsidRDefault="00917F04">
      <w:pPr>
        <w:rPr>
          <w:rFonts w:eastAsia="Times New Roman"/>
          <w:sz w:val="20"/>
          <w:szCs w:val="20"/>
        </w:rPr>
      </w:pPr>
    </w:p>
    <w:p w:rsidR="00917F04" w:rsidRDefault="00767F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7F04" w:rsidRDefault="00917F04">
      <w:pPr>
        <w:rPr>
          <w:rFonts w:eastAsia="Times New Roman"/>
          <w:sz w:val="20"/>
          <w:szCs w:val="20"/>
        </w:rPr>
      </w:pPr>
    </w:p>
    <w:p w:rsidR="00917F04" w:rsidRDefault="00767F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7F04" w:rsidRDefault="00917F0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17F04">
        <w:tc>
          <w:tcPr>
            <w:tcW w:w="3307" w:type="dxa"/>
            <w:shd w:val="clear" w:color="auto" w:fill="auto"/>
            <w:vAlign w:val="bottom"/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7F04" w:rsidRDefault="00917F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7F04">
        <w:tc>
          <w:tcPr>
            <w:tcW w:w="3307" w:type="dxa"/>
            <w:shd w:val="clear" w:color="auto" w:fill="auto"/>
            <w:vAlign w:val="bottom"/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7F04" w:rsidRDefault="00917F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7F04" w:rsidRDefault="00767FA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7F04">
        <w:tc>
          <w:tcPr>
            <w:tcW w:w="3307" w:type="dxa"/>
            <w:shd w:val="clear" w:color="auto" w:fill="auto"/>
            <w:vAlign w:val="bottom"/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7F04" w:rsidRDefault="00917F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7F04" w:rsidRDefault="00767F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67FA5"/>
    <w:sectPr w:rsidR="00000000" w:rsidSect="00767FA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7FA5">
      <w:r>
        <w:separator/>
      </w:r>
    </w:p>
  </w:endnote>
  <w:endnote w:type="continuationSeparator" w:id="0">
    <w:p w:rsidR="00000000" w:rsidRDefault="0076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F04" w:rsidRDefault="00917F04">
    <w:pPr>
      <w:jc w:val="both"/>
      <w:rPr>
        <w:sz w:val="18"/>
        <w:szCs w:val="18"/>
        <w:vertAlign w:val="superscript"/>
      </w:rPr>
    </w:pPr>
  </w:p>
  <w:p w:rsidR="00917F04" w:rsidRDefault="00917F04">
    <w:pPr>
      <w:pStyle w:val="afc"/>
    </w:pPr>
  </w:p>
  <w:p w:rsidR="00917F04" w:rsidRDefault="00917F0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F04" w:rsidRDefault="00917F04"/>
  </w:footnote>
  <w:footnote w:type="continuationSeparator" w:id="0">
    <w:p w:rsidR="00917F04" w:rsidRDefault="00767FA5">
      <w:r>
        <w:continuationSeparator/>
      </w:r>
    </w:p>
  </w:footnote>
  <w:footnote w:id="1">
    <w:p w:rsidR="00917F04" w:rsidRDefault="00767FA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F04"/>
    <w:rsid w:val="00767FA5"/>
    <w:rsid w:val="0091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WSi9ZcqVixKuXGXTvQpfRyfDn4SJgfyVOiKV0RGflpI=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yorUUc8MSYqI1U/F1Ak2081nHc2VICMt/XzMx33VKtA=</DigestValue>
    </Reference>
  </SignedInfo>
  <SignatureValue>MOShZszzf/Wf+5qsU/Mh79pIZd4SUgLF0T+woskWZnPyFg94/USx1Pa6r2X16diL
0xGgoQn4xuiWMkBV9VP9og==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SedAhLuVQKKmUiTR5HPH4A3uluQ=</DigestValue>
      </Reference>
      <Reference URI="/word/endnotes.xml?ContentType=application/vnd.openxmlformats-officedocument.wordprocessingml.endnotes+xml">
        <DigestMethod Algorithm="http://www.w3.org/2000/09/xmldsig#sha1"/>
        <DigestValue>nUf7mIGcWVo33Oan5oWjy0lwZ+Q=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PV9R139Ly8mie/xZxMvKGGMUQJg=</DigestValue>
      </Reference>
      <Reference URI="/word/footnotes.xml?ContentType=application/vnd.openxmlformats-officedocument.wordprocessingml.footnotes+xml">
        <DigestMethod Algorithm="http://www.w3.org/2000/09/xmldsig#sha1"/>
        <DigestValue>pmYvr+zZzuwhIKxQlABPz9hOA3o=</DigestValue>
      </Reference>
      <Reference URI="/word/settings.xml?ContentType=application/vnd.openxmlformats-officedocument.wordprocessingml.settings+xml">
        <DigestMethod Algorithm="http://www.w3.org/2000/09/xmldsig#sha1"/>
        <DigestValue>rayBkv6S4L7yrV9EfVGS3UgGhG8=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2019-11-26T13:17:17Z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rdiUzX5Q8+tHEmZDnUVLZ3yN6UJXSQ8tpwknmEthVU0=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tM57unOG6B8nqOTMaXXBtgmDlZh5kesS+s5z157jgTo=</DigestValue>
    </Reference>
  </SignedInfo>
  <SignatureValue>rAxcSo4iQn2cVyMR0CxrxHnofZTRu2PumzijbGzQxJLcdkSE2EVRpNIZvxwmDRjb
wTvyUOs/tpSnX22ybLQrEA==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SedAhLuVQKKmUiTR5HPH4A3uluQ=</DigestValue>
      </Reference>
      <Reference URI="/word/endnotes.xml?ContentType=application/vnd.openxmlformats-officedocument.wordprocessingml.endnotes+xml">
        <DigestMethod Algorithm="http://www.w3.org/2000/09/xmldsig#sha1"/>
        <DigestValue>nUf7mIGcWVo33Oan5oWjy0lwZ+Q=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PV9R139Ly8mie/xZxMvKGGMUQJg=</DigestValue>
      </Reference>
      <Reference URI="/word/footnotes.xml?ContentType=application/vnd.openxmlformats-officedocument.wordprocessingml.footnotes+xml">
        <DigestMethod Algorithm="http://www.w3.org/2000/09/xmldsig#sha1"/>
        <DigestValue>pmYvr+zZzuwhIKxQlABPz9hOA3o=</DigestValue>
      </Reference>
      <Reference URI="/word/settings.xml?ContentType=application/vnd.openxmlformats-officedocument.wordprocessingml.settings+xml">
        <DigestMethod Algorithm="http://www.w3.org/2000/09/xmldsig#sha1"/>
        <DigestValue>rayBkv6S4L7yrV9EfVGS3UgGhG8=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2019-11-26T13:17:24Z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2019-11-26T13:17:24Z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yhk+Y4I/L0FvN/LCW+GzOgXYirn3qfgGpJ8nYTKpjMw=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mHVlq2LPxHe80LQpIQlSxDwKOEhnBWEOUXsW5HuiL4c=</DigestValue>
    </Reference>
  </SignedInfo>
  <SignatureValue>j8UUPifG9vgDzd47AYiUjX1+cIOM+wiuPKBmGiinQD5PWbFE43/obiZVmR7/IiIn
or6TOTK/FWxQg3uMH/eCbg==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SedAhLuVQKKmUiTR5HPH4A3uluQ=</DigestValue>
      </Reference>
      <Reference URI="/word/endnotes.xml?ContentType=application/vnd.openxmlformats-officedocument.wordprocessingml.endnotes+xml">
        <DigestMethod Algorithm="http://www.w3.org/2000/09/xmldsig#sha1"/>
        <DigestValue>nUf7mIGcWVo33Oan5oWjy0lwZ+Q=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PV9R139Ly8mie/xZxMvKGGMUQJg=</DigestValue>
      </Reference>
      <Reference URI="/word/footnotes.xml?ContentType=application/vnd.openxmlformats-officedocument.wordprocessingml.footnotes+xml">
        <DigestMethod Algorithm="http://www.w3.org/2000/09/xmldsig#sha1"/>
        <DigestValue>pmYvr+zZzuwhIKxQlABPz9hOA3o=</DigestValue>
      </Reference>
      <Reference URI="/word/settings.xml?ContentType=application/vnd.openxmlformats-officedocument.wordprocessingml.settings+xml">
        <DigestMethod Algorithm="http://www.w3.org/2000/09/xmldsig#sha1"/>
        <DigestValue>rayBkv6S4L7yrV9EfVGS3UgGhG8=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2019-11-26T13:17:33Z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2019-11-26T13:16:00Z</cp:lastPrinted>
  <dcterms:created xsi:type="dcterms:W3CDTF">2019-11-26T13:17:00Z</dcterms:created>
  <dcterms:modified xsi:type="dcterms:W3CDTF">2019-11-26T13:17:00Z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